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BC8CF" w14:textId="62611110" w:rsidR="00737BEA" w:rsidRPr="00B678C7" w:rsidRDefault="00737BEA" w:rsidP="00991731">
      <w:pPr>
        <w:jc w:val="center"/>
        <w:rPr>
          <w:b/>
          <w:sz w:val="24"/>
          <w:lang w:val="en-HK" w:eastAsia="zh-TW"/>
        </w:rPr>
      </w:pPr>
    </w:p>
    <w:sdt>
      <w:sdtPr>
        <w:rPr>
          <w:b/>
          <w:sz w:val="24"/>
        </w:rPr>
        <w:id w:val="1140230249"/>
        <w:docPartObj>
          <w:docPartGallery w:val="Cover Pages"/>
          <w:docPartUnique/>
        </w:docPartObj>
      </w:sdtPr>
      <w:sdtEndPr>
        <w:rPr>
          <w:rFonts w:ascii="Arial Bold" w:eastAsia="Times New Roman" w:hAnsi="Arial Bold"/>
          <w:b w:val="0"/>
          <w:sz w:val="22"/>
        </w:rPr>
      </w:sdtEndPr>
      <w:sdtContent>
        <w:p w14:paraId="17047B3D" w14:textId="52E8217D" w:rsidR="00C76EA9" w:rsidRPr="00215464" w:rsidRDefault="00AF69D4" w:rsidP="00991731">
          <w:pPr>
            <w:jc w:val="center"/>
            <w:rPr>
              <w:rFonts w:ascii="Times New Roman" w:hAnsi="Times New Roman"/>
              <w:b/>
              <w:sz w:val="28"/>
            </w:rPr>
          </w:pPr>
          <w:r>
            <w:rPr>
              <w:rFonts w:ascii="Times New Roman" w:hAnsi="Times New Roman"/>
              <w:b/>
              <w:sz w:val="28"/>
            </w:rPr>
            <w:t xml:space="preserve">Template of </w:t>
          </w:r>
          <w:r w:rsidR="00215464" w:rsidRPr="00215464">
            <w:rPr>
              <w:rFonts w:ascii="Times New Roman" w:hAnsi="Times New Roman"/>
              <w:b/>
              <w:sz w:val="28"/>
            </w:rPr>
            <w:t xml:space="preserve">Operations Manual for </w:t>
          </w:r>
          <w:r w:rsidR="00F96790">
            <w:rPr>
              <w:rFonts w:ascii="Times New Roman" w:hAnsi="Times New Roman"/>
              <w:b/>
              <w:sz w:val="28"/>
            </w:rPr>
            <w:br/>
          </w:r>
          <w:r w:rsidR="00215464" w:rsidRPr="00215464">
            <w:rPr>
              <w:rFonts w:ascii="Times New Roman" w:hAnsi="Times New Roman"/>
              <w:b/>
              <w:sz w:val="28"/>
            </w:rPr>
            <w:t xml:space="preserve">Conducting </w:t>
          </w:r>
          <w:r w:rsidR="00685DC2">
            <w:rPr>
              <w:rFonts w:ascii="Times New Roman" w:hAnsi="Times New Roman"/>
              <w:b/>
              <w:sz w:val="28"/>
            </w:rPr>
            <w:t>Trial Operations of Unconventional Aircraft</w:t>
          </w:r>
        </w:p>
        <w:p w14:paraId="358AA177" w14:textId="77777777" w:rsidR="00215464" w:rsidRPr="00215464" w:rsidRDefault="00215464" w:rsidP="00C76EA9">
          <w:pPr>
            <w:overflowPunct/>
            <w:autoSpaceDE/>
            <w:autoSpaceDN/>
            <w:adjustRightInd/>
            <w:spacing w:line="240" w:lineRule="auto"/>
            <w:jc w:val="left"/>
            <w:textAlignment w:val="auto"/>
            <w:rPr>
              <w:rFonts w:ascii="Times New Roman" w:hAnsi="Times New Roman"/>
              <w:b/>
              <w:sz w:val="24"/>
            </w:rPr>
          </w:pPr>
        </w:p>
        <w:p w14:paraId="22612A46" w14:textId="77777777" w:rsidR="00215464" w:rsidRPr="00215464" w:rsidRDefault="00215464" w:rsidP="00C76EA9">
          <w:pPr>
            <w:overflowPunct/>
            <w:autoSpaceDE/>
            <w:autoSpaceDN/>
            <w:adjustRightInd/>
            <w:spacing w:line="240" w:lineRule="auto"/>
            <w:jc w:val="left"/>
            <w:textAlignment w:val="auto"/>
            <w:rPr>
              <w:rFonts w:ascii="Times New Roman" w:hAnsi="Times New Roman"/>
              <w:b/>
              <w:sz w:val="24"/>
            </w:rPr>
          </w:pPr>
        </w:p>
        <w:p w14:paraId="21F88657" w14:textId="312D7622" w:rsidR="00C76EA9" w:rsidRPr="00215464" w:rsidRDefault="00C76EA9" w:rsidP="00C76EA9">
          <w:pPr>
            <w:overflowPunct/>
            <w:autoSpaceDE/>
            <w:autoSpaceDN/>
            <w:adjustRightInd/>
            <w:spacing w:line="240" w:lineRule="auto"/>
            <w:jc w:val="left"/>
            <w:textAlignment w:val="auto"/>
            <w:rPr>
              <w:rFonts w:ascii="Times New Roman" w:hAnsi="Times New Roman"/>
              <w:b/>
              <w:sz w:val="24"/>
            </w:rPr>
          </w:pPr>
          <w:r w:rsidRPr="00215464">
            <w:rPr>
              <w:rFonts w:ascii="Times New Roman" w:hAnsi="Times New Roman"/>
              <w:b/>
              <w:sz w:val="24"/>
            </w:rPr>
            <w:t xml:space="preserve">Notes to </w:t>
          </w:r>
          <w:r w:rsidR="00B946DD" w:rsidRPr="00215464">
            <w:rPr>
              <w:rFonts w:ascii="Times New Roman" w:hAnsi="Times New Roman"/>
              <w:b/>
              <w:sz w:val="24"/>
            </w:rPr>
            <w:t>Readers</w:t>
          </w:r>
          <w:r w:rsidRPr="00215464">
            <w:rPr>
              <w:rFonts w:ascii="Times New Roman" w:hAnsi="Times New Roman"/>
              <w:b/>
              <w:sz w:val="24"/>
            </w:rPr>
            <w:t>:</w:t>
          </w:r>
        </w:p>
        <w:p w14:paraId="56466D67" w14:textId="77777777" w:rsidR="00C76EA9" w:rsidRPr="00215464" w:rsidRDefault="00C76EA9" w:rsidP="00C76EA9">
          <w:pPr>
            <w:rPr>
              <w:rFonts w:ascii="Times New Roman" w:hAnsi="Times New Roman"/>
              <w:sz w:val="24"/>
            </w:rPr>
          </w:pPr>
        </w:p>
        <w:p w14:paraId="66DFF24A" w14:textId="6112E7EB" w:rsidR="00C76EA9" w:rsidRPr="00215464" w:rsidRDefault="00C76EA9" w:rsidP="004F68D4">
          <w:pPr>
            <w:pStyle w:val="ListParagraph"/>
            <w:numPr>
              <w:ilvl w:val="0"/>
              <w:numId w:val="11"/>
            </w:numPr>
            <w:rPr>
              <w:rFonts w:ascii="Times New Roman" w:hAnsi="Times New Roman"/>
              <w:sz w:val="24"/>
            </w:rPr>
          </w:pPr>
          <w:r w:rsidRPr="00215464">
            <w:rPr>
              <w:rFonts w:ascii="Times New Roman" w:hAnsi="Times New Roman"/>
              <w:sz w:val="24"/>
            </w:rPr>
            <w:t>This template of Operations Manual (</w:t>
          </w:r>
          <w:r w:rsidR="00FC1084" w:rsidRPr="00215464">
            <w:rPr>
              <w:rFonts w:ascii="Times New Roman" w:hAnsi="Times New Roman"/>
              <w:sz w:val="24"/>
            </w:rPr>
            <w:t>“</w:t>
          </w:r>
          <w:r w:rsidRPr="00215464">
            <w:rPr>
              <w:rFonts w:ascii="Times New Roman" w:hAnsi="Times New Roman"/>
              <w:sz w:val="24"/>
            </w:rPr>
            <w:t>OM</w:t>
          </w:r>
          <w:r w:rsidR="00FC1084" w:rsidRPr="00215464">
            <w:rPr>
              <w:rFonts w:ascii="Times New Roman" w:hAnsi="Times New Roman"/>
              <w:sz w:val="24"/>
            </w:rPr>
            <w:t>”</w:t>
          </w:r>
          <w:r w:rsidRPr="00215464">
            <w:rPr>
              <w:rFonts w:ascii="Times New Roman" w:hAnsi="Times New Roman"/>
              <w:sz w:val="24"/>
            </w:rPr>
            <w:t xml:space="preserve">) </w:t>
          </w:r>
          <w:r w:rsidR="00A640A8" w:rsidRPr="00215464">
            <w:rPr>
              <w:rFonts w:ascii="Times New Roman" w:hAnsi="Times New Roman"/>
              <w:sz w:val="24"/>
            </w:rPr>
            <w:t xml:space="preserve">serves as a guidance for </w:t>
          </w:r>
          <w:r w:rsidR="00685DC2">
            <w:rPr>
              <w:rFonts w:ascii="Times New Roman" w:hAnsi="Times New Roman"/>
              <w:sz w:val="24"/>
            </w:rPr>
            <w:t>applicants intending to apply for the permission to conduct trial operations of unconventional aircraft under Part IXA of the Air Navigation (Hong Kong) Order (Cap.448C)</w:t>
          </w:r>
          <w:r w:rsidR="00E20C28" w:rsidRPr="00215464">
            <w:rPr>
              <w:rFonts w:ascii="Times New Roman" w:hAnsi="Times New Roman"/>
              <w:sz w:val="24"/>
            </w:rPr>
            <w:t>. Th</w:t>
          </w:r>
          <w:r w:rsidR="00990F82">
            <w:rPr>
              <w:rFonts w:ascii="Times New Roman" w:hAnsi="Times New Roman"/>
              <w:sz w:val="24"/>
            </w:rPr>
            <w:t>is</w:t>
          </w:r>
          <w:r w:rsidR="00C26C44" w:rsidRPr="00215464">
            <w:rPr>
              <w:rFonts w:ascii="Times New Roman" w:hAnsi="Times New Roman"/>
              <w:sz w:val="24"/>
            </w:rPr>
            <w:t xml:space="preserve"> </w:t>
          </w:r>
          <w:r w:rsidR="00B2356D">
            <w:rPr>
              <w:rFonts w:ascii="Times New Roman" w:hAnsi="Times New Roman"/>
              <w:sz w:val="24"/>
            </w:rPr>
            <w:t>template</w:t>
          </w:r>
          <w:r w:rsidR="00B2356D" w:rsidRPr="00215464">
            <w:rPr>
              <w:rFonts w:ascii="Times New Roman" w:hAnsi="Times New Roman"/>
              <w:sz w:val="24"/>
            </w:rPr>
            <w:t xml:space="preserve"> </w:t>
          </w:r>
          <w:r w:rsidR="00C26C44" w:rsidRPr="00215464">
            <w:rPr>
              <w:rFonts w:ascii="Times New Roman" w:hAnsi="Times New Roman"/>
              <w:sz w:val="24"/>
            </w:rPr>
            <w:t>is not</w:t>
          </w:r>
          <w:r w:rsidR="008C4CF6" w:rsidRPr="00215464">
            <w:rPr>
              <w:rFonts w:ascii="Times New Roman" w:hAnsi="Times New Roman"/>
              <w:sz w:val="24"/>
            </w:rPr>
            <w:t xml:space="preserve"> intended to be exhaustive or prescriptive. The </w:t>
          </w:r>
          <w:r w:rsidR="00685DC2">
            <w:rPr>
              <w:rFonts w:ascii="Times New Roman" w:hAnsi="Times New Roman"/>
              <w:sz w:val="24"/>
            </w:rPr>
            <w:t>applicant</w:t>
          </w:r>
          <w:r w:rsidR="008C4CF6" w:rsidRPr="00215464">
            <w:rPr>
              <w:rFonts w:ascii="Times New Roman" w:hAnsi="Times New Roman"/>
              <w:sz w:val="24"/>
            </w:rPr>
            <w:t xml:space="preserve"> is required to put in place appropriate policies, procedures, safety precautions and risk mitigating measures to ensure the safe conduct of</w:t>
          </w:r>
          <w:r w:rsidR="00995E22" w:rsidRPr="00215464">
            <w:rPr>
              <w:rFonts w:ascii="Times New Roman" w:hAnsi="Times New Roman"/>
              <w:sz w:val="24"/>
            </w:rPr>
            <w:t xml:space="preserve"> all </w:t>
          </w:r>
          <w:r w:rsidR="008C4CF6" w:rsidRPr="00215464">
            <w:rPr>
              <w:rFonts w:ascii="Times New Roman" w:hAnsi="Times New Roman"/>
              <w:sz w:val="24"/>
            </w:rPr>
            <w:t>operation</w:t>
          </w:r>
          <w:r w:rsidR="00685DC2">
            <w:rPr>
              <w:rFonts w:ascii="Times New Roman" w:hAnsi="Times New Roman"/>
              <w:sz w:val="24"/>
            </w:rPr>
            <w:t>s</w:t>
          </w:r>
          <w:r w:rsidR="008C4CF6" w:rsidRPr="00215464">
            <w:rPr>
              <w:rFonts w:ascii="Times New Roman" w:hAnsi="Times New Roman"/>
              <w:sz w:val="24"/>
            </w:rPr>
            <w:t xml:space="preserve"> and compliance with all applicable regulatory requirements.</w:t>
          </w:r>
        </w:p>
        <w:p w14:paraId="17814249" w14:textId="77777777" w:rsidR="00C76EA9" w:rsidRPr="00215464" w:rsidRDefault="00C76EA9" w:rsidP="00C76EA9">
          <w:pPr>
            <w:rPr>
              <w:rFonts w:ascii="Times New Roman" w:hAnsi="Times New Roman"/>
              <w:sz w:val="24"/>
            </w:rPr>
          </w:pPr>
        </w:p>
        <w:p w14:paraId="54D89D8B" w14:textId="25E0595B" w:rsidR="00AB174B" w:rsidRPr="00215464" w:rsidRDefault="00AB174B" w:rsidP="004F68D4">
          <w:pPr>
            <w:pStyle w:val="ListParagraph"/>
            <w:numPr>
              <w:ilvl w:val="0"/>
              <w:numId w:val="11"/>
            </w:numPr>
            <w:rPr>
              <w:rFonts w:ascii="Times New Roman" w:hAnsi="Times New Roman"/>
              <w:sz w:val="24"/>
              <w:lang w:eastAsia="zh-TW"/>
            </w:rPr>
          </w:pPr>
          <w:r w:rsidRPr="00215464">
            <w:rPr>
              <w:rFonts w:ascii="Times New Roman" w:hAnsi="Times New Roman"/>
              <w:sz w:val="24"/>
              <w:lang w:eastAsia="zh-TW"/>
            </w:rPr>
            <w:t xml:space="preserve">The </w:t>
          </w:r>
          <w:r w:rsidR="00685DC2">
            <w:rPr>
              <w:rFonts w:ascii="Times New Roman" w:hAnsi="Times New Roman"/>
              <w:sz w:val="24"/>
              <w:lang w:eastAsia="zh-TW"/>
            </w:rPr>
            <w:t>applicant</w:t>
          </w:r>
          <w:r w:rsidRPr="00215464">
            <w:rPr>
              <w:rFonts w:ascii="Times New Roman" w:hAnsi="Times New Roman"/>
              <w:sz w:val="24"/>
              <w:lang w:eastAsia="zh-TW"/>
            </w:rPr>
            <w:t xml:space="preserve"> may amend any text in </w:t>
          </w:r>
          <w:r w:rsidR="007310D3">
            <w:rPr>
              <w:rFonts w:ascii="Times New Roman" w:hAnsi="Times New Roman"/>
              <w:sz w:val="24"/>
              <w:lang w:eastAsia="zh-TW"/>
            </w:rPr>
            <w:t xml:space="preserve">this </w:t>
          </w:r>
          <w:r w:rsidR="00B2356D">
            <w:rPr>
              <w:rFonts w:ascii="Times New Roman" w:hAnsi="Times New Roman"/>
              <w:sz w:val="24"/>
              <w:lang w:eastAsia="zh-TW"/>
            </w:rPr>
            <w:t>template</w:t>
          </w:r>
          <w:r w:rsidR="00B2356D" w:rsidRPr="00215464">
            <w:rPr>
              <w:rFonts w:ascii="Times New Roman" w:hAnsi="Times New Roman"/>
              <w:sz w:val="24"/>
              <w:lang w:eastAsia="zh-TW"/>
            </w:rPr>
            <w:t xml:space="preserve"> </w:t>
          </w:r>
          <w:r w:rsidRPr="00215464">
            <w:rPr>
              <w:rFonts w:ascii="Times New Roman" w:hAnsi="Times New Roman"/>
              <w:sz w:val="24"/>
              <w:lang w:eastAsia="zh-TW"/>
            </w:rPr>
            <w:t xml:space="preserve">to suit </w:t>
          </w:r>
          <w:r w:rsidR="00C72B5B" w:rsidRPr="00215464">
            <w:rPr>
              <w:rFonts w:ascii="Times New Roman" w:hAnsi="Times New Roman"/>
              <w:sz w:val="24"/>
              <w:lang w:eastAsia="zh-TW"/>
            </w:rPr>
            <w:t xml:space="preserve">the technical capabilities and functions of the </w:t>
          </w:r>
          <w:r w:rsidR="00685DC2">
            <w:rPr>
              <w:rFonts w:ascii="Times New Roman" w:hAnsi="Times New Roman"/>
              <w:sz w:val="24"/>
              <w:lang w:eastAsia="zh-TW"/>
            </w:rPr>
            <w:t>aircraft</w:t>
          </w:r>
          <w:r w:rsidR="00C72B5B" w:rsidRPr="00215464">
            <w:rPr>
              <w:rFonts w:ascii="Times New Roman" w:hAnsi="Times New Roman"/>
              <w:sz w:val="24"/>
              <w:lang w:eastAsia="zh-TW"/>
            </w:rPr>
            <w:t xml:space="preserve">, </w:t>
          </w:r>
          <w:r w:rsidRPr="00215464">
            <w:rPr>
              <w:rFonts w:ascii="Times New Roman" w:hAnsi="Times New Roman"/>
              <w:sz w:val="24"/>
              <w:lang w:eastAsia="zh-TW"/>
            </w:rPr>
            <w:t>operational need</w:t>
          </w:r>
          <w:r w:rsidR="00CC6A05" w:rsidRPr="00215464">
            <w:rPr>
              <w:rFonts w:ascii="Times New Roman" w:hAnsi="Times New Roman"/>
              <w:sz w:val="24"/>
              <w:lang w:eastAsia="zh-TW"/>
            </w:rPr>
            <w:t xml:space="preserve"> and safety mea</w:t>
          </w:r>
          <w:r w:rsidR="00995E22" w:rsidRPr="00215464">
            <w:rPr>
              <w:rFonts w:ascii="Times New Roman" w:hAnsi="Times New Roman"/>
              <w:sz w:val="24"/>
              <w:lang w:eastAsia="zh-TW"/>
            </w:rPr>
            <w:t>s</w:t>
          </w:r>
          <w:r w:rsidR="00CC6A05" w:rsidRPr="00215464">
            <w:rPr>
              <w:rFonts w:ascii="Times New Roman" w:hAnsi="Times New Roman"/>
              <w:sz w:val="24"/>
              <w:lang w:eastAsia="zh-TW"/>
            </w:rPr>
            <w:t>ures</w:t>
          </w:r>
          <w:r w:rsidRPr="00215464">
            <w:rPr>
              <w:rFonts w:ascii="Times New Roman" w:hAnsi="Times New Roman"/>
              <w:sz w:val="24"/>
              <w:lang w:eastAsia="zh-TW"/>
            </w:rPr>
            <w:t xml:space="preserve">, as long as all essential requirements are addressed and fulfilled, </w:t>
          </w:r>
          <w:r w:rsidR="00F27F84" w:rsidRPr="00215464">
            <w:rPr>
              <w:rFonts w:ascii="Times New Roman" w:hAnsi="Times New Roman"/>
              <w:sz w:val="24"/>
              <w:lang w:eastAsia="zh-TW"/>
            </w:rPr>
            <w:t>and the operation can be conducted in a safe manner.</w:t>
          </w:r>
          <w:r w:rsidRPr="00215464">
            <w:rPr>
              <w:rFonts w:ascii="Times New Roman" w:hAnsi="Times New Roman"/>
              <w:sz w:val="24"/>
              <w:lang w:eastAsia="zh-TW"/>
            </w:rPr>
            <w:t xml:space="preserve"> </w:t>
          </w:r>
        </w:p>
        <w:p w14:paraId="1520D216" w14:textId="77777777" w:rsidR="00AB174B" w:rsidRPr="00215464" w:rsidRDefault="00AB174B" w:rsidP="00AB174B">
          <w:pPr>
            <w:pStyle w:val="ListParagraph"/>
            <w:rPr>
              <w:rFonts w:ascii="Times New Roman" w:hAnsi="Times New Roman"/>
              <w:sz w:val="24"/>
              <w:lang w:eastAsia="zh-TW"/>
            </w:rPr>
          </w:pPr>
        </w:p>
        <w:p w14:paraId="7457A776" w14:textId="229EFA35" w:rsidR="00781D55" w:rsidRPr="00215464" w:rsidRDefault="00781D55" w:rsidP="004F68D4">
          <w:pPr>
            <w:pStyle w:val="ListParagraph"/>
            <w:numPr>
              <w:ilvl w:val="0"/>
              <w:numId w:val="11"/>
            </w:numPr>
            <w:rPr>
              <w:rFonts w:ascii="Times New Roman" w:hAnsi="Times New Roman"/>
              <w:sz w:val="24"/>
              <w:lang w:eastAsia="zh-TW"/>
            </w:rPr>
          </w:pPr>
          <w:r w:rsidRPr="00215464">
            <w:rPr>
              <w:rFonts w:ascii="Times New Roman" w:hAnsi="Times New Roman"/>
              <w:sz w:val="24"/>
              <w:lang w:eastAsia="zh-TW"/>
            </w:rPr>
            <w:t xml:space="preserve">Texts in </w:t>
          </w:r>
          <w:r w:rsidRPr="00215464">
            <w:rPr>
              <w:rFonts w:ascii="Times New Roman" w:hAnsi="Times New Roman"/>
              <w:color w:val="0070C0"/>
              <w:sz w:val="24"/>
              <w:lang w:eastAsia="zh-TW"/>
            </w:rPr>
            <w:t>blue</w:t>
          </w:r>
          <w:r w:rsidRPr="00215464">
            <w:rPr>
              <w:rFonts w:ascii="Times New Roman" w:hAnsi="Times New Roman"/>
              <w:sz w:val="24"/>
              <w:lang w:eastAsia="zh-TW"/>
            </w:rPr>
            <w:t xml:space="preserve"> are guidance</w:t>
          </w:r>
          <w:r w:rsidR="00960FB3">
            <w:rPr>
              <w:rFonts w:ascii="Times New Roman" w:hAnsi="Times New Roman"/>
              <w:sz w:val="24"/>
              <w:lang w:eastAsia="zh-TW"/>
            </w:rPr>
            <w:t xml:space="preserve"> </w:t>
          </w:r>
          <w:r w:rsidRPr="00215464">
            <w:rPr>
              <w:rFonts w:ascii="Times New Roman" w:hAnsi="Times New Roman"/>
              <w:sz w:val="24"/>
              <w:lang w:eastAsia="zh-TW"/>
            </w:rPr>
            <w:t xml:space="preserve">/ reminder on the completion of this Operations Manual. The </w:t>
          </w:r>
          <w:r w:rsidR="00685DC2">
            <w:rPr>
              <w:rFonts w:ascii="Times New Roman" w:hAnsi="Times New Roman"/>
              <w:sz w:val="24"/>
              <w:lang w:eastAsia="zh-TW"/>
            </w:rPr>
            <w:t>applicant</w:t>
          </w:r>
          <w:r w:rsidRPr="00215464">
            <w:rPr>
              <w:rFonts w:ascii="Times New Roman" w:hAnsi="Times New Roman"/>
              <w:sz w:val="24"/>
              <w:lang w:eastAsia="zh-TW"/>
            </w:rPr>
            <w:t xml:space="preserve"> shall read carefully and replace with appropriate policies</w:t>
          </w:r>
          <w:r w:rsidR="00685DC2">
            <w:rPr>
              <w:rFonts w:ascii="Times New Roman" w:hAnsi="Times New Roman"/>
              <w:sz w:val="24"/>
              <w:lang w:eastAsia="zh-TW"/>
            </w:rPr>
            <w:t xml:space="preserve"> </w:t>
          </w:r>
          <w:r w:rsidRPr="00215464">
            <w:rPr>
              <w:rFonts w:ascii="Times New Roman" w:hAnsi="Times New Roman"/>
              <w:sz w:val="24"/>
              <w:lang w:eastAsia="zh-TW"/>
            </w:rPr>
            <w:t>/ procedures</w:t>
          </w:r>
          <w:r w:rsidR="00685DC2">
            <w:rPr>
              <w:rFonts w:ascii="Times New Roman" w:hAnsi="Times New Roman"/>
              <w:sz w:val="24"/>
              <w:lang w:eastAsia="zh-TW"/>
            </w:rPr>
            <w:t xml:space="preserve"> </w:t>
          </w:r>
          <w:r w:rsidRPr="00215464">
            <w:rPr>
              <w:rFonts w:ascii="Times New Roman" w:hAnsi="Times New Roman"/>
              <w:sz w:val="24"/>
              <w:lang w:eastAsia="zh-TW"/>
            </w:rPr>
            <w:t>/ information before submission.</w:t>
          </w:r>
        </w:p>
        <w:p w14:paraId="61C04AEF" w14:textId="77777777" w:rsidR="00781D55" w:rsidRPr="00215464" w:rsidRDefault="00781D55" w:rsidP="00781D55">
          <w:pPr>
            <w:pStyle w:val="ListParagraph"/>
            <w:rPr>
              <w:rFonts w:ascii="Times New Roman" w:hAnsi="Times New Roman"/>
              <w:sz w:val="24"/>
              <w:lang w:eastAsia="zh-TW"/>
            </w:rPr>
          </w:pPr>
        </w:p>
        <w:p w14:paraId="272861BF" w14:textId="5B7D634F" w:rsidR="00AB174B" w:rsidRPr="00215464" w:rsidRDefault="00AB174B" w:rsidP="004F68D4">
          <w:pPr>
            <w:pStyle w:val="ListParagraph"/>
            <w:numPr>
              <w:ilvl w:val="0"/>
              <w:numId w:val="11"/>
            </w:numPr>
            <w:rPr>
              <w:rFonts w:ascii="Times New Roman" w:hAnsi="Times New Roman"/>
              <w:sz w:val="24"/>
              <w:lang w:eastAsia="zh-TW"/>
            </w:rPr>
          </w:pPr>
          <w:r w:rsidRPr="00215464">
            <w:rPr>
              <w:rFonts w:ascii="Times New Roman" w:hAnsi="Times New Roman"/>
              <w:sz w:val="24"/>
              <w:lang w:eastAsia="zh-TW"/>
            </w:rPr>
            <w:t>Reference in this document to male gender should be understood to include both male and female genders.</w:t>
          </w:r>
        </w:p>
        <w:p w14:paraId="533AA85D" w14:textId="77777777" w:rsidR="00C76EA9" w:rsidRPr="00C76EA9" w:rsidRDefault="00C76EA9" w:rsidP="00C72B5B">
          <w:pPr>
            <w:pStyle w:val="ListParagraph"/>
            <w:rPr>
              <w:lang w:eastAsia="zh-TW"/>
            </w:rPr>
          </w:pPr>
        </w:p>
        <w:p w14:paraId="0C59D8AC" w14:textId="77777777" w:rsidR="00D40473" w:rsidRPr="00F21352" w:rsidRDefault="00C76EA9" w:rsidP="00C76EA9">
          <w:pPr>
            <w:overflowPunct/>
            <w:autoSpaceDE/>
            <w:autoSpaceDN/>
            <w:adjustRightInd/>
            <w:spacing w:line="240" w:lineRule="auto"/>
            <w:jc w:val="left"/>
            <w:textAlignment w:val="auto"/>
          </w:pPr>
          <w:r>
            <w:br w:type="page"/>
          </w:r>
        </w:p>
        <w:p w14:paraId="6DD9ECA3" w14:textId="77777777" w:rsidR="00C76EA9" w:rsidRDefault="00C76EA9" w:rsidP="001C1FA8">
          <w:pPr>
            <w:pStyle w:val="NoSpacing"/>
            <w:rPr>
              <w:lang w:val="en-GB"/>
            </w:rPr>
            <w:sectPr w:rsidR="00C76EA9" w:rsidSect="00F27A1D">
              <w:headerReference w:type="default" r:id="rId9"/>
              <w:footerReference w:type="default" r:id="rId10"/>
              <w:footerReference w:type="first" r:id="rId11"/>
              <w:pgSz w:w="11907" w:h="16840" w:code="9"/>
              <w:pgMar w:top="1440" w:right="1134" w:bottom="1135" w:left="1418" w:header="709" w:footer="709" w:gutter="0"/>
              <w:paperSrc w:first="15" w:other="15"/>
              <w:pgNumType w:fmt="lowerRoman" w:start="0"/>
              <w:cols w:space="720"/>
              <w:titlePg/>
            </w:sectPr>
          </w:pPr>
        </w:p>
        <w:tbl>
          <w:tblPr>
            <w:tblpPr w:leftFromText="187" w:rightFromText="187" w:horzAnchor="margin" w:tblpXSpec="center" w:tblpYSpec="bottom"/>
            <w:tblW w:w="5000" w:type="pct"/>
            <w:tblLook w:val="04A0" w:firstRow="1" w:lastRow="0" w:firstColumn="1" w:lastColumn="0" w:noHBand="0" w:noVBand="1"/>
          </w:tblPr>
          <w:tblGrid>
            <w:gridCol w:w="9355"/>
          </w:tblGrid>
          <w:tr w:rsidR="00D40473" w:rsidRPr="00F21352" w14:paraId="3C98C6DC" w14:textId="77777777">
            <w:tc>
              <w:tcPr>
                <w:tcW w:w="5000" w:type="pct"/>
              </w:tcPr>
              <w:p w14:paraId="5C582538" w14:textId="77777777" w:rsidR="00D40473" w:rsidRPr="00F21352" w:rsidRDefault="00D40473" w:rsidP="001C1FA8">
                <w:pPr>
                  <w:pStyle w:val="NoSpacing"/>
                  <w:rPr>
                    <w:lang w:val="en-GB"/>
                  </w:rPr>
                </w:pPr>
              </w:p>
            </w:tc>
          </w:tr>
        </w:tbl>
        <w:p w14:paraId="4C11C6E1" w14:textId="77777777" w:rsidR="00D40473" w:rsidRPr="00F21352" w:rsidRDefault="00D40473"/>
        <w:tbl>
          <w:tblPr>
            <w:tblpPr w:leftFromText="180" w:rightFromText="180" w:vertAnchor="page" w:horzAnchor="margin" w:tblpY="2776"/>
            <w:tblW w:w="5000" w:type="pct"/>
            <w:tblLook w:val="04A0" w:firstRow="1" w:lastRow="0" w:firstColumn="1" w:lastColumn="0" w:noHBand="0" w:noVBand="1"/>
          </w:tblPr>
          <w:tblGrid>
            <w:gridCol w:w="9355"/>
          </w:tblGrid>
          <w:tr w:rsidR="00C76EA9" w:rsidRPr="00F21352" w14:paraId="77F55F97" w14:textId="77777777" w:rsidTr="00C76EA9">
            <w:trPr>
              <w:trHeight w:val="2880"/>
            </w:trPr>
            <w:tc>
              <w:tcPr>
                <w:tcW w:w="5000" w:type="pct"/>
              </w:tcPr>
              <w:p w14:paraId="61078139" w14:textId="6586C84E" w:rsidR="00C76EA9" w:rsidRPr="00636FAA" w:rsidRDefault="00B3153C" w:rsidP="00C76EA9">
                <w:pPr>
                  <w:tabs>
                    <w:tab w:val="left" w:pos="7351"/>
                  </w:tabs>
                  <w:jc w:val="center"/>
                  <w:rPr>
                    <w:lang w:eastAsia="ja-JP"/>
                  </w:rPr>
                </w:pPr>
                <w:sdt>
                  <w:sdtPr>
                    <w:rPr>
                      <w:rStyle w:val="Emphasis"/>
                      <w:rFonts w:eastAsia="Arial Unicode MS" w:cs="Arial" w:hint="eastAsia"/>
                      <w:bCs/>
                      <w:i w:val="0"/>
                      <w:sz w:val="44"/>
                      <w:szCs w:val="22"/>
                      <w:lang w:eastAsia="zh-TW"/>
                    </w:rPr>
                    <w:alias w:val="Company"/>
                    <w:id w:val="15524243"/>
                    <w:dataBinding w:prefixMappings="xmlns:ns0='http://schemas.openxmlformats.org/officeDocument/2006/extended-properties'" w:xpath="/ns0:Properties[1]/ns0:Company[1]" w:storeItemID="{6668398D-A668-4E3E-A5EB-62B293D839F1}"/>
                    <w:text/>
                  </w:sdtPr>
                  <w:sdtEndPr>
                    <w:rPr>
                      <w:rStyle w:val="Emphasis"/>
                    </w:rPr>
                  </w:sdtEndPr>
                  <w:sdtContent>
                    <w:r w:rsidR="00B678C7">
                      <w:rPr>
                        <w:rStyle w:val="Emphasis"/>
                        <w:rFonts w:eastAsia="Arial Unicode MS" w:cs="Arial" w:hint="eastAsia"/>
                        <w:bCs/>
                        <w:i w:val="0"/>
                        <w:sz w:val="44"/>
                        <w:szCs w:val="22"/>
                        <w:lang w:eastAsia="zh-TW"/>
                      </w:rPr>
                      <w:t>[APPLICANT</w:t>
                    </w:r>
                    <w:r w:rsidR="00B678C7">
                      <w:rPr>
                        <w:rStyle w:val="Emphasis"/>
                        <w:rFonts w:eastAsia="Arial Unicode MS" w:cs="Arial" w:hint="eastAsia"/>
                        <w:bCs/>
                        <w:i w:val="0"/>
                        <w:sz w:val="44"/>
                        <w:szCs w:val="22"/>
                        <w:lang w:eastAsia="zh-TW"/>
                      </w:rPr>
                      <w:t>’</w:t>
                    </w:r>
                    <w:r w:rsidR="00B678C7">
                      <w:rPr>
                        <w:rStyle w:val="Emphasis"/>
                        <w:rFonts w:eastAsia="Arial Unicode MS" w:cs="Arial" w:hint="eastAsia"/>
                        <w:bCs/>
                        <w:i w:val="0"/>
                        <w:sz w:val="44"/>
                        <w:szCs w:val="22"/>
                        <w:lang w:eastAsia="zh-TW"/>
                      </w:rPr>
                      <w:t>s Name &amp; Logo]</w:t>
                    </w:r>
                  </w:sdtContent>
                </w:sdt>
              </w:p>
            </w:tc>
          </w:tr>
          <w:tr w:rsidR="00C76EA9" w:rsidRPr="00F21352" w14:paraId="76893E06" w14:textId="77777777" w:rsidTr="00C76EA9">
            <w:trPr>
              <w:trHeight w:val="1440"/>
            </w:trPr>
            <w:sdt>
              <w:sdtPr>
                <w:rPr>
                  <w:rFonts w:ascii="Times New Roman" w:eastAsiaTheme="majorEastAsia" w:hAnsi="Times New Roman" w:cs="Times New Roman"/>
                  <w:b/>
                  <w:sz w:val="56"/>
                  <w:szCs w:val="56"/>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B6115AD" w14:textId="7EBF4FB1" w:rsidR="00C76EA9" w:rsidRPr="00685DC2" w:rsidRDefault="00B678C7" w:rsidP="00C76EA9">
                    <w:pPr>
                      <w:pStyle w:val="NoSpacing"/>
                      <w:jc w:val="center"/>
                      <w:rPr>
                        <w:rFonts w:ascii="Times New Roman" w:eastAsiaTheme="majorEastAsia" w:hAnsi="Times New Roman" w:cs="Times New Roman"/>
                        <w:b/>
                        <w:sz w:val="48"/>
                        <w:szCs w:val="48"/>
                        <w:lang w:val="en-GB"/>
                      </w:rPr>
                    </w:pPr>
                    <w:r>
                      <w:rPr>
                        <w:rFonts w:ascii="Times New Roman" w:eastAsiaTheme="majorEastAsia" w:hAnsi="Times New Roman" w:cs="Times New Roman"/>
                        <w:b/>
                        <w:sz w:val="56"/>
                        <w:szCs w:val="56"/>
                        <w:lang w:val="en-GB"/>
                      </w:rPr>
                      <w:t>Operations Manual</w:t>
                    </w:r>
                  </w:p>
                </w:tc>
              </w:sdtContent>
            </w:sdt>
          </w:tr>
          <w:tr w:rsidR="00C76EA9" w:rsidRPr="00F21352" w14:paraId="24A5EB01" w14:textId="77777777" w:rsidTr="00C76EA9">
            <w:trPr>
              <w:trHeight w:val="720"/>
            </w:trPr>
            <w:sdt>
              <w:sdtPr>
                <w:rPr>
                  <w:rFonts w:ascii="Times New Roman" w:eastAsiaTheme="majorEastAsia" w:hAnsi="Times New Roman" w:cs="Times New Roman"/>
                  <w:sz w:val="40"/>
                  <w:szCs w:val="40"/>
                  <w:lang w:eastAsia="zh-TW"/>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A1D6485" w14:textId="0AF02421" w:rsidR="00C76EA9" w:rsidRPr="00685DC2" w:rsidRDefault="00B678C7" w:rsidP="00C76EA9">
                    <w:pPr>
                      <w:pStyle w:val="NoSpacing"/>
                      <w:jc w:val="center"/>
                      <w:rPr>
                        <w:rFonts w:ascii="Times New Roman" w:eastAsiaTheme="majorEastAsia" w:hAnsi="Times New Roman" w:cs="Times New Roman"/>
                        <w:sz w:val="40"/>
                        <w:szCs w:val="40"/>
                        <w:lang w:val="en-GB"/>
                      </w:rPr>
                    </w:pPr>
                    <w:r>
                      <w:rPr>
                        <w:rFonts w:ascii="Times New Roman" w:eastAsiaTheme="majorEastAsia" w:hAnsi="Times New Roman" w:cs="Times New Roman"/>
                        <w:sz w:val="40"/>
                        <w:szCs w:val="40"/>
                        <w:lang w:eastAsia="zh-TW"/>
                      </w:rPr>
                      <w:t>For Conducting Trial Operations of Unconventional Aircraft</w:t>
                    </w:r>
                  </w:p>
                </w:tc>
              </w:sdtContent>
            </w:sdt>
          </w:tr>
          <w:tr w:rsidR="00C76EA9" w:rsidRPr="00F21352" w14:paraId="7472D801" w14:textId="77777777" w:rsidTr="00C76EA9">
            <w:trPr>
              <w:trHeight w:val="360"/>
            </w:trPr>
            <w:tc>
              <w:tcPr>
                <w:tcW w:w="5000" w:type="pct"/>
                <w:vAlign w:val="center"/>
              </w:tcPr>
              <w:p w14:paraId="0C35510B" w14:textId="77777777" w:rsidR="00C76EA9" w:rsidRPr="00F21352" w:rsidRDefault="00C76EA9" w:rsidP="00C76EA9">
                <w:pPr>
                  <w:pStyle w:val="NoSpacing"/>
                  <w:jc w:val="center"/>
                  <w:rPr>
                    <w:lang w:val="en-GB"/>
                  </w:rPr>
                </w:pPr>
              </w:p>
            </w:tc>
          </w:tr>
          <w:tr w:rsidR="00C76EA9" w:rsidRPr="00F21352" w14:paraId="3E1D814B" w14:textId="77777777" w:rsidTr="00C76EA9">
            <w:trPr>
              <w:trHeight w:val="360"/>
            </w:trPr>
            <w:tc>
              <w:tcPr>
                <w:tcW w:w="5000" w:type="pct"/>
                <w:vAlign w:val="center"/>
              </w:tcPr>
              <w:p w14:paraId="74D5835D" w14:textId="77777777" w:rsidR="00C76EA9" w:rsidRPr="00F21352" w:rsidRDefault="00C76EA9" w:rsidP="00C76EA9">
                <w:pPr>
                  <w:pStyle w:val="NoSpacing"/>
                  <w:jc w:val="center"/>
                  <w:rPr>
                    <w:b/>
                    <w:bCs/>
                    <w:lang w:val="en-GB"/>
                  </w:rPr>
                </w:pPr>
              </w:p>
            </w:tc>
          </w:tr>
          <w:tr w:rsidR="00C76EA9" w:rsidRPr="00F21352" w14:paraId="528AC2B3" w14:textId="77777777" w:rsidTr="00C76EA9">
            <w:trPr>
              <w:trHeight w:val="360"/>
            </w:trPr>
            <w:tc>
              <w:tcPr>
                <w:tcW w:w="5000" w:type="pct"/>
                <w:vAlign w:val="center"/>
              </w:tcPr>
              <w:p w14:paraId="0CF5F37D" w14:textId="77777777" w:rsidR="00C76EA9" w:rsidRPr="00F21352" w:rsidRDefault="00C76EA9" w:rsidP="00C76EA9">
                <w:pPr>
                  <w:pStyle w:val="NoSpacing"/>
                  <w:jc w:val="center"/>
                  <w:rPr>
                    <w:b/>
                    <w:bCs/>
                    <w:lang w:val="en-GB"/>
                  </w:rPr>
                </w:pPr>
              </w:p>
            </w:tc>
          </w:tr>
        </w:tbl>
        <w:p w14:paraId="305C2106" w14:textId="6F1AE61E" w:rsidR="00D40473" w:rsidRPr="00F21352" w:rsidRDefault="00D40473">
          <w:pPr>
            <w:overflowPunct/>
            <w:autoSpaceDE/>
            <w:autoSpaceDN/>
            <w:adjustRightInd/>
            <w:jc w:val="left"/>
            <w:textAlignment w:val="auto"/>
            <w:rPr>
              <w:rFonts w:ascii="Arial Bold" w:eastAsia="Times New Roman" w:hAnsi="Arial Bold"/>
              <w:b/>
              <w:bCs/>
            </w:rPr>
          </w:pPr>
          <w:r w:rsidRPr="00F21352">
            <w:rPr>
              <w:rFonts w:ascii="Arial Bold" w:eastAsia="Times New Roman" w:hAnsi="Arial Bold"/>
            </w:rPr>
            <w:br w:type="page"/>
          </w:r>
        </w:p>
      </w:sdtContent>
    </w:sdt>
    <w:p w14:paraId="596BAE68" w14:textId="57A1D833" w:rsidR="007B0724" w:rsidRPr="00F21352" w:rsidRDefault="007B0724" w:rsidP="00A467A2">
      <w:pPr>
        <w:pStyle w:val="Heading3"/>
        <w:tabs>
          <w:tab w:val="left" w:pos="3480"/>
        </w:tabs>
      </w:pPr>
      <w:bookmarkStart w:id="0" w:name="_Toc16169934"/>
      <w:bookmarkStart w:id="1" w:name="_Toc215176545"/>
      <w:r w:rsidRPr="00F21352">
        <w:lastRenderedPageBreak/>
        <w:t>Revision History</w:t>
      </w:r>
      <w:bookmarkEnd w:id="0"/>
      <w:bookmarkEnd w:id="1"/>
      <w:r w:rsidR="00FC1084">
        <w:tab/>
      </w:r>
    </w:p>
    <w:p w14:paraId="130EB3B6" w14:textId="67841876" w:rsidR="00C20BC2" w:rsidRPr="00F21352" w:rsidRDefault="00C20BC2"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r w:rsidRPr="00F21352">
        <w:rPr>
          <w:rFonts w:eastAsiaTheme="minorEastAsia"/>
          <w:b w:val="0"/>
          <w:szCs w:val="20"/>
          <w:lang w:eastAsia="zh-TW"/>
        </w:rPr>
        <w:t xml:space="preserve">Any amendments made to this </w:t>
      </w:r>
      <w:r w:rsidR="00B2356D">
        <w:rPr>
          <w:rFonts w:eastAsiaTheme="minorEastAsia"/>
          <w:b w:val="0"/>
          <w:szCs w:val="20"/>
          <w:lang w:eastAsia="zh-TW"/>
        </w:rPr>
        <w:t>Manual</w:t>
      </w:r>
      <w:r w:rsidR="00B2356D" w:rsidRPr="00F21352">
        <w:rPr>
          <w:rFonts w:eastAsiaTheme="minorEastAsia"/>
          <w:b w:val="0"/>
          <w:szCs w:val="20"/>
          <w:lang w:eastAsia="zh-TW"/>
        </w:rPr>
        <w:t xml:space="preserve"> </w:t>
      </w:r>
      <w:r w:rsidRPr="00F21352">
        <w:rPr>
          <w:rFonts w:eastAsiaTheme="minorEastAsia"/>
          <w:b w:val="0"/>
          <w:szCs w:val="20"/>
          <w:lang w:eastAsia="zh-TW"/>
        </w:rPr>
        <w:t>should be recorded in the table below</w:t>
      </w:r>
      <w:r w:rsidR="00AB24FD" w:rsidRPr="00F21352">
        <w:rPr>
          <w:rFonts w:eastAsiaTheme="minorEastAsia"/>
          <w:b w:val="0"/>
          <w:szCs w:val="20"/>
          <w:lang w:eastAsia="zh-TW"/>
        </w:rPr>
        <w:t xml:space="preserve"> </w:t>
      </w:r>
      <w:r w:rsidR="005C436A">
        <w:rPr>
          <w:rFonts w:eastAsiaTheme="minorEastAsia"/>
          <w:b w:val="0"/>
          <w:szCs w:val="20"/>
          <w:lang w:eastAsia="zh-TW"/>
        </w:rPr>
        <w:t xml:space="preserve">after obtaining </w:t>
      </w:r>
      <w:r w:rsidR="00990F82">
        <w:rPr>
          <w:rFonts w:eastAsiaTheme="minorEastAsia"/>
          <w:b w:val="0"/>
          <w:szCs w:val="20"/>
          <w:lang w:eastAsia="zh-TW"/>
        </w:rPr>
        <w:t xml:space="preserve">the acceptance from the </w:t>
      </w:r>
      <w:r w:rsidR="005C436A">
        <w:rPr>
          <w:rFonts w:eastAsiaTheme="minorEastAsia"/>
          <w:b w:val="0"/>
          <w:szCs w:val="20"/>
          <w:lang w:eastAsia="zh-TW"/>
        </w:rPr>
        <w:t>C</w:t>
      </w:r>
      <w:r w:rsidR="00990F82">
        <w:rPr>
          <w:rFonts w:eastAsiaTheme="minorEastAsia"/>
          <w:b w:val="0"/>
          <w:szCs w:val="20"/>
          <w:lang w:eastAsia="zh-TW"/>
        </w:rPr>
        <w:t xml:space="preserve">ivil </w:t>
      </w:r>
      <w:r w:rsidR="005C436A">
        <w:rPr>
          <w:rFonts w:eastAsiaTheme="minorEastAsia"/>
          <w:b w:val="0"/>
          <w:szCs w:val="20"/>
          <w:lang w:eastAsia="zh-TW"/>
        </w:rPr>
        <w:t>A</w:t>
      </w:r>
      <w:r w:rsidR="00990F82">
        <w:rPr>
          <w:rFonts w:eastAsiaTheme="minorEastAsia"/>
          <w:b w:val="0"/>
          <w:szCs w:val="20"/>
          <w:lang w:eastAsia="zh-TW"/>
        </w:rPr>
        <w:t xml:space="preserve">viation </w:t>
      </w:r>
      <w:r w:rsidR="005C436A">
        <w:rPr>
          <w:rFonts w:eastAsiaTheme="minorEastAsia"/>
          <w:b w:val="0"/>
          <w:szCs w:val="20"/>
          <w:lang w:eastAsia="zh-TW"/>
        </w:rPr>
        <w:t>D</w:t>
      </w:r>
      <w:r w:rsidR="00990F82">
        <w:rPr>
          <w:rFonts w:eastAsiaTheme="minorEastAsia"/>
          <w:b w:val="0"/>
          <w:szCs w:val="20"/>
          <w:lang w:eastAsia="zh-TW"/>
        </w:rPr>
        <w:t xml:space="preserve">epartment </w:t>
      </w:r>
      <w:r w:rsidR="00990F82">
        <w:rPr>
          <w:rFonts w:eastAsiaTheme="minorEastAsia" w:hint="eastAsia"/>
          <w:b w:val="0"/>
          <w:szCs w:val="20"/>
          <w:lang w:eastAsia="zh-TW"/>
        </w:rPr>
        <w:t>(</w:t>
      </w:r>
      <w:r w:rsidR="00990F82">
        <w:rPr>
          <w:rFonts w:eastAsiaTheme="minorEastAsia"/>
          <w:b w:val="0"/>
          <w:szCs w:val="20"/>
          <w:lang w:eastAsia="zh-TW"/>
        </w:rPr>
        <w:t>CAD)</w:t>
      </w:r>
      <w:r w:rsidRPr="00F21352">
        <w:rPr>
          <w:rFonts w:eastAsiaTheme="minorEastAsia"/>
          <w:b w:val="0"/>
          <w:szCs w:val="20"/>
          <w:lang w:eastAsia="zh-TW"/>
        </w:rPr>
        <w:t>. The latest version of the Operations Manual should be used</w:t>
      </w:r>
      <w:r w:rsidR="00AB24FD" w:rsidRPr="00F21352">
        <w:rPr>
          <w:rFonts w:eastAsiaTheme="minorEastAsia"/>
          <w:b w:val="0"/>
          <w:szCs w:val="20"/>
          <w:lang w:eastAsia="zh-TW"/>
        </w:rPr>
        <w:t xml:space="preserve"> for all operations</w:t>
      </w:r>
      <w:r w:rsidRPr="00F21352">
        <w:rPr>
          <w:rFonts w:eastAsiaTheme="minorEastAsia"/>
          <w:b w:val="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88"/>
        <w:gridCol w:w="5569"/>
        <w:gridCol w:w="1240"/>
      </w:tblGrid>
      <w:tr w:rsidR="006A14EC" w:rsidRPr="00F21352" w14:paraId="5FB72F9D" w14:textId="77777777" w:rsidTr="00C06C45">
        <w:trPr>
          <w:trHeight w:val="494"/>
        </w:trPr>
        <w:tc>
          <w:tcPr>
            <w:tcW w:w="1048" w:type="dxa"/>
          </w:tcPr>
          <w:p w14:paraId="3610FE1F"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r w:rsidRPr="00F21352">
              <w:rPr>
                <w:rFonts w:ascii="Arial Bold" w:eastAsiaTheme="minorEastAsia" w:hAnsi="Arial Bold" w:cs="Times New Roman"/>
                <w:szCs w:val="20"/>
                <w:lang w:eastAsia="zh-TW"/>
              </w:rPr>
              <w:t>Issue Number</w:t>
            </w:r>
          </w:p>
        </w:tc>
        <w:tc>
          <w:tcPr>
            <w:tcW w:w="1488" w:type="dxa"/>
          </w:tcPr>
          <w:p w14:paraId="44F1BD29"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r w:rsidRPr="00F21352">
              <w:rPr>
                <w:rFonts w:ascii="Arial Bold" w:eastAsiaTheme="minorEastAsia" w:hAnsi="Arial Bold" w:cs="Times New Roman"/>
                <w:szCs w:val="20"/>
                <w:lang w:eastAsia="zh-TW"/>
              </w:rPr>
              <w:t>Amendment Date</w:t>
            </w:r>
          </w:p>
        </w:tc>
        <w:tc>
          <w:tcPr>
            <w:tcW w:w="5794" w:type="dxa"/>
          </w:tcPr>
          <w:p w14:paraId="08F295D4"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r w:rsidRPr="00F21352">
              <w:rPr>
                <w:rFonts w:ascii="Arial Bold" w:eastAsiaTheme="minorEastAsia" w:hAnsi="Arial Bold" w:cs="Times New Roman"/>
                <w:szCs w:val="20"/>
                <w:lang w:eastAsia="zh-TW"/>
              </w:rPr>
              <w:t>Amendments Incorporated</w:t>
            </w:r>
          </w:p>
        </w:tc>
        <w:tc>
          <w:tcPr>
            <w:tcW w:w="1241" w:type="dxa"/>
          </w:tcPr>
          <w:p w14:paraId="5D6AA7E0" w14:textId="77777777" w:rsidR="006A14EC" w:rsidRPr="00F21352" w:rsidRDefault="006A14EC" w:rsidP="006A14EC">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r w:rsidRPr="00F21352">
              <w:rPr>
                <w:rFonts w:ascii="Arial Bold" w:eastAsiaTheme="minorEastAsia" w:hAnsi="Arial Bold" w:cs="Times New Roman"/>
                <w:szCs w:val="20"/>
                <w:lang w:eastAsia="zh-TW"/>
              </w:rPr>
              <w:t>Amended By</w:t>
            </w:r>
          </w:p>
        </w:tc>
      </w:tr>
      <w:tr w:rsidR="006A14EC" w:rsidRPr="00F21352" w14:paraId="5DF8835B" w14:textId="77777777" w:rsidTr="00C06C45">
        <w:tc>
          <w:tcPr>
            <w:tcW w:w="1048" w:type="dxa"/>
          </w:tcPr>
          <w:p w14:paraId="11AA81D0"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488" w:type="dxa"/>
          </w:tcPr>
          <w:p w14:paraId="5542D1FE"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p>
        </w:tc>
        <w:tc>
          <w:tcPr>
            <w:tcW w:w="5794" w:type="dxa"/>
          </w:tcPr>
          <w:p w14:paraId="7F7ED769"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241" w:type="dxa"/>
          </w:tcPr>
          <w:p w14:paraId="401AC4B1"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r>
      <w:tr w:rsidR="006A14EC" w:rsidRPr="00F21352" w14:paraId="6444FF4A" w14:textId="77777777" w:rsidTr="00C06C45">
        <w:tc>
          <w:tcPr>
            <w:tcW w:w="1048" w:type="dxa"/>
          </w:tcPr>
          <w:p w14:paraId="21D417B9"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488" w:type="dxa"/>
          </w:tcPr>
          <w:p w14:paraId="609EC9A1"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p>
        </w:tc>
        <w:tc>
          <w:tcPr>
            <w:tcW w:w="5794" w:type="dxa"/>
          </w:tcPr>
          <w:p w14:paraId="46AA12E2"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241" w:type="dxa"/>
          </w:tcPr>
          <w:p w14:paraId="05A34970"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r>
      <w:tr w:rsidR="006A14EC" w:rsidRPr="00F21352" w14:paraId="40AB3819" w14:textId="77777777" w:rsidTr="00C06C45">
        <w:tc>
          <w:tcPr>
            <w:tcW w:w="1048" w:type="dxa"/>
          </w:tcPr>
          <w:p w14:paraId="46029D2A"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488" w:type="dxa"/>
          </w:tcPr>
          <w:p w14:paraId="6D542195"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p>
        </w:tc>
        <w:tc>
          <w:tcPr>
            <w:tcW w:w="5794" w:type="dxa"/>
          </w:tcPr>
          <w:p w14:paraId="4F993C5A"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241" w:type="dxa"/>
          </w:tcPr>
          <w:p w14:paraId="44AD1FD6"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r>
      <w:tr w:rsidR="006A14EC" w:rsidRPr="00F21352" w14:paraId="5B0CB210" w14:textId="77777777" w:rsidTr="00C06C45">
        <w:tc>
          <w:tcPr>
            <w:tcW w:w="1048" w:type="dxa"/>
          </w:tcPr>
          <w:p w14:paraId="0393EB61"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488" w:type="dxa"/>
          </w:tcPr>
          <w:p w14:paraId="5CB9A8FA"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p>
        </w:tc>
        <w:tc>
          <w:tcPr>
            <w:tcW w:w="5794" w:type="dxa"/>
          </w:tcPr>
          <w:p w14:paraId="59945643"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241" w:type="dxa"/>
          </w:tcPr>
          <w:p w14:paraId="2ABE2135"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r>
      <w:tr w:rsidR="006A14EC" w:rsidRPr="00F21352" w14:paraId="7E01FCBA" w14:textId="77777777" w:rsidTr="00C06C45">
        <w:tc>
          <w:tcPr>
            <w:tcW w:w="1048" w:type="dxa"/>
          </w:tcPr>
          <w:p w14:paraId="1117F86A"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488" w:type="dxa"/>
          </w:tcPr>
          <w:p w14:paraId="5FA1C3DC" w14:textId="77777777" w:rsidR="006A14EC" w:rsidRPr="00F21352" w:rsidRDefault="006A14EC" w:rsidP="009E26A0">
            <w:pPr>
              <w:pStyle w:val="font6"/>
              <w:overflowPunct w:val="0"/>
              <w:autoSpaceDE w:val="0"/>
              <w:autoSpaceDN w:val="0"/>
              <w:adjustRightInd w:val="0"/>
              <w:spacing w:before="0" w:beforeAutospacing="0" w:after="240" w:afterAutospacing="0"/>
              <w:textAlignment w:val="baseline"/>
              <w:rPr>
                <w:rFonts w:eastAsiaTheme="minorEastAsia"/>
                <w:b w:val="0"/>
                <w:szCs w:val="20"/>
                <w:lang w:eastAsia="zh-TW"/>
              </w:rPr>
            </w:pPr>
          </w:p>
        </w:tc>
        <w:tc>
          <w:tcPr>
            <w:tcW w:w="5794" w:type="dxa"/>
          </w:tcPr>
          <w:p w14:paraId="5BE3C874"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c>
          <w:tcPr>
            <w:tcW w:w="1241" w:type="dxa"/>
          </w:tcPr>
          <w:p w14:paraId="4C8DFBCE" w14:textId="77777777" w:rsidR="006A14EC" w:rsidRPr="00F21352" w:rsidRDefault="006A14EC" w:rsidP="00E3152A">
            <w:pPr>
              <w:pStyle w:val="font6"/>
              <w:overflowPunct w:val="0"/>
              <w:autoSpaceDE w:val="0"/>
              <w:autoSpaceDN w:val="0"/>
              <w:adjustRightInd w:val="0"/>
              <w:spacing w:before="0" w:beforeAutospacing="0" w:after="240" w:afterAutospacing="0"/>
              <w:textAlignment w:val="baseline"/>
              <w:rPr>
                <w:rFonts w:eastAsia="Times New Roman"/>
                <w:b w:val="0"/>
                <w:szCs w:val="20"/>
              </w:rPr>
            </w:pPr>
          </w:p>
        </w:tc>
      </w:tr>
    </w:tbl>
    <w:p w14:paraId="2D49652E" w14:textId="77777777" w:rsidR="007B0724" w:rsidRPr="00F21352" w:rsidRDefault="007B0724" w:rsidP="009E26A0">
      <w:pPr>
        <w:pStyle w:val="font6"/>
        <w:overflowPunct w:val="0"/>
        <w:autoSpaceDE w:val="0"/>
        <w:autoSpaceDN w:val="0"/>
        <w:adjustRightInd w:val="0"/>
        <w:spacing w:before="0" w:beforeAutospacing="0" w:after="240" w:afterAutospacing="0"/>
        <w:textAlignment w:val="baseline"/>
        <w:rPr>
          <w:rFonts w:ascii="Arial Bold" w:eastAsia="Times New Roman" w:hAnsi="Arial Bold" w:cs="Times New Roman"/>
          <w:szCs w:val="20"/>
        </w:rPr>
      </w:pPr>
    </w:p>
    <w:p w14:paraId="73BB680E" w14:textId="77777777" w:rsidR="007B0724" w:rsidRPr="00F21352" w:rsidRDefault="007B0724" w:rsidP="009E26A0">
      <w:pPr>
        <w:pStyle w:val="font6"/>
        <w:overflowPunct w:val="0"/>
        <w:autoSpaceDE w:val="0"/>
        <w:autoSpaceDN w:val="0"/>
        <w:adjustRightInd w:val="0"/>
        <w:spacing w:before="0" w:beforeAutospacing="0" w:after="240" w:afterAutospacing="0"/>
        <w:textAlignment w:val="baseline"/>
        <w:rPr>
          <w:rFonts w:ascii="Arial Bold" w:eastAsia="Times New Roman" w:hAnsi="Arial Bold" w:cs="Times New Roman"/>
          <w:szCs w:val="20"/>
        </w:rPr>
      </w:pPr>
    </w:p>
    <w:p w14:paraId="7793D2D3" w14:textId="77777777" w:rsidR="006A14EC" w:rsidRPr="00F21352" w:rsidRDefault="006A14EC">
      <w:pPr>
        <w:overflowPunct/>
        <w:autoSpaceDE/>
        <w:autoSpaceDN/>
        <w:adjustRightInd/>
        <w:jc w:val="left"/>
        <w:textAlignment w:val="auto"/>
        <w:rPr>
          <w:rFonts w:ascii="Arial Bold" w:hAnsi="Arial Bold" w:hint="eastAsia"/>
        </w:rPr>
      </w:pPr>
      <w:r w:rsidRPr="00F21352">
        <w:rPr>
          <w:rFonts w:ascii="Arial Bold" w:hAnsi="Arial Bold"/>
        </w:rPr>
        <w:br w:type="page"/>
      </w:r>
    </w:p>
    <w:p w14:paraId="7D0BDEA9" w14:textId="77777777" w:rsidR="00125777" w:rsidRPr="00F21352" w:rsidRDefault="00940ED2" w:rsidP="002A36AB">
      <w:pPr>
        <w:pStyle w:val="Heading3"/>
      </w:pPr>
      <w:bookmarkStart w:id="2" w:name="_Toc16169935"/>
      <w:bookmarkStart w:id="3" w:name="_Toc215176546"/>
      <w:r w:rsidRPr="00F21352">
        <w:lastRenderedPageBreak/>
        <w:t>Compliance</w:t>
      </w:r>
      <w:r w:rsidR="00125777" w:rsidRPr="00F21352">
        <w:t xml:space="preserve"> Statement</w:t>
      </w:r>
      <w:bookmarkEnd w:id="2"/>
      <w:bookmarkEnd w:id="3"/>
    </w:p>
    <w:p w14:paraId="4B69FCE5" w14:textId="576F0B19" w:rsidR="005C2D96" w:rsidRPr="00F21352" w:rsidRDefault="00A67B09" w:rsidP="00050B0C">
      <w:pPr>
        <w:pStyle w:val="font6"/>
        <w:spacing w:after="240"/>
        <w:rPr>
          <w:rFonts w:eastAsiaTheme="minorEastAsia"/>
          <w:b w:val="0"/>
          <w:szCs w:val="20"/>
          <w:lang w:eastAsia="zh-TW"/>
        </w:rPr>
      </w:pPr>
      <w:r w:rsidRPr="00F21352">
        <w:rPr>
          <w:rFonts w:eastAsiaTheme="minorEastAsia"/>
          <w:b w:val="0"/>
          <w:szCs w:val="20"/>
          <w:lang w:eastAsia="zh-TW"/>
        </w:rPr>
        <w:t xml:space="preserve">To ensure safe </w:t>
      </w:r>
      <w:r w:rsidRPr="002B0D7C">
        <w:rPr>
          <w:rFonts w:eastAsiaTheme="minorEastAsia"/>
          <w:b w:val="0"/>
          <w:szCs w:val="20"/>
          <w:lang w:eastAsia="zh-TW"/>
        </w:rPr>
        <w:t xml:space="preserve">operations, </w:t>
      </w:r>
      <w:r w:rsidR="009637C6" w:rsidRPr="00BA5EAD">
        <w:rPr>
          <w:rStyle w:val="Emphasis"/>
          <w:i w:val="0"/>
        </w:rPr>
        <w:t>[</w:t>
      </w:r>
      <w:r w:rsidR="00685DC2">
        <w:rPr>
          <w:rStyle w:val="Emphasis"/>
          <w:i w:val="0"/>
        </w:rPr>
        <w:t>Applicant</w:t>
      </w:r>
      <w:r w:rsidR="009637C6" w:rsidRPr="00BA5EAD">
        <w:rPr>
          <w:rStyle w:val="Emphasis"/>
          <w:i w:val="0"/>
        </w:rPr>
        <w:t xml:space="preserve"> Name]</w:t>
      </w:r>
      <w:r w:rsidR="009637C6" w:rsidRPr="00636FAA">
        <w:rPr>
          <w:rFonts w:eastAsiaTheme="minorEastAsia"/>
          <w:b w:val="0"/>
          <w:i/>
          <w:szCs w:val="20"/>
          <w:lang w:eastAsia="zh-TW"/>
        </w:rPr>
        <w:t xml:space="preserve"> </w:t>
      </w:r>
      <w:r w:rsidR="009637C6" w:rsidRPr="002B0D7C">
        <w:rPr>
          <w:rFonts w:eastAsiaTheme="minorEastAsia"/>
          <w:b w:val="0"/>
          <w:szCs w:val="20"/>
          <w:lang w:eastAsia="zh-TW"/>
        </w:rPr>
        <w:t>will comply</w:t>
      </w:r>
      <w:r w:rsidR="009637C6" w:rsidRPr="00F21352">
        <w:rPr>
          <w:rFonts w:eastAsiaTheme="minorEastAsia"/>
          <w:b w:val="0"/>
          <w:szCs w:val="20"/>
          <w:lang w:eastAsia="zh-TW"/>
        </w:rPr>
        <w:t xml:space="preserve"> with</w:t>
      </w:r>
      <w:r w:rsidR="007377CA">
        <w:rPr>
          <w:rFonts w:eastAsiaTheme="minorEastAsia"/>
          <w:b w:val="0"/>
          <w:szCs w:val="20"/>
          <w:lang w:eastAsia="zh-TW"/>
        </w:rPr>
        <w:t xml:space="preserve"> the </w:t>
      </w:r>
      <w:r w:rsidR="00685DC2">
        <w:rPr>
          <w:rFonts w:eastAsiaTheme="minorEastAsia"/>
          <w:b w:val="0"/>
          <w:szCs w:val="20"/>
          <w:lang w:eastAsia="zh-TW"/>
        </w:rPr>
        <w:t>Air Navigation (Hong Kong) Order 1995 (Cap.448C)</w:t>
      </w:r>
      <w:r w:rsidR="007D080F">
        <w:rPr>
          <w:rFonts w:eastAsiaTheme="minorEastAsia"/>
          <w:b w:val="0"/>
          <w:szCs w:val="20"/>
          <w:lang w:eastAsia="zh-TW"/>
        </w:rPr>
        <w:t xml:space="preserve"> (</w:t>
      </w:r>
      <w:r w:rsidR="005C436A">
        <w:rPr>
          <w:rFonts w:eastAsiaTheme="minorEastAsia"/>
          <w:b w:val="0"/>
          <w:szCs w:val="20"/>
          <w:lang w:eastAsia="zh-TW"/>
        </w:rPr>
        <w:t>AN(HK)O</w:t>
      </w:r>
      <w:r w:rsidR="007D080F">
        <w:rPr>
          <w:rFonts w:eastAsiaTheme="minorEastAsia"/>
          <w:b w:val="0"/>
          <w:szCs w:val="20"/>
          <w:lang w:eastAsia="zh-TW"/>
        </w:rPr>
        <w:t>)</w:t>
      </w:r>
      <w:r w:rsidR="00685DC2">
        <w:rPr>
          <w:rFonts w:eastAsiaTheme="minorEastAsia"/>
          <w:b w:val="0"/>
          <w:szCs w:val="20"/>
          <w:lang w:eastAsia="zh-TW"/>
        </w:rPr>
        <w:t xml:space="preserve"> </w:t>
      </w:r>
      <w:r w:rsidR="007377CA">
        <w:rPr>
          <w:rFonts w:eastAsiaTheme="minorEastAsia"/>
          <w:b w:val="0"/>
          <w:szCs w:val="20"/>
          <w:lang w:eastAsia="zh-TW"/>
        </w:rPr>
        <w:t xml:space="preserve">and </w:t>
      </w:r>
      <w:r w:rsidR="009637C6" w:rsidRPr="00F21352">
        <w:rPr>
          <w:rFonts w:eastAsiaTheme="minorEastAsia"/>
          <w:b w:val="0"/>
          <w:szCs w:val="20"/>
          <w:lang w:eastAsia="zh-TW"/>
        </w:rPr>
        <w:t xml:space="preserve">all </w:t>
      </w:r>
      <w:r w:rsidR="007377CA">
        <w:rPr>
          <w:rFonts w:eastAsiaTheme="minorEastAsia"/>
          <w:b w:val="0"/>
          <w:szCs w:val="20"/>
          <w:lang w:eastAsia="zh-TW"/>
        </w:rPr>
        <w:t>applicable</w:t>
      </w:r>
      <w:r w:rsidR="009637C6" w:rsidRPr="00F21352">
        <w:rPr>
          <w:rFonts w:eastAsiaTheme="minorEastAsia"/>
          <w:b w:val="0"/>
          <w:szCs w:val="20"/>
          <w:lang w:eastAsia="zh-TW"/>
        </w:rPr>
        <w:t xml:space="preserve"> regulations in Hong Kong</w:t>
      </w:r>
      <w:r w:rsidR="007377CA">
        <w:rPr>
          <w:rFonts w:eastAsiaTheme="minorEastAsia"/>
          <w:b w:val="0"/>
          <w:szCs w:val="20"/>
          <w:lang w:eastAsia="zh-TW"/>
        </w:rPr>
        <w:t>,</w:t>
      </w:r>
      <w:r w:rsidR="009637C6" w:rsidRPr="00F21352">
        <w:rPr>
          <w:rFonts w:eastAsiaTheme="minorEastAsia"/>
          <w:b w:val="0"/>
          <w:szCs w:val="20"/>
          <w:lang w:eastAsia="zh-TW"/>
        </w:rPr>
        <w:t xml:space="preserve"> and </w:t>
      </w:r>
      <w:r w:rsidR="00050B0C" w:rsidRPr="00F21352">
        <w:rPr>
          <w:rFonts w:eastAsiaTheme="minorEastAsia"/>
          <w:b w:val="0"/>
          <w:szCs w:val="20"/>
          <w:lang w:eastAsia="zh-TW"/>
        </w:rPr>
        <w:t>operate</w:t>
      </w:r>
      <w:r w:rsidR="009637C6" w:rsidRPr="00F21352">
        <w:rPr>
          <w:rFonts w:eastAsiaTheme="minorEastAsia"/>
          <w:b w:val="0"/>
          <w:szCs w:val="20"/>
          <w:lang w:eastAsia="zh-TW"/>
        </w:rPr>
        <w:t xml:space="preserve"> in accordance with the </w:t>
      </w:r>
      <w:r w:rsidR="007E295F">
        <w:rPr>
          <w:rFonts w:eastAsiaTheme="minorEastAsia"/>
          <w:b w:val="0"/>
          <w:szCs w:val="20"/>
          <w:lang w:eastAsia="zh-TW"/>
        </w:rPr>
        <w:t xml:space="preserve">requirements and </w:t>
      </w:r>
      <w:r w:rsidR="009637C6" w:rsidRPr="00F21352">
        <w:rPr>
          <w:rFonts w:eastAsiaTheme="minorEastAsia"/>
          <w:b w:val="0"/>
          <w:szCs w:val="20"/>
          <w:lang w:eastAsia="zh-TW"/>
        </w:rPr>
        <w:t xml:space="preserve">conditions set out in </w:t>
      </w:r>
      <w:r w:rsidR="007E295F">
        <w:rPr>
          <w:rFonts w:eastAsiaTheme="minorEastAsia"/>
          <w:b w:val="0"/>
          <w:szCs w:val="20"/>
          <w:lang w:eastAsia="zh-TW"/>
        </w:rPr>
        <w:t xml:space="preserve">the relevant </w:t>
      </w:r>
      <w:r w:rsidR="009637C6" w:rsidRPr="00F21352">
        <w:rPr>
          <w:rFonts w:eastAsiaTheme="minorEastAsia"/>
          <w:b w:val="0"/>
          <w:szCs w:val="20"/>
          <w:lang w:eastAsia="zh-TW"/>
        </w:rPr>
        <w:t>permissio</w:t>
      </w:r>
      <w:r w:rsidR="007E295F">
        <w:rPr>
          <w:rFonts w:eastAsiaTheme="minorEastAsia"/>
          <w:b w:val="0"/>
          <w:szCs w:val="20"/>
          <w:lang w:eastAsia="zh-TW"/>
        </w:rPr>
        <w:t>n</w:t>
      </w:r>
      <w:r w:rsidR="00050B0C" w:rsidRPr="00F21352">
        <w:rPr>
          <w:rFonts w:eastAsiaTheme="minorEastAsia"/>
          <w:b w:val="0"/>
          <w:szCs w:val="20"/>
          <w:lang w:eastAsia="zh-TW"/>
        </w:rPr>
        <w:t>.</w:t>
      </w:r>
      <w:r w:rsidR="004D5E74" w:rsidRPr="00F21352">
        <w:rPr>
          <w:rFonts w:eastAsiaTheme="minorEastAsia"/>
          <w:b w:val="0"/>
          <w:szCs w:val="20"/>
          <w:lang w:eastAsia="zh-TW"/>
        </w:rPr>
        <w:t xml:space="preserve"> </w:t>
      </w:r>
      <w:r w:rsidR="00050B0C" w:rsidRPr="00F21352">
        <w:rPr>
          <w:rFonts w:eastAsiaTheme="minorEastAsia"/>
          <w:b w:val="0"/>
          <w:szCs w:val="20"/>
          <w:lang w:eastAsia="zh-TW"/>
        </w:rPr>
        <w:t>T</w:t>
      </w:r>
      <w:r w:rsidR="004D5E74" w:rsidRPr="00F21352">
        <w:rPr>
          <w:rFonts w:eastAsiaTheme="minorEastAsia"/>
          <w:b w:val="0"/>
          <w:szCs w:val="20"/>
          <w:lang w:eastAsia="zh-TW"/>
        </w:rPr>
        <w:t xml:space="preserve">he </w:t>
      </w:r>
      <w:r w:rsidRPr="00F21352">
        <w:rPr>
          <w:rFonts w:eastAsiaTheme="minorEastAsia"/>
          <w:b w:val="0"/>
          <w:szCs w:val="20"/>
          <w:lang w:eastAsia="zh-TW"/>
        </w:rPr>
        <w:t>instructions, procedures and information</w:t>
      </w:r>
      <w:r w:rsidR="009637C6" w:rsidRPr="00F21352">
        <w:rPr>
          <w:rFonts w:eastAsiaTheme="minorEastAsia"/>
          <w:b w:val="0"/>
          <w:szCs w:val="20"/>
          <w:lang w:eastAsia="zh-TW"/>
        </w:rPr>
        <w:t xml:space="preserve"> detailed in</w:t>
      </w:r>
      <w:r w:rsidR="00050B0C" w:rsidRPr="00F21352">
        <w:rPr>
          <w:rFonts w:eastAsiaTheme="minorEastAsia"/>
          <w:b w:val="0"/>
          <w:szCs w:val="20"/>
          <w:lang w:eastAsia="zh-TW"/>
        </w:rPr>
        <w:t xml:space="preserve"> this </w:t>
      </w:r>
      <w:r w:rsidR="00B2356D">
        <w:rPr>
          <w:rFonts w:eastAsiaTheme="minorEastAsia"/>
          <w:b w:val="0"/>
          <w:szCs w:val="20"/>
          <w:lang w:eastAsia="zh-TW"/>
        </w:rPr>
        <w:t>Manual</w:t>
      </w:r>
      <w:r w:rsidR="00B2356D" w:rsidRPr="00F21352">
        <w:rPr>
          <w:rFonts w:eastAsiaTheme="minorEastAsia"/>
          <w:b w:val="0"/>
          <w:szCs w:val="20"/>
          <w:lang w:eastAsia="zh-TW"/>
        </w:rPr>
        <w:t xml:space="preserve"> </w:t>
      </w:r>
      <w:r w:rsidR="00050B0C" w:rsidRPr="00F21352">
        <w:rPr>
          <w:rFonts w:eastAsiaTheme="minorEastAsia"/>
          <w:b w:val="0"/>
          <w:szCs w:val="20"/>
          <w:lang w:eastAsia="zh-TW"/>
        </w:rPr>
        <w:t>will be adhered to by all personnel involved in the concerned operations</w:t>
      </w:r>
      <w:r w:rsidR="00320973">
        <w:rPr>
          <w:rFonts w:eastAsiaTheme="minorEastAsia"/>
          <w:b w:val="0"/>
          <w:szCs w:val="20"/>
          <w:lang w:eastAsia="zh-TW"/>
        </w:rPr>
        <w:t>.</w:t>
      </w:r>
    </w:p>
    <w:p w14:paraId="3C17AEA4" w14:textId="77777777" w:rsidR="00050B0C" w:rsidRPr="00F21352" w:rsidRDefault="00050B0C" w:rsidP="00050B0C">
      <w:pPr>
        <w:pStyle w:val="font6"/>
        <w:spacing w:after="240"/>
        <w:rPr>
          <w:rFonts w:eastAsiaTheme="minorEastAsia"/>
          <w:b w:val="0"/>
          <w:szCs w:val="20"/>
          <w:lang w:eastAsia="zh-TW"/>
        </w:rPr>
      </w:pP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2580"/>
        <w:gridCol w:w="5386"/>
      </w:tblGrid>
      <w:tr w:rsidR="005C2D96" w:rsidRPr="00F21352" w14:paraId="53D6F81F" w14:textId="77777777" w:rsidTr="00FA43C7">
        <w:tc>
          <w:tcPr>
            <w:tcW w:w="2580" w:type="dxa"/>
          </w:tcPr>
          <w:p w14:paraId="73938E0F" w14:textId="77777777" w:rsidR="005C2D96" w:rsidRPr="00F21352" w:rsidRDefault="00C76EA9" w:rsidP="005C2D96">
            <w:r w:rsidRPr="00F21352">
              <w:t>Signature:</w:t>
            </w:r>
          </w:p>
        </w:tc>
        <w:tc>
          <w:tcPr>
            <w:tcW w:w="5386" w:type="dxa"/>
          </w:tcPr>
          <w:p w14:paraId="7EBDD666" w14:textId="77777777" w:rsidR="005C2D96" w:rsidRPr="00F21352" w:rsidRDefault="005C2D96" w:rsidP="005C2D96"/>
        </w:tc>
      </w:tr>
      <w:tr w:rsidR="005C2D96" w:rsidRPr="00F21352" w14:paraId="5E8110D2" w14:textId="77777777" w:rsidTr="00C41914">
        <w:tc>
          <w:tcPr>
            <w:tcW w:w="2580" w:type="dxa"/>
            <w:vAlign w:val="center"/>
          </w:tcPr>
          <w:p w14:paraId="78F99AD8" w14:textId="77777777" w:rsidR="005C2D96" w:rsidRPr="00F21352" w:rsidRDefault="005C2D96" w:rsidP="00C41914">
            <w:pPr>
              <w:jc w:val="left"/>
            </w:pPr>
            <w:r w:rsidRPr="00F21352">
              <w:rPr>
                <w:lang w:eastAsia="zh-TW"/>
              </w:rPr>
              <w:t xml:space="preserve">Accountable </w:t>
            </w:r>
            <w:r w:rsidR="00C76EA9" w:rsidRPr="00F21352">
              <w:rPr>
                <w:lang w:eastAsia="zh-TW"/>
              </w:rPr>
              <w:t>Manager:</w:t>
            </w:r>
          </w:p>
        </w:tc>
        <w:tc>
          <w:tcPr>
            <w:tcW w:w="5386" w:type="dxa"/>
            <w:tcBorders>
              <w:top w:val="single" w:sz="4" w:space="0" w:color="auto"/>
            </w:tcBorders>
          </w:tcPr>
          <w:p w14:paraId="1AB64BA7" w14:textId="557500AF" w:rsidR="005C2D96" w:rsidRPr="00BA5EAD" w:rsidRDefault="005C2D96" w:rsidP="00636FAA">
            <w:pPr>
              <w:rPr>
                <w:rStyle w:val="Emphasis"/>
                <w:b w:val="0"/>
                <w:i w:val="0"/>
                <w:szCs w:val="22"/>
              </w:rPr>
            </w:pPr>
            <w:r w:rsidRPr="00BA5EAD">
              <w:rPr>
                <w:rStyle w:val="Emphasis"/>
                <w:b w:val="0"/>
                <w:i w:val="0"/>
                <w:szCs w:val="22"/>
              </w:rPr>
              <w:t>[</w:t>
            </w:r>
            <w:r w:rsidR="00685DC2">
              <w:rPr>
                <w:rStyle w:val="Emphasis"/>
                <w:b w:val="0"/>
                <w:i w:val="0"/>
                <w:szCs w:val="22"/>
              </w:rPr>
              <w:t>Name</w:t>
            </w:r>
            <w:r w:rsidRPr="00BA5EAD">
              <w:rPr>
                <w:rStyle w:val="Emphasis"/>
                <w:b w:val="0"/>
                <w:i w:val="0"/>
                <w:szCs w:val="22"/>
              </w:rPr>
              <w:t>]</w:t>
            </w:r>
          </w:p>
        </w:tc>
      </w:tr>
      <w:tr w:rsidR="005C2D96" w:rsidRPr="00F21352" w14:paraId="19090166" w14:textId="77777777" w:rsidTr="00FA43C7">
        <w:tc>
          <w:tcPr>
            <w:tcW w:w="2580" w:type="dxa"/>
          </w:tcPr>
          <w:p w14:paraId="186F2940" w14:textId="77777777" w:rsidR="005C2D96" w:rsidRPr="00F21352" w:rsidRDefault="00C76EA9" w:rsidP="005C2D96">
            <w:r w:rsidRPr="00F21352">
              <w:rPr>
                <w:lang w:eastAsia="zh-TW"/>
              </w:rPr>
              <w:t>Position</w:t>
            </w:r>
            <w:r w:rsidRPr="00F21352">
              <w:t>:</w:t>
            </w:r>
          </w:p>
        </w:tc>
        <w:tc>
          <w:tcPr>
            <w:tcW w:w="5386" w:type="dxa"/>
            <w:tcBorders>
              <w:top w:val="single" w:sz="4" w:space="0" w:color="auto"/>
              <w:bottom w:val="single" w:sz="4" w:space="0" w:color="auto"/>
            </w:tcBorders>
          </w:tcPr>
          <w:p w14:paraId="7B8E315F" w14:textId="13F770F1" w:rsidR="005C2D96" w:rsidRPr="00BA5EAD" w:rsidRDefault="005C2D96" w:rsidP="00636FAA">
            <w:pPr>
              <w:rPr>
                <w:rStyle w:val="Emphasis"/>
                <w:b w:val="0"/>
                <w:i w:val="0"/>
              </w:rPr>
            </w:pPr>
            <w:r w:rsidRPr="00BA5EAD">
              <w:rPr>
                <w:rStyle w:val="Emphasis"/>
                <w:b w:val="0"/>
                <w:i w:val="0"/>
              </w:rPr>
              <w:t xml:space="preserve">[e.g. </w:t>
            </w:r>
            <w:r w:rsidR="00B52231" w:rsidRPr="00BA5EAD">
              <w:rPr>
                <w:rStyle w:val="Emphasis"/>
                <w:rFonts w:hint="eastAsia"/>
                <w:b w:val="0"/>
                <w:i w:val="0"/>
                <w:lang w:eastAsia="zh-MO"/>
              </w:rPr>
              <w:t>Man</w:t>
            </w:r>
            <w:r w:rsidR="009D15A6">
              <w:rPr>
                <w:rStyle w:val="Emphasis"/>
                <w:b w:val="0"/>
                <w:i w:val="0"/>
                <w:lang w:eastAsia="zh-MO"/>
              </w:rPr>
              <w:t>a</w:t>
            </w:r>
            <w:r w:rsidR="00B52231" w:rsidRPr="00BA5EAD">
              <w:rPr>
                <w:rStyle w:val="Emphasis"/>
                <w:rFonts w:hint="eastAsia"/>
                <w:b w:val="0"/>
                <w:i w:val="0"/>
                <w:lang w:eastAsia="zh-MO"/>
              </w:rPr>
              <w:t>ging Director</w:t>
            </w:r>
            <w:r w:rsidRPr="00BA5EAD">
              <w:rPr>
                <w:rStyle w:val="Emphasis"/>
                <w:b w:val="0"/>
                <w:i w:val="0"/>
              </w:rPr>
              <w:t>]</w:t>
            </w:r>
          </w:p>
        </w:tc>
      </w:tr>
    </w:tbl>
    <w:p w14:paraId="09877183" w14:textId="2C56EEDD" w:rsidR="00C41914" w:rsidRPr="00BA5EAD" w:rsidRDefault="005C2D96" w:rsidP="006A14EC">
      <w:pPr>
        <w:pStyle w:val="font6"/>
        <w:overflowPunct w:val="0"/>
        <w:autoSpaceDE w:val="0"/>
        <w:autoSpaceDN w:val="0"/>
        <w:adjustRightInd w:val="0"/>
        <w:spacing w:before="0" w:beforeAutospacing="0" w:after="240" w:afterAutospacing="0"/>
        <w:textAlignment w:val="baseline"/>
        <w:rPr>
          <w:rFonts w:eastAsiaTheme="minorEastAsia"/>
          <w:b w:val="0"/>
          <w:i/>
          <w:szCs w:val="20"/>
          <w:lang w:eastAsia="zh-TW"/>
        </w:rPr>
      </w:pPr>
      <w:r w:rsidRPr="00F21352">
        <w:rPr>
          <w:rFonts w:ascii="Arial Bold" w:eastAsiaTheme="minorEastAsia" w:hAnsi="Arial Bold" w:cs="Times New Roman"/>
          <w:szCs w:val="20"/>
          <w:lang w:eastAsia="zh-TW"/>
        </w:rPr>
        <w:br w:type="textWrapping" w:clear="all"/>
      </w:r>
      <w:r w:rsidR="003E24D0" w:rsidRPr="00F21352">
        <w:rPr>
          <w:rFonts w:eastAsiaTheme="minorEastAsia"/>
          <w:b w:val="0"/>
          <w:szCs w:val="20"/>
          <w:lang w:eastAsia="zh-TW"/>
        </w:rPr>
        <w:br/>
        <w:t xml:space="preserve">For and on behalf of </w:t>
      </w:r>
      <w:r w:rsidR="003E24D0" w:rsidRPr="00BA5EAD">
        <w:rPr>
          <w:rStyle w:val="Emphasis"/>
          <w:i w:val="0"/>
        </w:rPr>
        <w:t>[</w:t>
      </w:r>
      <w:r w:rsidR="00685DC2">
        <w:rPr>
          <w:rStyle w:val="Emphasis"/>
          <w:i w:val="0"/>
        </w:rPr>
        <w:t>Applicant</w:t>
      </w:r>
      <w:r w:rsidR="003E24D0" w:rsidRPr="00BA5EAD">
        <w:rPr>
          <w:rStyle w:val="Emphasis"/>
          <w:i w:val="0"/>
        </w:rPr>
        <w:t xml:space="preserve"> Name]</w:t>
      </w:r>
    </w:p>
    <w:p w14:paraId="2C1A5EB2" w14:textId="441D89FF" w:rsidR="00B954E8" w:rsidRPr="00BA5EAD" w:rsidRDefault="00FC1084" w:rsidP="00B954E8">
      <w:pPr>
        <w:pStyle w:val="font6"/>
        <w:overflowPunct w:val="0"/>
        <w:autoSpaceDE w:val="0"/>
        <w:autoSpaceDN w:val="0"/>
        <w:adjustRightInd w:val="0"/>
        <w:spacing w:before="0" w:beforeAutospacing="0" w:after="0" w:afterAutospacing="0"/>
        <w:textAlignment w:val="baseline"/>
        <w:rPr>
          <w:rFonts w:eastAsiaTheme="minorEastAsia"/>
          <w:b w:val="0"/>
          <w:i/>
          <w:szCs w:val="20"/>
          <w:lang w:eastAsia="zh-TW"/>
        </w:rPr>
      </w:pPr>
      <w:r>
        <w:rPr>
          <w:rFonts w:eastAsiaTheme="minorEastAsia"/>
          <w:b w:val="0"/>
          <w:szCs w:val="20"/>
          <w:lang w:eastAsia="zh-TW"/>
        </w:rPr>
        <w:t xml:space="preserve">Organisation Registration </w:t>
      </w:r>
      <w:r w:rsidR="00183CAC">
        <w:rPr>
          <w:rFonts w:eastAsiaTheme="minorEastAsia"/>
          <w:b w:val="0"/>
          <w:szCs w:val="20"/>
          <w:lang w:eastAsia="zh-TW"/>
        </w:rPr>
        <w:t>Document</w:t>
      </w:r>
      <w:r w:rsidR="00B954E8" w:rsidRPr="00BA5EAD">
        <w:rPr>
          <w:rFonts w:eastAsiaTheme="minorEastAsia"/>
          <w:b w:val="0"/>
          <w:szCs w:val="20"/>
          <w:lang w:eastAsia="zh-TW"/>
        </w:rPr>
        <w:t>.:</w:t>
      </w:r>
      <w:r w:rsidR="00B954E8" w:rsidRPr="00BA5EAD">
        <w:rPr>
          <w:rFonts w:eastAsiaTheme="minorEastAsia"/>
          <w:b w:val="0"/>
          <w:szCs w:val="20"/>
          <w:lang w:eastAsia="zh-TW"/>
        </w:rPr>
        <w:tab/>
      </w:r>
      <w:r w:rsidR="00B954E8" w:rsidRPr="00BA5EAD">
        <w:rPr>
          <w:rStyle w:val="Emphasis"/>
          <w:i w:val="0"/>
        </w:rPr>
        <w:t>[e.g. Business Registration Certificate no.]</w:t>
      </w:r>
    </w:p>
    <w:p w14:paraId="0AAF9DAC" w14:textId="7A961DA5" w:rsidR="003E24D0" w:rsidRPr="00BA5EAD" w:rsidRDefault="003E24D0" w:rsidP="004D5E74">
      <w:pPr>
        <w:pStyle w:val="font6"/>
        <w:overflowPunct w:val="0"/>
        <w:autoSpaceDE w:val="0"/>
        <w:autoSpaceDN w:val="0"/>
        <w:adjustRightInd w:val="0"/>
        <w:spacing w:before="0" w:beforeAutospacing="0" w:after="240" w:afterAutospacing="0"/>
        <w:textAlignment w:val="baseline"/>
        <w:rPr>
          <w:rFonts w:eastAsiaTheme="minorEastAsia"/>
          <w:b w:val="0"/>
          <w:i/>
          <w:szCs w:val="20"/>
          <w:lang w:eastAsia="zh-TW"/>
        </w:rPr>
      </w:pPr>
      <w:r w:rsidRPr="00BA5EAD">
        <w:rPr>
          <w:rFonts w:eastAsiaTheme="minorEastAsia"/>
          <w:b w:val="0"/>
          <w:szCs w:val="20"/>
          <w:lang w:eastAsia="zh-TW"/>
        </w:rPr>
        <w:t>Address:</w:t>
      </w:r>
      <w:r w:rsidRPr="00BA5EAD">
        <w:rPr>
          <w:rFonts w:eastAsiaTheme="minorEastAsia"/>
          <w:b w:val="0"/>
          <w:szCs w:val="20"/>
          <w:lang w:eastAsia="zh-TW"/>
        </w:rPr>
        <w:tab/>
      </w:r>
      <w:r w:rsidR="00183CAC">
        <w:rPr>
          <w:rFonts w:eastAsiaTheme="minorEastAsia"/>
          <w:b w:val="0"/>
          <w:szCs w:val="20"/>
          <w:lang w:eastAsia="zh-TW"/>
        </w:rPr>
        <w:tab/>
      </w:r>
      <w:r w:rsidR="00FC1084">
        <w:rPr>
          <w:rFonts w:eastAsiaTheme="minorEastAsia"/>
          <w:b w:val="0"/>
          <w:szCs w:val="20"/>
          <w:lang w:eastAsia="zh-TW"/>
        </w:rPr>
        <w:tab/>
      </w:r>
      <w:r w:rsidR="00FC1084">
        <w:rPr>
          <w:rFonts w:eastAsiaTheme="minorEastAsia"/>
          <w:b w:val="0"/>
          <w:szCs w:val="20"/>
          <w:lang w:eastAsia="zh-TW"/>
        </w:rPr>
        <w:tab/>
      </w:r>
      <w:r w:rsidR="00C41914" w:rsidRPr="00BA5EAD">
        <w:rPr>
          <w:rFonts w:eastAsiaTheme="minorEastAsia"/>
          <w:b w:val="0"/>
          <w:szCs w:val="20"/>
          <w:lang w:eastAsia="zh-TW"/>
        </w:rPr>
        <w:tab/>
      </w:r>
      <w:r w:rsidRPr="00BA5EAD">
        <w:rPr>
          <w:rStyle w:val="Emphasis"/>
          <w:i w:val="0"/>
        </w:rPr>
        <w:t>[add details h</w:t>
      </w:r>
      <w:r w:rsidR="002A36AB" w:rsidRPr="00BA5EAD">
        <w:rPr>
          <w:rStyle w:val="Emphasis"/>
          <w:i w:val="0"/>
        </w:rPr>
        <w:t>ere]</w:t>
      </w:r>
      <w:r w:rsidR="002A36AB" w:rsidRPr="00BA5EAD">
        <w:rPr>
          <w:rFonts w:eastAsiaTheme="minorEastAsia"/>
          <w:b w:val="0"/>
          <w:szCs w:val="20"/>
          <w:lang w:eastAsia="zh-TW"/>
        </w:rPr>
        <w:br/>
        <w:t xml:space="preserve">Phone: </w:t>
      </w:r>
      <w:r w:rsidR="002A36AB" w:rsidRPr="00BA5EAD">
        <w:rPr>
          <w:rFonts w:eastAsiaTheme="minorEastAsia"/>
          <w:b w:val="0"/>
          <w:szCs w:val="20"/>
          <w:lang w:eastAsia="zh-TW"/>
        </w:rPr>
        <w:tab/>
      </w:r>
      <w:r w:rsidR="00183CAC">
        <w:rPr>
          <w:rFonts w:eastAsiaTheme="minorEastAsia"/>
          <w:b w:val="0"/>
          <w:szCs w:val="20"/>
          <w:lang w:eastAsia="zh-TW"/>
        </w:rPr>
        <w:tab/>
      </w:r>
      <w:r w:rsidR="00FC1084">
        <w:rPr>
          <w:rFonts w:eastAsiaTheme="minorEastAsia"/>
          <w:b w:val="0"/>
          <w:szCs w:val="20"/>
          <w:lang w:eastAsia="zh-TW"/>
        </w:rPr>
        <w:tab/>
      </w:r>
      <w:r w:rsidR="00FC1084">
        <w:rPr>
          <w:rFonts w:eastAsiaTheme="minorEastAsia"/>
          <w:b w:val="0"/>
          <w:szCs w:val="20"/>
          <w:lang w:eastAsia="zh-TW"/>
        </w:rPr>
        <w:tab/>
      </w:r>
      <w:r w:rsidR="00C41914" w:rsidRPr="00BA5EAD">
        <w:rPr>
          <w:rFonts w:eastAsiaTheme="minorEastAsia"/>
          <w:b w:val="0"/>
          <w:szCs w:val="20"/>
          <w:lang w:eastAsia="zh-TW"/>
        </w:rPr>
        <w:tab/>
      </w:r>
      <w:r w:rsidR="002A36AB" w:rsidRPr="00BA5EAD">
        <w:rPr>
          <w:rStyle w:val="Emphasis"/>
          <w:i w:val="0"/>
        </w:rPr>
        <w:t>[add details here]</w:t>
      </w:r>
    </w:p>
    <w:p w14:paraId="0E407C25" w14:textId="77777777" w:rsidR="004D5E74" w:rsidRPr="00F21352" w:rsidRDefault="004D5E74" w:rsidP="002A36AB">
      <w:pPr>
        <w:pStyle w:val="Heading3"/>
      </w:pPr>
      <w:bookmarkStart w:id="4" w:name="_Toc16169936"/>
      <w:bookmarkStart w:id="5" w:name="_Toc215176547"/>
      <w:r w:rsidRPr="00BA6A60">
        <w:t>Acronyms and Abbreviations</w:t>
      </w:r>
      <w:bookmarkEnd w:id="4"/>
      <w:bookmarkEnd w:id="5"/>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77"/>
        <w:gridCol w:w="7558"/>
      </w:tblGrid>
      <w:tr w:rsidR="00DD4A5D" w:rsidRPr="00F21352" w14:paraId="506177F4" w14:textId="77777777" w:rsidTr="001546BD">
        <w:tc>
          <w:tcPr>
            <w:tcW w:w="1577" w:type="dxa"/>
            <w:tcBorders>
              <w:top w:val="single" w:sz="12" w:space="0" w:color="auto"/>
              <w:bottom w:val="single" w:sz="12" w:space="0" w:color="auto"/>
            </w:tcBorders>
            <w:shd w:val="clear" w:color="auto" w:fill="DAEEF3" w:themeFill="accent5" w:themeFillTint="33"/>
          </w:tcPr>
          <w:p w14:paraId="5AE754CE" w14:textId="77777777" w:rsidR="00DD4A5D" w:rsidRPr="00F21352" w:rsidRDefault="00DD4A5D" w:rsidP="001546BD">
            <w:pPr>
              <w:rPr>
                <w:b/>
              </w:rPr>
            </w:pPr>
            <w:r w:rsidRPr="00F21352">
              <w:rPr>
                <w:b/>
              </w:rPr>
              <w:t>Abbreviation</w:t>
            </w:r>
          </w:p>
        </w:tc>
        <w:tc>
          <w:tcPr>
            <w:tcW w:w="7558" w:type="dxa"/>
            <w:tcBorders>
              <w:top w:val="single" w:sz="12" w:space="0" w:color="auto"/>
              <w:bottom w:val="single" w:sz="12" w:space="0" w:color="auto"/>
            </w:tcBorders>
            <w:shd w:val="clear" w:color="auto" w:fill="DAEEF3" w:themeFill="accent5" w:themeFillTint="33"/>
          </w:tcPr>
          <w:p w14:paraId="77AD59F8" w14:textId="77777777" w:rsidR="00DD4A5D" w:rsidRPr="00F21352" w:rsidRDefault="00DD4A5D" w:rsidP="001546BD">
            <w:pPr>
              <w:rPr>
                <w:b/>
              </w:rPr>
            </w:pPr>
            <w:r w:rsidRPr="00F21352">
              <w:rPr>
                <w:b/>
              </w:rPr>
              <w:t>Description</w:t>
            </w:r>
          </w:p>
        </w:tc>
      </w:tr>
      <w:tr w:rsidR="00685DC2" w:rsidRPr="00F21352" w14:paraId="70ED24B4" w14:textId="77777777" w:rsidTr="001546BD">
        <w:tc>
          <w:tcPr>
            <w:tcW w:w="1577" w:type="dxa"/>
          </w:tcPr>
          <w:p w14:paraId="5C9CFB36" w14:textId="08613ECB" w:rsidR="00685DC2" w:rsidRPr="00F21352" w:rsidRDefault="00685DC2" w:rsidP="001546BD">
            <w:r>
              <w:t>AN(HK)O</w:t>
            </w:r>
          </w:p>
        </w:tc>
        <w:tc>
          <w:tcPr>
            <w:tcW w:w="7558" w:type="dxa"/>
          </w:tcPr>
          <w:p w14:paraId="0D5E2CE6" w14:textId="45C38F59" w:rsidR="00685DC2" w:rsidRPr="00F21352" w:rsidRDefault="00685DC2" w:rsidP="001546BD">
            <w:r>
              <w:t>Air Navigation (Hong Kong) Order 1995 (Cap.448C)</w:t>
            </w:r>
          </w:p>
        </w:tc>
      </w:tr>
      <w:tr w:rsidR="00685DC2" w:rsidRPr="00F21352" w14:paraId="42E1CBB7" w14:textId="77777777" w:rsidTr="001546BD">
        <w:tc>
          <w:tcPr>
            <w:tcW w:w="1577" w:type="dxa"/>
          </w:tcPr>
          <w:p w14:paraId="69868EA8" w14:textId="59F991E3" w:rsidR="00685DC2" w:rsidRDefault="007A6FC2" w:rsidP="001546BD">
            <w:r>
              <w:t>C2L</w:t>
            </w:r>
          </w:p>
        </w:tc>
        <w:tc>
          <w:tcPr>
            <w:tcW w:w="7558" w:type="dxa"/>
          </w:tcPr>
          <w:p w14:paraId="6A1BADA7" w14:textId="66F26EC2" w:rsidR="00685DC2" w:rsidRDefault="00685DC2" w:rsidP="001546BD">
            <w:r>
              <w:t>Command and Control Link</w:t>
            </w:r>
          </w:p>
        </w:tc>
      </w:tr>
      <w:tr w:rsidR="00DD4A5D" w:rsidRPr="00F21352" w14:paraId="49690D81" w14:textId="77777777" w:rsidTr="001546BD">
        <w:tc>
          <w:tcPr>
            <w:tcW w:w="1577" w:type="dxa"/>
          </w:tcPr>
          <w:p w14:paraId="2A3A5B51" w14:textId="77777777" w:rsidR="00DD4A5D" w:rsidRPr="00F21352" w:rsidRDefault="00DD4A5D" w:rsidP="001546BD">
            <w:r w:rsidRPr="00F21352">
              <w:t>CAD</w:t>
            </w:r>
          </w:p>
        </w:tc>
        <w:tc>
          <w:tcPr>
            <w:tcW w:w="7558" w:type="dxa"/>
          </w:tcPr>
          <w:p w14:paraId="1BCE0380" w14:textId="77777777" w:rsidR="00DD4A5D" w:rsidRPr="00F21352" w:rsidRDefault="00DD4A5D" w:rsidP="001546BD">
            <w:r w:rsidRPr="00F21352">
              <w:t>Civil Aviation Department</w:t>
            </w:r>
          </w:p>
        </w:tc>
      </w:tr>
      <w:tr w:rsidR="00685DC2" w:rsidRPr="00F21352" w14:paraId="0E404BEF" w14:textId="77777777" w:rsidTr="001546BD">
        <w:tc>
          <w:tcPr>
            <w:tcW w:w="1577" w:type="dxa"/>
          </w:tcPr>
          <w:p w14:paraId="17B31AB2" w14:textId="68B6CC7F" w:rsidR="00685DC2" w:rsidRPr="00F21352" w:rsidRDefault="00685DC2" w:rsidP="001546BD">
            <w:r>
              <w:t>GFS</w:t>
            </w:r>
          </w:p>
        </w:tc>
        <w:tc>
          <w:tcPr>
            <w:tcW w:w="7558" w:type="dxa"/>
          </w:tcPr>
          <w:p w14:paraId="4D13DE34" w14:textId="0323459C" w:rsidR="00685DC2" w:rsidRPr="00F21352" w:rsidRDefault="00685DC2" w:rsidP="001546BD">
            <w:r>
              <w:t>Government Flying Service</w:t>
            </w:r>
          </w:p>
        </w:tc>
      </w:tr>
      <w:tr w:rsidR="00685DC2" w:rsidRPr="00F21352" w14:paraId="5BCF3919" w14:textId="77777777" w:rsidTr="001546BD">
        <w:tc>
          <w:tcPr>
            <w:tcW w:w="1577" w:type="dxa"/>
          </w:tcPr>
          <w:p w14:paraId="4041AAEA" w14:textId="787E0615" w:rsidR="00685DC2" w:rsidRPr="00F21352" w:rsidRDefault="00685DC2" w:rsidP="001546BD">
            <w:r>
              <w:t>GNSS</w:t>
            </w:r>
          </w:p>
        </w:tc>
        <w:tc>
          <w:tcPr>
            <w:tcW w:w="7558" w:type="dxa"/>
          </w:tcPr>
          <w:p w14:paraId="3246A907" w14:textId="325CD0ED" w:rsidR="00685DC2" w:rsidRPr="00F21352" w:rsidRDefault="00685DC2" w:rsidP="001546BD">
            <w:r>
              <w:t>Global Navigation Satellite System</w:t>
            </w:r>
          </w:p>
        </w:tc>
      </w:tr>
      <w:tr w:rsidR="00516CBF" w:rsidRPr="00F21352" w14:paraId="7767B191" w14:textId="77777777" w:rsidTr="001546BD">
        <w:tc>
          <w:tcPr>
            <w:tcW w:w="1577" w:type="dxa"/>
          </w:tcPr>
          <w:p w14:paraId="39BBFF64" w14:textId="61A3FAA4" w:rsidR="00516CBF" w:rsidRDefault="00516CBF" w:rsidP="001546BD">
            <w:r>
              <w:t>OEM</w:t>
            </w:r>
          </w:p>
        </w:tc>
        <w:tc>
          <w:tcPr>
            <w:tcW w:w="7558" w:type="dxa"/>
          </w:tcPr>
          <w:p w14:paraId="7C417D0F" w14:textId="6B25DE2A" w:rsidR="00516CBF" w:rsidRDefault="00516CBF" w:rsidP="001546BD">
            <w:r>
              <w:t>Original Equipment Manufacturer</w:t>
            </w:r>
          </w:p>
        </w:tc>
      </w:tr>
      <w:tr w:rsidR="00685DC2" w:rsidRPr="00F21352" w14:paraId="54CD6C6A" w14:textId="77777777" w:rsidTr="001546BD">
        <w:tc>
          <w:tcPr>
            <w:tcW w:w="1577" w:type="dxa"/>
          </w:tcPr>
          <w:p w14:paraId="248D783B" w14:textId="4017217A" w:rsidR="00685DC2" w:rsidRPr="00F21352" w:rsidRDefault="00685DC2" w:rsidP="001546BD">
            <w:r>
              <w:t>PIC</w:t>
            </w:r>
          </w:p>
        </w:tc>
        <w:tc>
          <w:tcPr>
            <w:tcW w:w="7558" w:type="dxa"/>
          </w:tcPr>
          <w:p w14:paraId="624A3B2F" w14:textId="0D7B1611" w:rsidR="00685DC2" w:rsidRPr="00F21352" w:rsidRDefault="00685DC2" w:rsidP="001546BD">
            <w:r>
              <w:t>Pilot in Command</w:t>
            </w:r>
          </w:p>
        </w:tc>
      </w:tr>
      <w:tr w:rsidR="00DD4A5D" w:rsidRPr="00F21352" w14:paraId="72EC3824" w14:textId="77777777" w:rsidTr="001546BD">
        <w:tc>
          <w:tcPr>
            <w:tcW w:w="1577" w:type="dxa"/>
          </w:tcPr>
          <w:p w14:paraId="684ED47E" w14:textId="77777777" w:rsidR="00DD4A5D" w:rsidRPr="00F21352" w:rsidRDefault="00DD4A5D" w:rsidP="001546BD">
            <w:r w:rsidRPr="00F21352">
              <w:t>VLOS</w:t>
            </w:r>
          </w:p>
        </w:tc>
        <w:tc>
          <w:tcPr>
            <w:tcW w:w="7558" w:type="dxa"/>
          </w:tcPr>
          <w:p w14:paraId="333AD438" w14:textId="77777777" w:rsidR="00DD4A5D" w:rsidRPr="00F21352" w:rsidRDefault="00DD4A5D" w:rsidP="001546BD">
            <w:r w:rsidRPr="00F21352">
              <w:t>Visual line of sight</w:t>
            </w:r>
          </w:p>
        </w:tc>
      </w:tr>
      <w:tr w:rsidR="00DD4A5D" w:rsidRPr="00F21352" w14:paraId="2F4A436C" w14:textId="77777777" w:rsidTr="001546BD">
        <w:tc>
          <w:tcPr>
            <w:tcW w:w="1577" w:type="dxa"/>
          </w:tcPr>
          <w:p w14:paraId="6B32A813" w14:textId="6E6C3678" w:rsidR="00DD4A5D" w:rsidRPr="00F21352" w:rsidRDefault="00DD4A5D" w:rsidP="001546BD"/>
        </w:tc>
        <w:tc>
          <w:tcPr>
            <w:tcW w:w="7558" w:type="dxa"/>
          </w:tcPr>
          <w:p w14:paraId="1166C96E" w14:textId="3AA1DB70" w:rsidR="00DD4A5D" w:rsidRPr="00F21352" w:rsidRDefault="00DD4A5D" w:rsidP="001546BD"/>
        </w:tc>
      </w:tr>
      <w:tr w:rsidR="00DD4A5D" w:rsidRPr="00F21352" w14:paraId="47866A57" w14:textId="77777777" w:rsidTr="001546BD">
        <w:tc>
          <w:tcPr>
            <w:tcW w:w="1577" w:type="dxa"/>
          </w:tcPr>
          <w:p w14:paraId="4F09647E" w14:textId="77777777" w:rsidR="00DD4A5D" w:rsidRPr="00F21352" w:rsidRDefault="00DD4A5D" w:rsidP="001546BD"/>
        </w:tc>
        <w:tc>
          <w:tcPr>
            <w:tcW w:w="7558" w:type="dxa"/>
          </w:tcPr>
          <w:p w14:paraId="366122F2" w14:textId="77777777" w:rsidR="00DD4A5D" w:rsidRPr="00F21352" w:rsidRDefault="00DD4A5D" w:rsidP="001546BD"/>
        </w:tc>
      </w:tr>
      <w:tr w:rsidR="00DD4A5D" w:rsidRPr="00F21352" w14:paraId="3B134613" w14:textId="77777777" w:rsidTr="001546BD">
        <w:tc>
          <w:tcPr>
            <w:tcW w:w="1577" w:type="dxa"/>
          </w:tcPr>
          <w:p w14:paraId="0AAA6FF0" w14:textId="77777777" w:rsidR="00DD4A5D" w:rsidRPr="00F21352" w:rsidRDefault="000E43BD" w:rsidP="001546BD">
            <w:pPr>
              <w:rPr>
                <w:lang w:eastAsia="zh-TW"/>
              </w:rPr>
            </w:pPr>
            <w:r w:rsidRPr="00F21352">
              <w:rPr>
                <w:lang w:eastAsia="zh-TW"/>
              </w:rPr>
              <w:t>…</w:t>
            </w:r>
          </w:p>
        </w:tc>
        <w:tc>
          <w:tcPr>
            <w:tcW w:w="7558" w:type="dxa"/>
          </w:tcPr>
          <w:p w14:paraId="479505FB" w14:textId="77777777" w:rsidR="00DD4A5D" w:rsidRPr="00636FAA" w:rsidRDefault="000E43BD" w:rsidP="001546BD">
            <w:pPr>
              <w:rPr>
                <w:rStyle w:val="Emphasis"/>
                <w:i w:val="0"/>
              </w:rPr>
            </w:pPr>
            <w:r w:rsidRPr="00636FAA">
              <w:rPr>
                <w:rStyle w:val="Emphasis"/>
                <w:i w:val="0"/>
              </w:rPr>
              <w:t>[Insert or delete as appropriate]</w:t>
            </w:r>
          </w:p>
        </w:tc>
      </w:tr>
    </w:tbl>
    <w:p w14:paraId="6D742336" w14:textId="77777777" w:rsidR="004D5E74" w:rsidRPr="00F21352" w:rsidRDefault="004D5E74" w:rsidP="004D5E74">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p>
    <w:p w14:paraId="1B77C66E" w14:textId="77777777" w:rsidR="004D5E74" w:rsidRPr="00F21352" w:rsidRDefault="004D5E74" w:rsidP="006A14EC">
      <w:pPr>
        <w:pStyle w:val="font6"/>
        <w:overflowPunct w:val="0"/>
        <w:autoSpaceDE w:val="0"/>
        <w:autoSpaceDN w:val="0"/>
        <w:adjustRightInd w:val="0"/>
        <w:spacing w:before="0" w:beforeAutospacing="0" w:after="240" w:afterAutospacing="0"/>
        <w:textAlignment w:val="baseline"/>
        <w:rPr>
          <w:rFonts w:ascii="Arial Bold" w:eastAsiaTheme="minorEastAsia" w:hAnsi="Arial Bold" w:cs="Times New Roman" w:hint="eastAsia"/>
          <w:szCs w:val="20"/>
          <w:lang w:eastAsia="zh-TW"/>
        </w:rPr>
      </w:pPr>
    </w:p>
    <w:p w14:paraId="5D042E85" w14:textId="77777777" w:rsidR="00110660" w:rsidRDefault="00110660" w:rsidP="002A36AB">
      <w:pPr>
        <w:pStyle w:val="Heading3"/>
      </w:pPr>
      <w:r>
        <w:br w:type="page"/>
      </w:r>
    </w:p>
    <w:p w14:paraId="047985E1" w14:textId="77777777" w:rsidR="006A14EC" w:rsidRPr="00F21352" w:rsidRDefault="006A14EC" w:rsidP="002A36AB">
      <w:pPr>
        <w:pStyle w:val="Heading3"/>
      </w:pPr>
      <w:bookmarkStart w:id="6" w:name="_Toc16169937"/>
      <w:bookmarkStart w:id="7" w:name="_Toc215176548"/>
      <w:r w:rsidRPr="005F6DD2">
        <w:lastRenderedPageBreak/>
        <w:t>Table of Contents</w:t>
      </w:r>
      <w:bookmarkEnd w:id="6"/>
      <w:bookmarkEnd w:id="7"/>
    </w:p>
    <w:p w14:paraId="5951D94A" w14:textId="6FEB186C" w:rsidR="00C93F27" w:rsidRDefault="00F346E5">
      <w:pPr>
        <w:pStyle w:val="TOC3"/>
        <w:tabs>
          <w:tab w:val="right" w:leader="dot" w:pos="9345"/>
        </w:tabs>
        <w:rPr>
          <w:rFonts w:asciiTheme="minorHAnsi" w:hAnsiTheme="minorHAnsi" w:cstheme="minorBidi"/>
          <w:noProof/>
          <w:szCs w:val="22"/>
          <w:lang w:val="en-HK" w:eastAsia="zh-TW"/>
        </w:rPr>
      </w:pPr>
      <w:r>
        <w:rPr>
          <w:rFonts w:cs="Arial"/>
          <w:b/>
          <w:sz w:val="24"/>
        </w:rPr>
        <w:fldChar w:fldCharType="begin"/>
      </w:r>
      <w:r>
        <w:rPr>
          <w:rFonts w:cs="Arial"/>
          <w:b/>
          <w:sz w:val="24"/>
        </w:rPr>
        <w:instrText xml:space="preserve"> TOC \o "1-3" \h \z \u </w:instrText>
      </w:r>
      <w:r>
        <w:rPr>
          <w:rFonts w:cs="Arial"/>
          <w:b/>
          <w:sz w:val="24"/>
        </w:rPr>
        <w:fldChar w:fldCharType="separate"/>
      </w:r>
      <w:hyperlink w:anchor="_Toc215176545" w:history="1">
        <w:r w:rsidR="00C93F27" w:rsidRPr="00CE3249">
          <w:rPr>
            <w:rStyle w:val="Hyperlink"/>
            <w:noProof/>
          </w:rPr>
          <w:t>Revision History</w:t>
        </w:r>
        <w:r w:rsidR="00C93F27">
          <w:rPr>
            <w:noProof/>
            <w:webHidden/>
          </w:rPr>
          <w:tab/>
        </w:r>
        <w:r w:rsidR="00C93F27">
          <w:rPr>
            <w:noProof/>
            <w:webHidden/>
          </w:rPr>
          <w:fldChar w:fldCharType="begin"/>
        </w:r>
        <w:r w:rsidR="00C93F27">
          <w:rPr>
            <w:noProof/>
            <w:webHidden/>
          </w:rPr>
          <w:instrText xml:space="preserve"> PAGEREF _Toc215176545 \h </w:instrText>
        </w:r>
        <w:r w:rsidR="00C93F27">
          <w:rPr>
            <w:noProof/>
            <w:webHidden/>
          </w:rPr>
        </w:r>
        <w:r w:rsidR="00C93F27">
          <w:rPr>
            <w:noProof/>
            <w:webHidden/>
          </w:rPr>
          <w:fldChar w:fldCharType="separate"/>
        </w:r>
        <w:r w:rsidR="00B3153C">
          <w:rPr>
            <w:noProof/>
            <w:webHidden/>
          </w:rPr>
          <w:t>2</w:t>
        </w:r>
        <w:r w:rsidR="00C93F27">
          <w:rPr>
            <w:noProof/>
            <w:webHidden/>
          </w:rPr>
          <w:fldChar w:fldCharType="end"/>
        </w:r>
      </w:hyperlink>
    </w:p>
    <w:p w14:paraId="3409D0F6" w14:textId="4EEEB536" w:rsidR="00C93F27" w:rsidRDefault="00B3153C">
      <w:pPr>
        <w:pStyle w:val="TOC3"/>
        <w:tabs>
          <w:tab w:val="right" w:leader="dot" w:pos="9345"/>
        </w:tabs>
        <w:rPr>
          <w:rFonts w:asciiTheme="minorHAnsi" w:hAnsiTheme="minorHAnsi" w:cstheme="minorBidi"/>
          <w:noProof/>
          <w:szCs w:val="22"/>
          <w:lang w:val="en-HK" w:eastAsia="zh-TW"/>
        </w:rPr>
      </w:pPr>
      <w:hyperlink w:anchor="_Toc215176546" w:history="1">
        <w:r w:rsidR="00C93F27" w:rsidRPr="00CE3249">
          <w:rPr>
            <w:rStyle w:val="Hyperlink"/>
            <w:noProof/>
          </w:rPr>
          <w:t>Compliance Statement</w:t>
        </w:r>
        <w:r w:rsidR="00C93F27">
          <w:rPr>
            <w:noProof/>
            <w:webHidden/>
          </w:rPr>
          <w:tab/>
        </w:r>
        <w:r w:rsidR="00C93F27">
          <w:rPr>
            <w:noProof/>
            <w:webHidden/>
          </w:rPr>
          <w:fldChar w:fldCharType="begin"/>
        </w:r>
        <w:r w:rsidR="00C93F27">
          <w:rPr>
            <w:noProof/>
            <w:webHidden/>
          </w:rPr>
          <w:instrText xml:space="preserve"> PAGEREF _Toc215176546 \h </w:instrText>
        </w:r>
        <w:r w:rsidR="00C93F27">
          <w:rPr>
            <w:noProof/>
            <w:webHidden/>
          </w:rPr>
        </w:r>
        <w:r w:rsidR="00C93F27">
          <w:rPr>
            <w:noProof/>
            <w:webHidden/>
          </w:rPr>
          <w:fldChar w:fldCharType="separate"/>
        </w:r>
        <w:r>
          <w:rPr>
            <w:noProof/>
            <w:webHidden/>
          </w:rPr>
          <w:t>3</w:t>
        </w:r>
        <w:r w:rsidR="00C93F27">
          <w:rPr>
            <w:noProof/>
            <w:webHidden/>
          </w:rPr>
          <w:fldChar w:fldCharType="end"/>
        </w:r>
      </w:hyperlink>
    </w:p>
    <w:p w14:paraId="77A2487A" w14:textId="4DCC4154" w:rsidR="00C93F27" w:rsidRDefault="00B3153C">
      <w:pPr>
        <w:pStyle w:val="TOC3"/>
        <w:tabs>
          <w:tab w:val="right" w:leader="dot" w:pos="9345"/>
        </w:tabs>
        <w:rPr>
          <w:rFonts w:asciiTheme="minorHAnsi" w:hAnsiTheme="minorHAnsi" w:cstheme="minorBidi"/>
          <w:noProof/>
          <w:szCs w:val="22"/>
          <w:lang w:val="en-HK" w:eastAsia="zh-TW"/>
        </w:rPr>
      </w:pPr>
      <w:hyperlink w:anchor="_Toc215176547" w:history="1">
        <w:r w:rsidR="00C93F27" w:rsidRPr="00CE3249">
          <w:rPr>
            <w:rStyle w:val="Hyperlink"/>
            <w:noProof/>
          </w:rPr>
          <w:t>Acronyms and Abbreviations</w:t>
        </w:r>
        <w:r w:rsidR="00C93F27">
          <w:rPr>
            <w:noProof/>
            <w:webHidden/>
          </w:rPr>
          <w:tab/>
        </w:r>
        <w:r w:rsidR="00C93F27">
          <w:rPr>
            <w:noProof/>
            <w:webHidden/>
          </w:rPr>
          <w:fldChar w:fldCharType="begin"/>
        </w:r>
        <w:r w:rsidR="00C93F27">
          <w:rPr>
            <w:noProof/>
            <w:webHidden/>
          </w:rPr>
          <w:instrText xml:space="preserve"> PAGEREF _Toc215176547 \h </w:instrText>
        </w:r>
        <w:r w:rsidR="00C93F27">
          <w:rPr>
            <w:noProof/>
            <w:webHidden/>
          </w:rPr>
        </w:r>
        <w:r w:rsidR="00C93F27">
          <w:rPr>
            <w:noProof/>
            <w:webHidden/>
          </w:rPr>
          <w:fldChar w:fldCharType="separate"/>
        </w:r>
        <w:r>
          <w:rPr>
            <w:noProof/>
            <w:webHidden/>
          </w:rPr>
          <w:t>3</w:t>
        </w:r>
        <w:r w:rsidR="00C93F27">
          <w:rPr>
            <w:noProof/>
            <w:webHidden/>
          </w:rPr>
          <w:fldChar w:fldCharType="end"/>
        </w:r>
      </w:hyperlink>
    </w:p>
    <w:p w14:paraId="27C36BBB" w14:textId="1DEC0459" w:rsidR="00C93F27" w:rsidRDefault="00B3153C">
      <w:pPr>
        <w:pStyle w:val="TOC3"/>
        <w:tabs>
          <w:tab w:val="right" w:leader="dot" w:pos="9345"/>
        </w:tabs>
        <w:rPr>
          <w:rFonts w:asciiTheme="minorHAnsi" w:hAnsiTheme="minorHAnsi" w:cstheme="minorBidi"/>
          <w:noProof/>
          <w:szCs w:val="22"/>
          <w:lang w:val="en-HK" w:eastAsia="zh-TW"/>
        </w:rPr>
      </w:pPr>
      <w:hyperlink w:anchor="_Toc215176548" w:history="1">
        <w:r w:rsidR="00C93F27" w:rsidRPr="00CE3249">
          <w:rPr>
            <w:rStyle w:val="Hyperlink"/>
            <w:noProof/>
          </w:rPr>
          <w:t>Table of Contents</w:t>
        </w:r>
        <w:r w:rsidR="00C93F27">
          <w:rPr>
            <w:noProof/>
            <w:webHidden/>
          </w:rPr>
          <w:tab/>
        </w:r>
        <w:r w:rsidR="00C93F27">
          <w:rPr>
            <w:noProof/>
            <w:webHidden/>
          </w:rPr>
          <w:fldChar w:fldCharType="begin"/>
        </w:r>
        <w:r w:rsidR="00C93F27">
          <w:rPr>
            <w:noProof/>
            <w:webHidden/>
          </w:rPr>
          <w:instrText xml:space="preserve"> PAGEREF _Toc215176548 \h </w:instrText>
        </w:r>
        <w:r w:rsidR="00C93F27">
          <w:rPr>
            <w:noProof/>
            <w:webHidden/>
          </w:rPr>
        </w:r>
        <w:r w:rsidR="00C93F27">
          <w:rPr>
            <w:noProof/>
            <w:webHidden/>
          </w:rPr>
          <w:fldChar w:fldCharType="separate"/>
        </w:r>
        <w:r>
          <w:rPr>
            <w:noProof/>
            <w:webHidden/>
          </w:rPr>
          <w:t>4</w:t>
        </w:r>
        <w:r w:rsidR="00C93F27">
          <w:rPr>
            <w:noProof/>
            <w:webHidden/>
          </w:rPr>
          <w:fldChar w:fldCharType="end"/>
        </w:r>
      </w:hyperlink>
    </w:p>
    <w:p w14:paraId="0F089EB5" w14:textId="0DC0D744" w:rsidR="00C93F27" w:rsidRDefault="00B3153C">
      <w:pPr>
        <w:pStyle w:val="TOC1"/>
        <w:tabs>
          <w:tab w:val="right" w:leader="dot" w:pos="9345"/>
        </w:tabs>
        <w:rPr>
          <w:rFonts w:asciiTheme="minorHAnsi" w:hAnsiTheme="minorHAnsi" w:cstheme="minorBidi"/>
          <w:b w:val="0"/>
          <w:noProof/>
          <w:sz w:val="22"/>
          <w:szCs w:val="22"/>
          <w:lang w:val="en-HK" w:eastAsia="zh-TW"/>
        </w:rPr>
      </w:pPr>
      <w:hyperlink w:anchor="_Toc215176549" w:history="1">
        <w:r w:rsidR="00C93F27" w:rsidRPr="00CE3249">
          <w:rPr>
            <w:rStyle w:val="Hyperlink"/>
            <w:noProof/>
            <w:lang w:eastAsia="zh-TW"/>
          </w:rPr>
          <w:t>Applicability</w:t>
        </w:r>
        <w:r w:rsidR="00C93F27">
          <w:rPr>
            <w:noProof/>
            <w:webHidden/>
          </w:rPr>
          <w:tab/>
        </w:r>
        <w:r w:rsidR="00C93F27">
          <w:rPr>
            <w:noProof/>
            <w:webHidden/>
          </w:rPr>
          <w:fldChar w:fldCharType="begin"/>
        </w:r>
        <w:r w:rsidR="00C93F27">
          <w:rPr>
            <w:noProof/>
            <w:webHidden/>
          </w:rPr>
          <w:instrText xml:space="preserve"> PAGEREF _Toc215176549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58BD3AF4" w14:textId="6DDBDF50"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50" w:history="1">
        <w:r w:rsidR="00C93F27" w:rsidRPr="00CE3249">
          <w:rPr>
            <w:rStyle w:val="Hyperlink"/>
            <w:noProof/>
          </w:rPr>
          <w:t>1</w:t>
        </w:r>
        <w:r w:rsidR="00C93F27">
          <w:rPr>
            <w:rFonts w:asciiTheme="minorHAnsi" w:hAnsiTheme="minorHAnsi" w:cstheme="minorBidi"/>
            <w:b w:val="0"/>
            <w:noProof/>
            <w:szCs w:val="22"/>
            <w:lang w:val="en-HK" w:eastAsia="zh-TW"/>
          </w:rPr>
          <w:tab/>
        </w:r>
        <w:r w:rsidR="00C93F27" w:rsidRPr="00CE3249">
          <w:rPr>
            <w:rStyle w:val="Hyperlink"/>
            <w:noProof/>
          </w:rPr>
          <w:t>Operations Manual</w:t>
        </w:r>
        <w:r w:rsidR="00C93F27">
          <w:rPr>
            <w:noProof/>
            <w:webHidden/>
          </w:rPr>
          <w:tab/>
        </w:r>
        <w:r w:rsidR="00C93F27">
          <w:rPr>
            <w:noProof/>
            <w:webHidden/>
          </w:rPr>
          <w:fldChar w:fldCharType="begin"/>
        </w:r>
        <w:r w:rsidR="00C93F27">
          <w:rPr>
            <w:noProof/>
            <w:webHidden/>
          </w:rPr>
          <w:instrText xml:space="preserve"> PAGEREF _Toc215176550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6E8B7B21" w14:textId="1C887EB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1" w:history="1">
        <w:r w:rsidR="00C93F27" w:rsidRPr="00CE3249">
          <w:rPr>
            <w:rStyle w:val="Hyperlink"/>
            <w:noProof/>
          </w:rPr>
          <w:t>1.1</w:t>
        </w:r>
        <w:r w:rsidR="00C93F27">
          <w:rPr>
            <w:rFonts w:asciiTheme="minorHAnsi" w:hAnsiTheme="minorHAnsi" w:cstheme="minorBidi"/>
            <w:noProof/>
            <w:szCs w:val="22"/>
            <w:lang w:val="en-HK" w:eastAsia="zh-TW"/>
          </w:rPr>
          <w:tab/>
        </w:r>
        <w:r w:rsidR="00C93F27" w:rsidRPr="00CE3249">
          <w:rPr>
            <w:rStyle w:val="Hyperlink"/>
            <w:noProof/>
          </w:rPr>
          <w:t>Compliance</w:t>
        </w:r>
        <w:r w:rsidR="00C93F27">
          <w:rPr>
            <w:noProof/>
            <w:webHidden/>
          </w:rPr>
          <w:tab/>
        </w:r>
        <w:r w:rsidR="00C93F27">
          <w:rPr>
            <w:noProof/>
            <w:webHidden/>
          </w:rPr>
          <w:fldChar w:fldCharType="begin"/>
        </w:r>
        <w:r w:rsidR="00C93F27">
          <w:rPr>
            <w:noProof/>
            <w:webHidden/>
          </w:rPr>
          <w:instrText xml:space="preserve"> PAGEREF _Toc215176551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77FF8EAE" w14:textId="0784C087"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2" w:history="1">
        <w:r w:rsidR="00C93F27" w:rsidRPr="00CE3249">
          <w:rPr>
            <w:rStyle w:val="Hyperlink"/>
            <w:noProof/>
          </w:rPr>
          <w:t>1.2</w:t>
        </w:r>
        <w:r w:rsidR="00C93F27">
          <w:rPr>
            <w:rFonts w:asciiTheme="minorHAnsi" w:hAnsiTheme="minorHAnsi" w:cstheme="minorBidi"/>
            <w:noProof/>
            <w:szCs w:val="22"/>
            <w:lang w:val="en-HK" w:eastAsia="zh-TW"/>
          </w:rPr>
          <w:tab/>
        </w:r>
        <w:r w:rsidR="00C93F27" w:rsidRPr="00CE3249">
          <w:rPr>
            <w:rStyle w:val="Hyperlink"/>
            <w:noProof/>
          </w:rPr>
          <w:t>Amendment</w:t>
        </w:r>
        <w:r w:rsidR="00C93F27">
          <w:rPr>
            <w:noProof/>
            <w:webHidden/>
          </w:rPr>
          <w:tab/>
        </w:r>
        <w:r w:rsidR="00C93F27">
          <w:rPr>
            <w:noProof/>
            <w:webHidden/>
          </w:rPr>
          <w:fldChar w:fldCharType="begin"/>
        </w:r>
        <w:r w:rsidR="00C93F27">
          <w:rPr>
            <w:noProof/>
            <w:webHidden/>
          </w:rPr>
          <w:instrText xml:space="preserve"> PAGEREF _Toc215176552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2211A66B" w14:textId="00E1E774"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53" w:history="1">
        <w:r w:rsidR="00C93F27" w:rsidRPr="00CE3249">
          <w:rPr>
            <w:rStyle w:val="Hyperlink"/>
            <w:noProof/>
          </w:rPr>
          <w:t>2</w:t>
        </w:r>
        <w:r w:rsidR="00C93F27">
          <w:rPr>
            <w:rFonts w:asciiTheme="minorHAnsi" w:hAnsiTheme="minorHAnsi" w:cstheme="minorBidi"/>
            <w:b w:val="0"/>
            <w:noProof/>
            <w:szCs w:val="22"/>
            <w:lang w:val="en-HK" w:eastAsia="zh-TW"/>
          </w:rPr>
          <w:tab/>
        </w:r>
        <w:r w:rsidR="00C93F27" w:rsidRPr="00CE3249">
          <w:rPr>
            <w:rStyle w:val="Hyperlink"/>
            <w:noProof/>
          </w:rPr>
          <w:t>Scope of Operation</w:t>
        </w:r>
        <w:r w:rsidR="00C93F27">
          <w:rPr>
            <w:noProof/>
            <w:webHidden/>
          </w:rPr>
          <w:tab/>
        </w:r>
        <w:r w:rsidR="00C93F27">
          <w:rPr>
            <w:noProof/>
            <w:webHidden/>
          </w:rPr>
          <w:fldChar w:fldCharType="begin"/>
        </w:r>
        <w:r w:rsidR="00C93F27">
          <w:rPr>
            <w:noProof/>
            <w:webHidden/>
          </w:rPr>
          <w:instrText xml:space="preserve"> PAGEREF _Toc215176553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1A2A1E6E" w14:textId="3B2B40D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4" w:history="1">
        <w:r w:rsidR="00C93F27" w:rsidRPr="00CE3249">
          <w:rPr>
            <w:rStyle w:val="Hyperlink"/>
            <w:noProof/>
          </w:rPr>
          <w:t>2.1</w:t>
        </w:r>
        <w:r w:rsidR="00C93F27">
          <w:rPr>
            <w:rFonts w:asciiTheme="minorHAnsi" w:hAnsiTheme="minorHAnsi" w:cstheme="minorBidi"/>
            <w:noProof/>
            <w:szCs w:val="22"/>
            <w:lang w:val="en-HK" w:eastAsia="zh-TW"/>
          </w:rPr>
          <w:tab/>
        </w:r>
        <w:r w:rsidR="00C93F27" w:rsidRPr="00CE3249">
          <w:rPr>
            <w:rStyle w:val="Hyperlink"/>
            <w:noProof/>
          </w:rPr>
          <w:t>Types of Operation</w:t>
        </w:r>
        <w:r w:rsidR="00C93F27">
          <w:rPr>
            <w:noProof/>
            <w:webHidden/>
          </w:rPr>
          <w:tab/>
        </w:r>
        <w:r w:rsidR="00C93F27">
          <w:rPr>
            <w:noProof/>
            <w:webHidden/>
          </w:rPr>
          <w:fldChar w:fldCharType="begin"/>
        </w:r>
        <w:r w:rsidR="00C93F27">
          <w:rPr>
            <w:noProof/>
            <w:webHidden/>
          </w:rPr>
          <w:instrText xml:space="preserve"> PAGEREF _Toc215176554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5CDE2758" w14:textId="392F75B8"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5" w:history="1">
        <w:r w:rsidR="00C93F27" w:rsidRPr="00CE3249">
          <w:rPr>
            <w:rStyle w:val="Hyperlink"/>
            <w:noProof/>
          </w:rPr>
          <w:t>2.2</w:t>
        </w:r>
        <w:r w:rsidR="00C93F27">
          <w:rPr>
            <w:rFonts w:asciiTheme="minorHAnsi" w:hAnsiTheme="minorHAnsi" w:cstheme="minorBidi"/>
            <w:noProof/>
            <w:szCs w:val="22"/>
            <w:lang w:val="en-HK" w:eastAsia="zh-TW"/>
          </w:rPr>
          <w:tab/>
        </w:r>
        <w:r w:rsidR="00C93F27" w:rsidRPr="00CE3249">
          <w:rPr>
            <w:rStyle w:val="Hyperlink"/>
            <w:noProof/>
          </w:rPr>
          <w:t>Operating Restrictions and Conditions</w:t>
        </w:r>
        <w:r w:rsidR="00C93F27">
          <w:rPr>
            <w:noProof/>
            <w:webHidden/>
          </w:rPr>
          <w:tab/>
        </w:r>
        <w:r w:rsidR="00C93F27">
          <w:rPr>
            <w:noProof/>
            <w:webHidden/>
          </w:rPr>
          <w:fldChar w:fldCharType="begin"/>
        </w:r>
        <w:r w:rsidR="00C93F27">
          <w:rPr>
            <w:noProof/>
            <w:webHidden/>
          </w:rPr>
          <w:instrText xml:space="preserve"> PAGEREF _Toc215176555 \h </w:instrText>
        </w:r>
        <w:r w:rsidR="00C93F27">
          <w:rPr>
            <w:noProof/>
            <w:webHidden/>
          </w:rPr>
        </w:r>
        <w:r w:rsidR="00C93F27">
          <w:rPr>
            <w:noProof/>
            <w:webHidden/>
          </w:rPr>
          <w:fldChar w:fldCharType="separate"/>
        </w:r>
        <w:r>
          <w:rPr>
            <w:noProof/>
            <w:webHidden/>
          </w:rPr>
          <w:t>7</w:t>
        </w:r>
        <w:r w:rsidR="00C93F27">
          <w:rPr>
            <w:noProof/>
            <w:webHidden/>
          </w:rPr>
          <w:fldChar w:fldCharType="end"/>
        </w:r>
      </w:hyperlink>
    </w:p>
    <w:p w14:paraId="51983C73" w14:textId="332BE820" w:rsidR="00C93F27" w:rsidRDefault="00B3153C">
      <w:pPr>
        <w:pStyle w:val="TOC1"/>
        <w:tabs>
          <w:tab w:val="right" w:leader="dot" w:pos="9345"/>
        </w:tabs>
        <w:rPr>
          <w:rFonts w:asciiTheme="minorHAnsi" w:hAnsiTheme="minorHAnsi" w:cstheme="minorBidi"/>
          <w:b w:val="0"/>
          <w:noProof/>
          <w:sz w:val="22"/>
          <w:szCs w:val="22"/>
          <w:lang w:val="en-HK" w:eastAsia="zh-TW"/>
        </w:rPr>
      </w:pPr>
      <w:hyperlink w:anchor="_Toc215176556" w:history="1">
        <w:r w:rsidR="00C93F27" w:rsidRPr="00CE3249">
          <w:rPr>
            <w:rStyle w:val="Hyperlink"/>
            <w:noProof/>
            <w:lang w:eastAsia="zh-TW"/>
          </w:rPr>
          <w:t>Organisational Procedures</w:t>
        </w:r>
        <w:r w:rsidR="00C93F27">
          <w:rPr>
            <w:noProof/>
            <w:webHidden/>
          </w:rPr>
          <w:tab/>
        </w:r>
        <w:r w:rsidR="00C93F27">
          <w:rPr>
            <w:noProof/>
            <w:webHidden/>
          </w:rPr>
          <w:fldChar w:fldCharType="begin"/>
        </w:r>
        <w:r w:rsidR="00C93F27">
          <w:rPr>
            <w:noProof/>
            <w:webHidden/>
          </w:rPr>
          <w:instrText xml:space="preserve"> PAGEREF _Toc215176556 \h </w:instrText>
        </w:r>
        <w:r w:rsidR="00C93F27">
          <w:rPr>
            <w:noProof/>
            <w:webHidden/>
          </w:rPr>
        </w:r>
        <w:r w:rsidR="00C93F27">
          <w:rPr>
            <w:noProof/>
            <w:webHidden/>
          </w:rPr>
          <w:fldChar w:fldCharType="separate"/>
        </w:r>
        <w:r>
          <w:rPr>
            <w:noProof/>
            <w:webHidden/>
          </w:rPr>
          <w:t>9</w:t>
        </w:r>
        <w:r w:rsidR="00C93F27">
          <w:rPr>
            <w:noProof/>
            <w:webHidden/>
          </w:rPr>
          <w:fldChar w:fldCharType="end"/>
        </w:r>
      </w:hyperlink>
    </w:p>
    <w:p w14:paraId="5853EDAE" w14:textId="3FFD31EF"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57" w:history="1">
        <w:r w:rsidR="00C93F27" w:rsidRPr="00CE3249">
          <w:rPr>
            <w:rStyle w:val="Hyperlink"/>
            <w:noProof/>
          </w:rPr>
          <w:t>3</w:t>
        </w:r>
        <w:r w:rsidR="00C93F27">
          <w:rPr>
            <w:rFonts w:asciiTheme="minorHAnsi" w:hAnsiTheme="minorHAnsi" w:cstheme="minorBidi"/>
            <w:b w:val="0"/>
            <w:noProof/>
            <w:szCs w:val="22"/>
            <w:lang w:val="en-HK" w:eastAsia="zh-TW"/>
          </w:rPr>
          <w:tab/>
        </w:r>
        <w:r w:rsidR="00C93F27" w:rsidRPr="00CE3249">
          <w:rPr>
            <w:rStyle w:val="Hyperlink"/>
            <w:noProof/>
            <w:lang w:eastAsia="zh-TW"/>
          </w:rPr>
          <w:t xml:space="preserve">Organisational </w:t>
        </w:r>
        <w:r w:rsidR="00C93F27" w:rsidRPr="00CE3249">
          <w:rPr>
            <w:rStyle w:val="Hyperlink"/>
            <w:noProof/>
          </w:rPr>
          <w:t>Structure</w:t>
        </w:r>
        <w:r w:rsidR="00C93F27">
          <w:rPr>
            <w:noProof/>
            <w:webHidden/>
          </w:rPr>
          <w:tab/>
        </w:r>
        <w:r w:rsidR="00C93F27">
          <w:rPr>
            <w:noProof/>
            <w:webHidden/>
          </w:rPr>
          <w:fldChar w:fldCharType="begin"/>
        </w:r>
        <w:r w:rsidR="00C93F27">
          <w:rPr>
            <w:noProof/>
            <w:webHidden/>
          </w:rPr>
          <w:instrText xml:space="preserve"> PAGEREF _Toc215176557 \h </w:instrText>
        </w:r>
        <w:r w:rsidR="00C93F27">
          <w:rPr>
            <w:noProof/>
            <w:webHidden/>
          </w:rPr>
        </w:r>
        <w:r w:rsidR="00C93F27">
          <w:rPr>
            <w:noProof/>
            <w:webHidden/>
          </w:rPr>
          <w:fldChar w:fldCharType="separate"/>
        </w:r>
        <w:r>
          <w:rPr>
            <w:noProof/>
            <w:webHidden/>
          </w:rPr>
          <w:t>9</w:t>
        </w:r>
        <w:r w:rsidR="00C93F27">
          <w:rPr>
            <w:noProof/>
            <w:webHidden/>
          </w:rPr>
          <w:fldChar w:fldCharType="end"/>
        </w:r>
      </w:hyperlink>
    </w:p>
    <w:p w14:paraId="26D20740" w14:textId="7141ACD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8" w:history="1">
        <w:r w:rsidR="00C93F27" w:rsidRPr="00CE3249">
          <w:rPr>
            <w:rStyle w:val="Hyperlink"/>
            <w:noProof/>
          </w:rPr>
          <w:t>3.1</w:t>
        </w:r>
        <w:r w:rsidR="00C93F27">
          <w:rPr>
            <w:rFonts w:asciiTheme="minorHAnsi" w:hAnsiTheme="minorHAnsi" w:cstheme="minorBidi"/>
            <w:noProof/>
            <w:szCs w:val="22"/>
            <w:lang w:val="en-HK" w:eastAsia="zh-TW"/>
          </w:rPr>
          <w:tab/>
        </w:r>
        <w:r w:rsidR="00C93F27" w:rsidRPr="00CE3249">
          <w:rPr>
            <w:rStyle w:val="Hyperlink"/>
            <w:noProof/>
          </w:rPr>
          <w:t>Personnel Composition</w:t>
        </w:r>
        <w:r w:rsidR="00C93F27">
          <w:rPr>
            <w:noProof/>
            <w:webHidden/>
          </w:rPr>
          <w:tab/>
        </w:r>
        <w:r w:rsidR="00C93F27">
          <w:rPr>
            <w:noProof/>
            <w:webHidden/>
          </w:rPr>
          <w:fldChar w:fldCharType="begin"/>
        </w:r>
        <w:r w:rsidR="00C93F27">
          <w:rPr>
            <w:noProof/>
            <w:webHidden/>
          </w:rPr>
          <w:instrText xml:space="preserve"> PAGEREF _Toc215176558 \h </w:instrText>
        </w:r>
        <w:r w:rsidR="00C93F27">
          <w:rPr>
            <w:noProof/>
            <w:webHidden/>
          </w:rPr>
        </w:r>
        <w:r w:rsidR="00C93F27">
          <w:rPr>
            <w:noProof/>
            <w:webHidden/>
          </w:rPr>
          <w:fldChar w:fldCharType="separate"/>
        </w:r>
        <w:r>
          <w:rPr>
            <w:noProof/>
            <w:webHidden/>
          </w:rPr>
          <w:t>9</w:t>
        </w:r>
        <w:r w:rsidR="00C93F27">
          <w:rPr>
            <w:noProof/>
            <w:webHidden/>
          </w:rPr>
          <w:fldChar w:fldCharType="end"/>
        </w:r>
      </w:hyperlink>
    </w:p>
    <w:p w14:paraId="626CF053" w14:textId="4F056A24"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59" w:history="1">
        <w:r w:rsidR="00C93F27" w:rsidRPr="00CE3249">
          <w:rPr>
            <w:rStyle w:val="Hyperlink"/>
            <w:noProof/>
          </w:rPr>
          <w:t>3.2</w:t>
        </w:r>
        <w:r w:rsidR="00C93F27">
          <w:rPr>
            <w:rFonts w:asciiTheme="minorHAnsi" w:hAnsiTheme="minorHAnsi" w:cstheme="minorBidi"/>
            <w:noProof/>
            <w:szCs w:val="22"/>
            <w:lang w:val="en-HK" w:eastAsia="zh-TW"/>
          </w:rPr>
          <w:tab/>
        </w:r>
        <w:r w:rsidR="00C93F27" w:rsidRPr="00CE3249">
          <w:rPr>
            <w:rStyle w:val="Hyperlink"/>
            <w:noProof/>
          </w:rPr>
          <w:t>Responsibilities and Duties</w:t>
        </w:r>
        <w:r w:rsidR="00C93F27">
          <w:rPr>
            <w:noProof/>
            <w:webHidden/>
          </w:rPr>
          <w:tab/>
        </w:r>
        <w:r w:rsidR="00C93F27">
          <w:rPr>
            <w:noProof/>
            <w:webHidden/>
          </w:rPr>
          <w:fldChar w:fldCharType="begin"/>
        </w:r>
        <w:r w:rsidR="00C93F27">
          <w:rPr>
            <w:noProof/>
            <w:webHidden/>
          </w:rPr>
          <w:instrText xml:space="preserve"> PAGEREF _Toc215176559 \h </w:instrText>
        </w:r>
        <w:r w:rsidR="00C93F27">
          <w:rPr>
            <w:noProof/>
            <w:webHidden/>
          </w:rPr>
        </w:r>
        <w:r w:rsidR="00C93F27">
          <w:rPr>
            <w:noProof/>
            <w:webHidden/>
          </w:rPr>
          <w:fldChar w:fldCharType="separate"/>
        </w:r>
        <w:r>
          <w:rPr>
            <w:noProof/>
            <w:webHidden/>
          </w:rPr>
          <w:t>9</w:t>
        </w:r>
        <w:r w:rsidR="00C93F27">
          <w:rPr>
            <w:noProof/>
            <w:webHidden/>
          </w:rPr>
          <w:fldChar w:fldCharType="end"/>
        </w:r>
      </w:hyperlink>
    </w:p>
    <w:p w14:paraId="084C8456" w14:textId="4A359EA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0" w:history="1">
        <w:r w:rsidR="00C93F27" w:rsidRPr="00CE3249">
          <w:rPr>
            <w:rStyle w:val="Hyperlink"/>
            <w:noProof/>
          </w:rPr>
          <w:t>3.3</w:t>
        </w:r>
        <w:r w:rsidR="00C93F27">
          <w:rPr>
            <w:rFonts w:asciiTheme="minorHAnsi" w:hAnsiTheme="minorHAnsi" w:cstheme="minorBidi"/>
            <w:noProof/>
            <w:szCs w:val="22"/>
            <w:lang w:val="en-HK" w:eastAsia="zh-TW"/>
          </w:rPr>
          <w:tab/>
        </w:r>
        <w:r w:rsidR="00C93F27" w:rsidRPr="00CE3249">
          <w:rPr>
            <w:rStyle w:val="Hyperlink"/>
            <w:noProof/>
          </w:rPr>
          <w:t>Qualification Requirements</w:t>
        </w:r>
        <w:r w:rsidR="00C93F27">
          <w:rPr>
            <w:noProof/>
            <w:webHidden/>
          </w:rPr>
          <w:tab/>
        </w:r>
        <w:r w:rsidR="00C93F27">
          <w:rPr>
            <w:noProof/>
            <w:webHidden/>
          </w:rPr>
          <w:fldChar w:fldCharType="begin"/>
        </w:r>
        <w:r w:rsidR="00C93F27">
          <w:rPr>
            <w:noProof/>
            <w:webHidden/>
          </w:rPr>
          <w:instrText xml:space="preserve"> PAGEREF _Toc215176560 \h </w:instrText>
        </w:r>
        <w:r w:rsidR="00C93F27">
          <w:rPr>
            <w:noProof/>
            <w:webHidden/>
          </w:rPr>
        </w:r>
        <w:r w:rsidR="00C93F27">
          <w:rPr>
            <w:noProof/>
            <w:webHidden/>
          </w:rPr>
          <w:fldChar w:fldCharType="separate"/>
        </w:r>
        <w:r>
          <w:rPr>
            <w:noProof/>
            <w:webHidden/>
          </w:rPr>
          <w:t>11</w:t>
        </w:r>
        <w:r w:rsidR="00C93F27">
          <w:rPr>
            <w:noProof/>
            <w:webHidden/>
          </w:rPr>
          <w:fldChar w:fldCharType="end"/>
        </w:r>
      </w:hyperlink>
    </w:p>
    <w:p w14:paraId="7A7D8518" w14:textId="29395AB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1" w:history="1">
        <w:r w:rsidR="00C93F27" w:rsidRPr="00CE3249">
          <w:rPr>
            <w:rStyle w:val="Hyperlink"/>
            <w:noProof/>
          </w:rPr>
          <w:t>3.4</w:t>
        </w:r>
        <w:r w:rsidR="00C93F27">
          <w:rPr>
            <w:rFonts w:asciiTheme="minorHAnsi" w:hAnsiTheme="minorHAnsi" w:cstheme="minorBidi"/>
            <w:noProof/>
            <w:szCs w:val="22"/>
            <w:lang w:val="en-HK" w:eastAsia="zh-TW"/>
          </w:rPr>
          <w:tab/>
        </w:r>
        <w:r w:rsidR="00C93F27" w:rsidRPr="00CE3249">
          <w:rPr>
            <w:rStyle w:val="Hyperlink"/>
            <w:noProof/>
          </w:rPr>
          <w:t>Personnel Management</w:t>
        </w:r>
        <w:r w:rsidR="00C93F27">
          <w:rPr>
            <w:noProof/>
            <w:webHidden/>
          </w:rPr>
          <w:tab/>
        </w:r>
        <w:r w:rsidR="00C93F27">
          <w:rPr>
            <w:noProof/>
            <w:webHidden/>
          </w:rPr>
          <w:fldChar w:fldCharType="begin"/>
        </w:r>
        <w:r w:rsidR="00C93F27">
          <w:rPr>
            <w:noProof/>
            <w:webHidden/>
          </w:rPr>
          <w:instrText xml:space="preserve"> PAGEREF _Toc215176561 \h </w:instrText>
        </w:r>
        <w:r w:rsidR="00C93F27">
          <w:rPr>
            <w:noProof/>
            <w:webHidden/>
          </w:rPr>
        </w:r>
        <w:r w:rsidR="00C93F27">
          <w:rPr>
            <w:noProof/>
            <w:webHidden/>
          </w:rPr>
          <w:fldChar w:fldCharType="separate"/>
        </w:r>
        <w:r>
          <w:rPr>
            <w:noProof/>
            <w:webHidden/>
          </w:rPr>
          <w:t>12</w:t>
        </w:r>
        <w:r w:rsidR="00C93F27">
          <w:rPr>
            <w:noProof/>
            <w:webHidden/>
          </w:rPr>
          <w:fldChar w:fldCharType="end"/>
        </w:r>
      </w:hyperlink>
    </w:p>
    <w:p w14:paraId="3C67F037" w14:textId="34DBDBE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2" w:history="1">
        <w:r w:rsidR="00C93F27" w:rsidRPr="00CE3249">
          <w:rPr>
            <w:rStyle w:val="Hyperlink"/>
            <w:noProof/>
          </w:rPr>
          <w:t>3.5</w:t>
        </w:r>
        <w:r w:rsidR="00C93F27">
          <w:rPr>
            <w:rFonts w:asciiTheme="minorHAnsi" w:hAnsiTheme="minorHAnsi" w:cstheme="minorBidi"/>
            <w:noProof/>
            <w:szCs w:val="22"/>
            <w:lang w:val="en-HK" w:eastAsia="zh-TW"/>
          </w:rPr>
          <w:tab/>
        </w:r>
        <w:r w:rsidR="00C93F27" w:rsidRPr="00CE3249">
          <w:rPr>
            <w:rStyle w:val="Hyperlink"/>
            <w:noProof/>
          </w:rPr>
          <w:t>External Services</w:t>
        </w:r>
        <w:r w:rsidR="00C93F27">
          <w:rPr>
            <w:noProof/>
            <w:webHidden/>
          </w:rPr>
          <w:tab/>
        </w:r>
        <w:r w:rsidR="00C93F27">
          <w:rPr>
            <w:noProof/>
            <w:webHidden/>
          </w:rPr>
          <w:fldChar w:fldCharType="begin"/>
        </w:r>
        <w:r w:rsidR="00C93F27">
          <w:rPr>
            <w:noProof/>
            <w:webHidden/>
          </w:rPr>
          <w:instrText xml:space="preserve"> PAGEREF _Toc215176562 \h </w:instrText>
        </w:r>
        <w:r w:rsidR="00C93F27">
          <w:rPr>
            <w:noProof/>
            <w:webHidden/>
          </w:rPr>
        </w:r>
        <w:r w:rsidR="00C93F27">
          <w:rPr>
            <w:noProof/>
            <w:webHidden/>
          </w:rPr>
          <w:fldChar w:fldCharType="separate"/>
        </w:r>
        <w:r>
          <w:rPr>
            <w:noProof/>
            <w:webHidden/>
          </w:rPr>
          <w:t>12</w:t>
        </w:r>
        <w:r w:rsidR="00C93F27">
          <w:rPr>
            <w:noProof/>
            <w:webHidden/>
          </w:rPr>
          <w:fldChar w:fldCharType="end"/>
        </w:r>
      </w:hyperlink>
    </w:p>
    <w:p w14:paraId="7A77499D" w14:textId="16471477"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63" w:history="1">
        <w:r w:rsidR="00C93F27" w:rsidRPr="00CE3249">
          <w:rPr>
            <w:rStyle w:val="Hyperlink"/>
            <w:noProof/>
          </w:rPr>
          <w:t>4</w:t>
        </w:r>
        <w:r w:rsidR="00C93F27">
          <w:rPr>
            <w:rFonts w:asciiTheme="minorHAnsi" w:hAnsiTheme="minorHAnsi" w:cstheme="minorBidi"/>
            <w:b w:val="0"/>
            <w:noProof/>
            <w:szCs w:val="22"/>
            <w:lang w:val="en-HK" w:eastAsia="zh-TW"/>
          </w:rPr>
          <w:tab/>
        </w:r>
        <w:r w:rsidR="00C93F27" w:rsidRPr="00CE3249">
          <w:rPr>
            <w:rStyle w:val="Hyperlink"/>
            <w:noProof/>
          </w:rPr>
          <w:t>Overview of the Aircraft and Relevant Systems and Equipment</w:t>
        </w:r>
        <w:r w:rsidR="00C93F27">
          <w:rPr>
            <w:noProof/>
            <w:webHidden/>
          </w:rPr>
          <w:tab/>
        </w:r>
        <w:r w:rsidR="00C93F27">
          <w:rPr>
            <w:noProof/>
            <w:webHidden/>
          </w:rPr>
          <w:fldChar w:fldCharType="begin"/>
        </w:r>
        <w:r w:rsidR="00C93F27">
          <w:rPr>
            <w:noProof/>
            <w:webHidden/>
          </w:rPr>
          <w:instrText xml:space="preserve"> PAGEREF _Toc215176563 \h </w:instrText>
        </w:r>
        <w:r w:rsidR="00C93F27">
          <w:rPr>
            <w:noProof/>
            <w:webHidden/>
          </w:rPr>
        </w:r>
        <w:r w:rsidR="00C93F27">
          <w:rPr>
            <w:noProof/>
            <w:webHidden/>
          </w:rPr>
          <w:fldChar w:fldCharType="separate"/>
        </w:r>
        <w:r>
          <w:rPr>
            <w:noProof/>
            <w:webHidden/>
          </w:rPr>
          <w:t>14</w:t>
        </w:r>
        <w:r w:rsidR="00C93F27">
          <w:rPr>
            <w:noProof/>
            <w:webHidden/>
          </w:rPr>
          <w:fldChar w:fldCharType="end"/>
        </w:r>
      </w:hyperlink>
    </w:p>
    <w:p w14:paraId="4D5011DB" w14:textId="61300B5B"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4" w:history="1">
        <w:r w:rsidR="00C93F27" w:rsidRPr="00CE3249">
          <w:rPr>
            <w:rStyle w:val="Hyperlink"/>
            <w:noProof/>
          </w:rPr>
          <w:t>4.1</w:t>
        </w:r>
        <w:r w:rsidR="00C93F27">
          <w:rPr>
            <w:rFonts w:asciiTheme="minorHAnsi" w:hAnsiTheme="minorHAnsi" w:cstheme="minorBidi"/>
            <w:noProof/>
            <w:szCs w:val="22"/>
            <w:lang w:val="en-HK" w:eastAsia="zh-TW"/>
          </w:rPr>
          <w:tab/>
        </w:r>
        <w:r w:rsidR="00C93F27" w:rsidRPr="00CE3249">
          <w:rPr>
            <w:rStyle w:val="Hyperlink"/>
            <w:noProof/>
          </w:rPr>
          <w:t>Technical Description of the Aircraft</w:t>
        </w:r>
        <w:r w:rsidR="00C93F27">
          <w:rPr>
            <w:noProof/>
            <w:webHidden/>
          </w:rPr>
          <w:tab/>
        </w:r>
        <w:r w:rsidR="00C93F27">
          <w:rPr>
            <w:noProof/>
            <w:webHidden/>
          </w:rPr>
          <w:fldChar w:fldCharType="begin"/>
        </w:r>
        <w:r w:rsidR="00C93F27">
          <w:rPr>
            <w:noProof/>
            <w:webHidden/>
          </w:rPr>
          <w:instrText xml:space="preserve"> PAGEREF _Toc215176564 \h </w:instrText>
        </w:r>
        <w:r w:rsidR="00C93F27">
          <w:rPr>
            <w:noProof/>
            <w:webHidden/>
          </w:rPr>
        </w:r>
        <w:r w:rsidR="00C93F27">
          <w:rPr>
            <w:noProof/>
            <w:webHidden/>
          </w:rPr>
          <w:fldChar w:fldCharType="separate"/>
        </w:r>
        <w:r>
          <w:rPr>
            <w:noProof/>
            <w:webHidden/>
          </w:rPr>
          <w:t>14</w:t>
        </w:r>
        <w:r w:rsidR="00C93F27">
          <w:rPr>
            <w:noProof/>
            <w:webHidden/>
          </w:rPr>
          <w:fldChar w:fldCharType="end"/>
        </w:r>
      </w:hyperlink>
    </w:p>
    <w:p w14:paraId="13C9E849" w14:textId="5F9AA661"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5" w:history="1">
        <w:r w:rsidR="00C93F27" w:rsidRPr="00CE3249">
          <w:rPr>
            <w:rStyle w:val="Hyperlink"/>
            <w:noProof/>
          </w:rPr>
          <w:t>4.2</w:t>
        </w:r>
        <w:r w:rsidR="00C93F27">
          <w:rPr>
            <w:rFonts w:asciiTheme="minorHAnsi" w:hAnsiTheme="minorHAnsi" w:cstheme="minorBidi"/>
            <w:noProof/>
            <w:szCs w:val="22"/>
            <w:lang w:val="en-HK" w:eastAsia="zh-TW"/>
          </w:rPr>
          <w:tab/>
        </w:r>
        <w:r w:rsidR="00C93F27" w:rsidRPr="00CE3249">
          <w:rPr>
            <w:rStyle w:val="Hyperlink"/>
            <w:noProof/>
          </w:rPr>
          <w:t>Command and Control Link (C2L)</w:t>
        </w:r>
        <w:r w:rsidR="00C93F27">
          <w:rPr>
            <w:noProof/>
            <w:webHidden/>
          </w:rPr>
          <w:tab/>
        </w:r>
        <w:r w:rsidR="00C93F27">
          <w:rPr>
            <w:noProof/>
            <w:webHidden/>
          </w:rPr>
          <w:fldChar w:fldCharType="begin"/>
        </w:r>
        <w:r w:rsidR="00C93F27">
          <w:rPr>
            <w:noProof/>
            <w:webHidden/>
          </w:rPr>
          <w:instrText xml:space="preserve"> PAGEREF _Toc215176565 \h </w:instrText>
        </w:r>
        <w:r w:rsidR="00C93F27">
          <w:rPr>
            <w:noProof/>
            <w:webHidden/>
          </w:rPr>
        </w:r>
        <w:r w:rsidR="00C93F27">
          <w:rPr>
            <w:noProof/>
            <w:webHidden/>
          </w:rPr>
          <w:fldChar w:fldCharType="separate"/>
        </w:r>
        <w:r>
          <w:rPr>
            <w:noProof/>
            <w:webHidden/>
          </w:rPr>
          <w:t>14</w:t>
        </w:r>
        <w:r w:rsidR="00C93F27">
          <w:rPr>
            <w:noProof/>
            <w:webHidden/>
          </w:rPr>
          <w:fldChar w:fldCharType="end"/>
        </w:r>
      </w:hyperlink>
    </w:p>
    <w:p w14:paraId="43E0F74F" w14:textId="1CA09314"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6" w:history="1">
        <w:r w:rsidR="00C93F27" w:rsidRPr="00CE3249">
          <w:rPr>
            <w:rStyle w:val="Hyperlink"/>
            <w:noProof/>
          </w:rPr>
          <w:t>4.3</w:t>
        </w:r>
        <w:r w:rsidR="00C93F27">
          <w:rPr>
            <w:rFonts w:asciiTheme="minorHAnsi" w:hAnsiTheme="minorHAnsi" w:cstheme="minorBidi"/>
            <w:noProof/>
            <w:szCs w:val="22"/>
            <w:lang w:val="en-HK" w:eastAsia="zh-TW"/>
          </w:rPr>
          <w:tab/>
        </w:r>
        <w:r w:rsidR="00C93F27" w:rsidRPr="00CE3249">
          <w:rPr>
            <w:rStyle w:val="Hyperlink"/>
            <w:noProof/>
            <w:lang w:val="en-HK"/>
          </w:rPr>
          <w:t>Flight Recording System</w:t>
        </w:r>
        <w:r w:rsidR="00C93F27">
          <w:rPr>
            <w:noProof/>
            <w:webHidden/>
          </w:rPr>
          <w:tab/>
        </w:r>
        <w:r w:rsidR="00C93F27">
          <w:rPr>
            <w:noProof/>
            <w:webHidden/>
          </w:rPr>
          <w:fldChar w:fldCharType="begin"/>
        </w:r>
        <w:r w:rsidR="00C93F27">
          <w:rPr>
            <w:noProof/>
            <w:webHidden/>
          </w:rPr>
          <w:instrText xml:space="preserve"> PAGEREF _Toc215176566 \h </w:instrText>
        </w:r>
        <w:r w:rsidR="00C93F27">
          <w:rPr>
            <w:noProof/>
            <w:webHidden/>
          </w:rPr>
        </w:r>
        <w:r w:rsidR="00C93F27">
          <w:rPr>
            <w:noProof/>
            <w:webHidden/>
          </w:rPr>
          <w:fldChar w:fldCharType="separate"/>
        </w:r>
        <w:r>
          <w:rPr>
            <w:noProof/>
            <w:webHidden/>
          </w:rPr>
          <w:t>14</w:t>
        </w:r>
        <w:r w:rsidR="00C93F27">
          <w:rPr>
            <w:noProof/>
            <w:webHidden/>
          </w:rPr>
          <w:fldChar w:fldCharType="end"/>
        </w:r>
      </w:hyperlink>
    </w:p>
    <w:p w14:paraId="287C73C8" w14:textId="77AFA20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7" w:history="1">
        <w:r w:rsidR="00C93F27" w:rsidRPr="00CE3249">
          <w:rPr>
            <w:rStyle w:val="Hyperlink"/>
            <w:noProof/>
          </w:rPr>
          <w:t>4.4</w:t>
        </w:r>
        <w:r w:rsidR="00C93F27">
          <w:rPr>
            <w:rFonts w:asciiTheme="minorHAnsi" w:hAnsiTheme="minorHAnsi" w:cstheme="minorBidi"/>
            <w:noProof/>
            <w:szCs w:val="22"/>
            <w:lang w:val="en-HK" w:eastAsia="zh-TW"/>
          </w:rPr>
          <w:tab/>
        </w:r>
        <w:r w:rsidR="00C93F27" w:rsidRPr="00CE3249">
          <w:rPr>
            <w:rStyle w:val="Hyperlink"/>
            <w:noProof/>
            <w:lang w:val="en-HK"/>
          </w:rPr>
          <w:t>Navigation and Positioning System</w:t>
        </w:r>
        <w:r w:rsidR="00C93F27">
          <w:rPr>
            <w:noProof/>
            <w:webHidden/>
          </w:rPr>
          <w:tab/>
        </w:r>
        <w:r w:rsidR="00C93F27">
          <w:rPr>
            <w:noProof/>
            <w:webHidden/>
          </w:rPr>
          <w:fldChar w:fldCharType="begin"/>
        </w:r>
        <w:r w:rsidR="00C93F27">
          <w:rPr>
            <w:noProof/>
            <w:webHidden/>
          </w:rPr>
          <w:instrText xml:space="preserve"> PAGEREF _Toc215176567 \h </w:instrText>
        </w:r>
        <w:r w:rsidR="00C93F27">
          <w:rPr>
            <w:noProof/>
            <w:webHidden/>
          </w:rPr>
        </w:r>
        <w:r w:rsidR="00C93F27">
          <w:rPr>
            <w:noProof/>
            <w:webHidden/>
          </w:rPr>
          <w:fldChar w:fldCharType="separate"/>
        </w:r>
        <w:r>
          <w:rPr>
            <w:noProof/>
            <w:webHidden/>
          </w:rPr>
          <w:t>14</w:t>
        </w:r>
        <w:r w:rsidR="00C93F27">
          <w:rPr>
            <w:noProof/>
            <w:webHidden/>
          </w:rPr>
          <w:fldChar w:fldCharType="end"/>
        </w:r>
      </w:hyperlink>
    </w:p>
    <w:p w14:paraId="49729094" w14:textId="7A9988B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8" w:history="1">
        <w:r w:rsidR="00C93F27" w:rsidRPr="00CE3249">
          <w:rPr>
            <w:rStyle w:val="Hyperlink"/>
            <w:noProof/>
          </w:rPr>
          <w:t>4.5</w:t>
        </w:r>
        <w:r w:rsidR="00C93F27">
          <w:rPr>
            <w:rFonts w:asciiTheme="minorHAnsi" w:hAnsiTheme="minorHAnsi" w:cstheme="minorBidi"/>
            <w:noProof/>
            <w:szCs w:val="22"/>
            <w:lang w:val="en-HK" w:eastAsia="zh-TW"/>
          </w:rPr>
          <w:tab/>
        </w:r>
        <w:r w:rsidR="00C93F27" w:rsidRPr="00CE3249">
          <w:rPr>
            <w:rStyle w:val="Hyperlink"/>
            <w:noProof/>
            <w:lang w:val="en-HK"/>
          </w:rPr>
          <w:t>Detection and Avoidance System</w:t>
        </w:r>
        <w:r w:rsidR="00C93F27">
          <w:rPr>
            <w:noProof/>
            <w:webHidden/>
          </w:rPr>
          <w:tab/>
        </w:r>
        <w:r w:rsidR="00C93F27">
          <w:rPr>
            <w:noProof/>
            <w:webHidden/>
          </w:rPr>
          <w:fldChar w:fldCharType="begin"/>
        </w:r>
        <w:r w:rsidR="00C93F27">
          <w:rPr>
            <w:noProof/>
            <w:webHidden/>
          </w:rPr>
          <w:instrText xml:space="preserve"> PAGEREF _Toc215176568 \h </w:instrText>
        </w:r>
        <w:r w:rsidR="00C93F27">
          <w:rPr>
            <w:noProof/>
            <w:webHidden/>
          </w:rPr>
        </w:r>
        <w:r w:rsidR="00C93F27">
          <w:rPr>
            <w:noProof/>
            <w:webHidden/>
          </w:rPr>
          <w:fldChar w:fldCharType="separate"/>
        </w:r>
        <w:r>
          <w:rPr>
            <w:noProof/>
            <w:webHidden/>
          </w:rPr>
          <w:t>15</w:t>
        </w:r>
        <w:r w:rsidR="00C93F27">
          <w:rPr>
            <w:noProof/>
            <w:webHidden/>
          </w:rPr>
          <w:fldChar w:fldCharType="end"/>
        </w:r>
      </w:hyperlink>
    </w:p>
    <w:p w14:paraId="4B215E33" w14:textId="268007A1"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69" w:history="1">
        <w:r w:rsidR="00C93F27" w:rsidRPr="00CE3249">
          <w:rPr>
            <w:rStyle w:val="Hyperlink"/>
            <w:noProof/>
          </w:rPr>
          <w:t>4.6</w:t>
        </w:r>
        <w:r w:rsidR="00C93F27">
          <w:rPr>
            <w:rFonts w:asciiTheme="minorHAnsi" w:hAnsiTheme="minorHAnsi" w:cstheme="minorBidi"/>
            <w:noProof/>
            <w:szCs w:val="22"/>
            <w:lang w:val="en-HK" w:eastAsia="zh-TW"/>
          </w:rPr>
          <w:tab/>
        </w:r>
        <w:r w:rsidR="00C93F27" w:rsidRPr="00CE3249">
          <w:rPr>
            <w:rStyle w:val="Hyperlink"/>
            <w:noProof/>
            <w:lang w:val="en-HK"/>
          </w:rPr>
          <w:t>Geo-Fence and/or other Containment System</w:t>
        </w:r>
        <w:r w:rsidR="00C93F27">
          <w:rPr>
            <w:noProof/>
            <w:webHidden/>
          </w:rPr>
          <w:tab/>
        </w:r>
        <w:r w:rsidR="00C93F27">
          <w:rPr>
            <w:noProof/>
            <w:webHidden/>
          </w:rPr>
          <w:fldChar w:fldCharType="begin"/>
        </w:r>
        <w:r w:rsidR="00C93F27">
          <w:rPr>
            <w:noProof/>
            <w:webHidden/>
          </w:rPr>
          <w:instrText xml:space="preserve"> PAGEREF _Toc215176569 \h </w:instrText>
        </w:r>
        <w:r w:rsidR="00C93F27">
          <w:rPr>
            <w:noProof/>
            <w:webHidden/>
          </w:rPr>
        </w:r>
        <w:r w:rsidR="00C93F27">
          <w:rPr>
            <w:noProof/>
            <w:webHidden/>
          </w:rPr>
          <w:fldChar w:fldCharType="separate"/>
        </w:r>
        <w:r>
          <w:rPr>
            <w:noProof/>
            <w:webHidden/>
          </w:rPr>
          <w:t>15</w:t>
        </w:r>
        <w:r w:rsidR="00C93F27">
          <w:rPr>
            <w:noProof/>
            <w:webHidden/>
          </w:rPr>
          <w:fldChar w:fldCharType="end"/>
        </w:r>
      </w:hyperlink>
    </w:p>
    <w:p w14:paraId="5A279B99" w14:textId="6B7D4E6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0" w:history="1">
        <w:r w:rsidR="00C93F27" w:rsidRPr="00CE3249">
          <w:rPr>
            <w:rStyle w:val="Hyperlink"/>
            <w:noProof/>
          </w:rPr>
          <w:t>4.7</w:t>
        </w:r>
        <w:r w:rsidR="00C93F27">
          <w:rPr>
            <w:rFonts w:asciiTheme="minorHAnsi" w:hAnsiTheme="minorHAnsi" w:cstheme="minorBidi"/>
            <w:noProof/>
            <w:szCs w:val="22"/>
            <w:lang w:val="en-HK" w:eastAsia="zh-TW"/>
          </w:rPr>
          <w:tab/>
        </w:r>
        <w:r w:rsidR="00C93F27" w:rsidRPr="00CE3249">
          <w:rPr>
            <w:rStyle w:val="Hyperlink"/>
            <w:noProof/>
            <w:lang w:val="en-HK"/>
          </w:rPr>
          <w:t>Fail-Safe Mechanism</w:t>
        </w:r>
        <w:r w:rsidR="00C93F27">
          <w:rPr>
            <w:noProof/>
            <w:webHidden/>
          </w:rPr>
          <w:tab/>
        </w:r>
        <w:r w:rsidR="00C93F27">
          <w:rPr>
            <w:noProof/>
            <w:webHidden/>
          </w:rPr>
          <w:fldChar w:fldCharType="begin"/>
        </w:r>
        <w:r w:rsidR="00C93F27">
          <w:rPr>
            <w:noProof/>
            <w:webHidden/>
          </w:rPr>
          <w:instrText xml:space="preserve"> PAGEREF _Toc215176570 \h </w:instrText>
        </w:r>
        <w:r w:rsidR="00C93F27">
          <w:rPr>
            <w:noProof/>
            <w:webHidden/>
          </w:rPr>
        </w:r>
        <w:r w:rsidR="00C93F27">
          <w:rPr>
            <w:noProof/>
            <w:webHidden/>
          </w:rPr>
          <w:fldChar w:fldCharType="separate"/>
        </w:r>
        <w:r>
          <w:rPr>
            <w:noProof/>
            <w:webHidden/>
          </w:rPr>
          <w:t>15</w:t>
        </w:r>
        <w:r w:rsidR="00C93F27">
          <w:rPr>
            <w:noProof/>
            <w:webHidden/>
          </w:rPr>
          <w:fldChar w:fldCharType="end"/>
        </w:r>
      </w:hyperlink>
    </w:p>
    <w:p w14:paraId="3C892AF4" w14:textId="3927151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1" w:history="1">
        <w:r w:rsidR="00C93F27" w:rsidRPr="00CE3249">
          <w:rPr>
            <w:rStyle w:val="Hyperlink"/>
            <w:noProof/>
          </w:rPr>
          <w:t>4.8</w:t>
        </w:r>
        <w:r w:rsidR="00C93F27">
          <w:rPr>
            <w:rFonts w:asciiTheme="minorHAnsi" w:hAnsiTheme="minorHAnsi" w:cstheme="minorBidi"/>
            <w:noProof/>
            <w:szCs w:val="22"/>
            <w:lang w:val="en-HK" w:eastAsia="zh-TW"/>
          </w:rPr>
          <w:tab/>
        </w:r>
        <w:r w:rsidR="00C93F27" w:rsidRPr="00CE3249">
          <w:rPr>
            <w:rStyle w:val="Hyperlink"/>
            <w:noProof/>
            <w:lang w:val="en-HK"/>
          </w:rPr>
          <w:t>[Other Safety Systems]</w:t>
        </w:r>
        <w:r w:rsidR="00C93F27">
          <w:rPr>
            <w:noProof/>
            <w:webHidden/>
          </w:rPr>
          <w:tab/>
        </w:r>
        <w:r w:rsidR="00C93F27">
          <w:rPr>
            <w:noProof/>
            <w:webHidden/>
          </w:rPr>
          <w:fldChar w:fldCharType="begin"/>
        </w:r>
        <w:r w:rsidR="00C93F27">
          <w:rPr>
            <w:noProof/>
            <w:webHidden/>
          </w:rPr>
          <w:instrText xml:space="preserve"> PAGEREF _Toc215176571 \h </w:instrText>
        </w:r>
        <w:r w:rsidR="00C93F27">
          <w:rPr>
            <w:noProof/>
            <w:webHidden/>
          </w:rPr>
        </w:r>
        <w:r w:rsidR="00C93F27">
          <w:rPr>
            <w:noProof/>
            <w:webHidden/>
          </w:rPr>
          <w:fldChar w:fldCharType="separate"/>
        </w:r>
        <w:r>
          <w:rPr>
            <w:noProof/>
            <w:webHidden/>
          </w:rPr>
          <w:t>15</w:t>
        </w:r>
        <w:r w:rsidR="00C93F27">
          <w:rPr>
            <w:noProof/>
            <w:webHidden/>
          </w:rPr>
          <w:fldChar w:fldCharType="end"/>
        </w:r>
      </w:hyperlink>
    </w:p>
    <w:p w14:paraId="75419B78" w14:textId="1779A10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2" w:history="1">
        <w:r w:rsidR="00C93F27" w:rsidRPr="00CE3249">
          <w:rPr>
            <w:rStyle w:val="Hyperlink"/>
            <w:noProof/>
          </w:rPr>
          <w:t>4.9</w:t>
        </w:r>
        <w:r w:rsidR="00C93F27">
          <w:rPr>
            <w:rFonts w:asciiTheme="minorHAnsi" w:hAnsiTheme="minorHAnsi" w:cstheme="minorBidi"/>
            <w:noProof/>
            <w:szCs w:val="22"/>
            <w:lang w:val="en-HK" w:eastAsia="zh-TW"/>
          </w:rPr>
          <w:tab/>
        </w:r>
        <w:r w:rsidR="00C93F27" w:rsidRPr="00CE3249">
          <w:rPr>
            <w:rStyle w:val="Hyperlink"/>
            <w:noProof/>
            <w:lang w:val="en-HK"/>
          </w:rPr>
          <w:t>Aircraft Operating Limitations and Conditions</w:t>
        </w:r>
        <w:r w:rsidR="00C93F27">
          <w:rPr>
            <w:noProof/>
            <w:webHidden/>
          </w:rPr>
          <w:tab/>
        </w:r>
        <w:r w:rsidR="00C93F27">
          <w:rPr>
            <w:noProof/>
            <w:webHidden/>
          </w:rPr>
          <w:fldChar w:fldCharType="begin"/>
        </w:r>
        <w:r w:rsidR="00C93F27">
          <w:rPr>
            <w:noProof/>
            <w:webHidden/>
          </w:rPr>
          <w:instrText xml:space="preserve"> PAGEREF _Toc215176572 \h </w:instrText>
        </w:r>
        <w:r w:rsidR="00C93F27">
          <w:rPr>
            <w:noProof/>
            <w:webHidden/>
          </w:rPr>
        </w:r>
        <w:r w:rsidR="00C93F27">
          <w:rPr>
            <w:noProof/>
            <w:webHidden/>
          </w:rPr>
          <w:fldChar w:fldCharType="separate"/>
        </w:r>
        <w:r>
          <w:rPr>
            <w:noProof/>
            <w:webHidden/>
          </w:rPr>
          <w:t>16</w:t>
        </w:r>
        <w:r w:rsidR="00C93F27">
          <w:rPr>
            <w:noProof/>
            <w:webHidden/>
          </w:rPr>
          <w:fldChar w:fldCharType="end"/>
        </w:r>
      </w:hyperlink>
    </w:p>
    <w:p w14:paraId="70F639B6" w14:textId="373B1947"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73" w:history="1">
        <w:r w:rsidR="00C93F27" w:rsidRPr="00CE3249">
          <w:rPr>
            <w:rStyle w:val="Hyperlink"/>
            <w:noProof/>
          </w:rPr>
          <w:t>5</w:t>
        </w:r>
        <w:r w:rsidR="00C93F27">
          <w:rPr>
            <w:rFonts w:asciiTheme="minorHAnsi" w:hAnsiTheme="minorHAnsi" w:cstheme="minorBidi"/>
            <w:b w:val="0"/>
            <w:noProof/>
            <w:szCs w:val="22"/>
            <w:lang w:val="en-HK" w:eastAsia="zh-TW"/>
          </w:rPr>
          <w:tab/>
        </w:r>
        <w:r w:rsidR="00C93F27" w:rsidRPr="00CE3249">
          <w:rPr>
            <w:rStyle w:val="Hyperlink"/>
            <w:noProof/>
          </w:rPr>
          <w:t>Operational Control</w:t>
        </w:r>
        <w:r w:rsidR="00C93F27">
          <w:rPr>
            <w:noProof/>
            <w:webHidden/>
          </w:rPr>
          <w:tab/>
        </w:r>
        <w:r w:rsidR="00C93F27">
          <w:rPr>
            <w:noProof/>
            <w:webHidden/>
          </w:rPr>
          <w:fldChar w:fldCharType="begin"/>
        </w:r>
        <w:r w:rsidR="00C93F27">
          <w:rPr>
            <w:noProof/>
            <w:webHidden/>
          </w:rPr>
          <w:instrText xml:space="preserve"> PAGEREF _Toc215176573 \h </w:instrText>
        </w:r>
        <w:r w:rsidR="00C93F27">
          <w:rPr>
            <w:noProof/>
            <w:webHidden/>
          </w:rPr>
        </w:r>
        <w:r w:rsidR="00C93F27">
          <w:rPr>
            <w:noProof/>
            <w:webHidden/>
          </w:rPr>
          <w:fldChar w:fldCharType="separate"/>
        </w:r>
        <w:r>
          <w:rPr>
            <w:noProof/>
            <w:webHidden/>
          </w:rPr>
          <w:t>17</w:t>
        </w:r>
        <w:r w:rsidR="00C93F27">
          <w:rPr>
            <w:noProof/>
            <w:webHidden/>
          </w:rPr>
          <w:fldChar w:fldCharType="end"/>
        </w:r>
      </w:hyperlink>
    </w:p>
    <w:p w14:paraId="3110E358" w14:textId="13D810E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4" w:history="1">
        <w:r w:rsidR="00C93F27" w:rsidRPr="00CE3249">
          <w:rPr>
            <w:rStyle w:val="Hyperlink"/>
            <w:noProof/>
          </w:rPr>
          <w:t>5.1</w:t>
        </w:r>
        <w:r w:rsidR="00C93F27">
          <w:rPr>
            <w:rFonts w:asciiTheme="minorHAnsi" w:hAnsiTheme="minorHAnsi" w:cstheme="minorBidi"/>
            <w:noProof/>
            <w:szCs w:val="22"/>
            <w:lang w:val="en-HK" w:eastAsia="zh-TW"/>
          </w:rPr>
          <w:tab/>
        </w:r>
        <w:r w:rsidR="00C93F27" w:rsidRPr="00CE3249">
          <w:rPr>
            <w:rStyle w:val="Hyperlink"/>
            <w:noProof/>
          </w:rPr>
          <w:t>Real-time Flight Data Monitoring</w:t>
        </w:r>
        <w:r w:rsidR="00C93F27">
          <w:rPr>
            <w:noProof/>
            <w:webHidden/>
          </w:rPr>
          <w:tab/>
        </w:r>
        <w:r w:rsidR="00C93F27">
          <w:rPr>
            <w:noProof/>
            <w:webHidden/>
          </w:rPr>
          <w:fldChar w:fldCharType="begin"/>
        </w:r>
        <w:r w:rsidR="00C93F27">
          <w:rPr>
            <w:noProof/>
            <w:webHidden/>
          </w:rPr>
          <w:instrText xml:space="preserve"> PAGEREF _Toc215176574 \h </w:instrText>
        </w:r>
        <w:r w:rsidR="00C93F27">
          <w:rPr>
            <w:noProof/>
            <w:webHidden/>
          </w:rPr>
        </w:r>
        <w:r w:rsidR="00C93F27">
          <w:rPr>
            <w:noProof/>
            <w:webHidden/>
          </w:rPr>
          <w:fldChar w:fldCharType="separate"/>
        </w:r>
        <w:r>
          <w:rPr>
            <w:noProof/>
            <w:webHidden/>
          </w:rPr>
          <w:t>17</w:t>
        </w:r>
        <w:r w:rsidR="00C93F27">
          <w:rPr>
            <w:noProof/>
            <w:webHidden/>
          </w:rPr>
          <w:fldChar w:fldCharType="end"/>
        </w:r>
      </w:hyperlink>
    </w:p>
    <w:p w14:paraId="6FEE73EB" w14:textId="6C89C22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5" w:history="1">
        <w:r w:rsidR="00C93F27" w:rsidRPr="00CE3249">
          <w:rPr>
            <w:rStyle w:val="Hyperlink"/>
            <w:noProof/>
          </w:rPr>
          <w:t>5.2</w:t>
        </w:r>
        <w:r w:rsidR="00C93F27">
          <w:rPr>
            <w:rFonts w:asciiTheme="minorHAnsi" w:hAnsiTheme="minorHAnsi" w:cstheme="minorBidi"/>
            <w:noProof/>
            <w:szCs w:val="22"/>
            <w:lang w:val="en-HK" w:eastAsia="zh-TW"/>
          </w:rPr>
          <w:tab/>
        </w:r>
        <w:r w:rsidR="00C93F27" w:rsidRPr="00CE3249">
          <w:rPr>
            <w:rStyle w:val="Hyperlink"/>
            <w:noProof/>
          </w:rPr>
          <w:t>Means of Communication</w:t>
        </w:r>
        <w:r w:rsidR="00C93F27">
          <w:rPr>
            <w:noProof/>
            <w:webHidden/>
          </w:rPr>
          <w:tab/>
        </w:r>
        <w:r w:rsidR="00C93F27">
          <w:rPr>
            <w:noProof/>
            <w:webHidden/>
          </w:rPr>
          <w:fldChar w:fldCharType="begin"/>
        </w:r>
        <w:r w:rsidR="00C93F27">
          <w:rPr>
            <w:noProof/>
            <w:webHidden/>
          </w:rPr>
          <w:instrText xml:space="preserve"> PAGEREF _Toc215176575 \h </w:instrText>
        </w:r>
        <w:r w:rsidR="00C93F27">
          <w:rPr>
            <w:noProof/>
            <w:webHidden/>
          </w:rPr>
        </w:r>
        <w:r w:rsidR="00C93F27">
          <w:rPr>
            <w:noProof/>
            <w:webHidden/>
          </w:rPr>
          <w:fldChar w:fldCharType="separate"/>
        </w:r>
        <w:r>
          <w:rPr>
            <w:noProof/>
            <w:webHidden/>
          </w:rPr>
          <w:t>17</w:t>
        </w:r>
        <w:r w:rsidR="00C93F27">
          <w:rPr>
            <w:noProof/>
            <w:webHidden/>
          </w:rPr>
          <w:fldChar w:fldCharType="end"/>
        </w:r>
      </w:hyperlink>
    </w:p>
    <w:p w14:paraId="29E1ED1E" w14:textId="3D84FAA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6" w:history="1">
        <w:r w:rsidR="00C93F27" w:rsidRPr="00CE3249">
          <w:rPr>
            <w:rStyle w:val="Hyperlink"/>
            <w:noProof/>
          </w:rPr>
          <w:t>5.3</w:t>
        </w:r>
        <w:r w:rsidR="00C93F27">
          <w:rPr>
            <w:rFonts w:asciiTheme="minorHAnsi" w:hAnsiTheme="minorHAnsi" w:cstheme="minorBidi"/>
            <w:noProof/>
            <w:szCs w:val="22"/>
            <w:lang w:val="en-HK" w:eastAsia="zh-TW"/>
          </w:rPr>
          <w:tab/>
        </w:r>
        <w:r w:rsidR="00C93F27" w:rsidRPr="00CE3249">
          <w:rPr>
            <w:rStyle w:val="Hyperlink"/>
            <w:noProof/>
          </w:rPr>
          <w:t>Requirements on the Operating Area</w:t>
        </w:r>
        <w:r w:rsidR="00C93F27">
          <w:rPr>
            <w:noProof/>
            <w:webHidden/>
          </w:rPr>
          <w:tab/>
        </w:r>
        <w:r w:rsidR="00C93F27">
          <w:rPr>
            <w:noProof/>
            <w:webHidden/>
          </w:rPr>
          <w:fldChar w:fldCharType="begin"/>
        </w:r>
        <w:r w:rsidR="00C93F27">
          <w:rPr>
            <w:noProof/>
            <w:webHidden/>
          </w:rPr>
          <w:instrText xml:space="preserve"> PAGEREF _Toc215176576 \h </w:instrText>
        </w:r>
        <w:r w:rsidR="00C93F27">
          <w:rPr>
            <w:noProof/>
            <w:webHidden/>
          </w:rPr>
        </w:r>
        <w:r w:rsidR="00C93F27">
          <w:rPr>
            <w:noProof/>
            <w:webHidden/>
          </w:rPr>
          <w:fldChar w:fldCharType="separate"/>
        </w:r>
        <w:r>
          <w:rPr>
            <w:noProof/>
            <w:webHidden/>
          </w:rPr>
          <w:t>17</w:t>
        </w:r>
        <w:r w:rsidR="00C93F27">
          <w:rPr>
            <w:noProof/>
            <w:webHidden/>
          </w:rPr>
          <w:fldChar w:fldCharType="end"/>
        </w:r>
      </w:hyperlink>
    </w:p>
    <w:p w14:paraId="5B525D5B" w14:textId="0AC8C4E7"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7" w:history="1">
        <w:r w:rsidR="00C93F27" w:rsidRPr="00CE3249">
          <w:rPr>
            <w:rStyle w:val="Hyperlink"/>
            <w:noProof/>
          </w:rPr>
          <w:t>5.4</w:t>
        </w:r>
        <w:r w:rsidR="00C93F27">
          <w:rPr>
            <w:rFonts w:asciiTheme="minorHAnsi" w:hAnsiTheme="minorHAnsi" w:cstheme="minorBidi"/>
            <w:noProof/>
            <w:szCs w:val="22"/>
            <w:lang w:val="en-HK" w:eastAsia="zh-TW"/>
          </w:rPr>
          <w:tab/>
        </w:r>
        <w:r w:rsidR="00C93F27" w:rsidRPr="00CE3249">
          <w:rPr>
            <w:rStyle w:val="Hyperlink"/>
            <w:noProof/>
          </w:rPr>
          <w:t>Surveillance Mechanism</w:t>
        </w:r>
        <w:r w:rsidR="00C93F27">
          <w:rPr>
            <w:noProof/>
            <w:webHidden/>
          </w:rPr>
          <w:tab/>
        </w:r>
        <w:r w:rsidR="00C93F27">
          <w:rPr>
            <w:noProof/>
            <w:webHidden/>
          </w:rPr>
          <w:fldChar w:fldCharType="begin"/>
        </w:r>
        <w:r w:rsidR="00C93F27">
          <w:rPr>
            <w:noProof/>
            <w:webHidden/>
          </w:rPr>
          <w:instrText xml:space="preserve"> PAGEREF _Toc215176577 \h </w:instrText>
        </w:r>
        <w:r w:rsidR="00C93F27">
          <w:rPr>
            <w:noProof/>
            <w:webHidden/>
          </w:rPr>
        </w:r>
        <w:r w:rsidR="00C93F27">
          <w:rPr>
            <w:noProof/>
            <w:webHidden/>
          </w:rPr>
          <w:fldChar w:fldCharType="separate"/>
        </w:r>
        <w:r>
          <w:rPr>
            <w:noProof/>
            <w:webHidden/>
          </w:rPr>
          <w:t>18</w:t>
        </w:r>
        <w:r w:rsidR="00C93F27">
          <w:rPr>
            <w:noProof/>
            <w:webHidden/>
          </w:rPr>
          <w:fldChar w:fldCharType="end"/>
        </w:r>
      </w:hyperlink>
    </w:p>
    <w:p w14:paraId="01D45483" w14:textId="6D4C498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8" w:history="1">
        <w:r w:rsidR="00C93F27" w:rsidRPr="00CE3249">
          <w:rPr>
            <w:rStyle w:val="Hyperlink"/>
            <w:noProof/>
          </w:rPr>
          <w:t>5.5</w:t>
        </w:r>
        <w:r w:rsidR="00C93F27">
          <w:rPr>
            <w:rFonts w:asciiTheme="minorHAnsi" w:hAnsiTheme="minorHAnsi" w:cstheme="minorBidi"/>
            <w:noProof/>
            <w:szCs w:val="22"/>
            <w:lang w:val="en-HK" w:eastAsia="zh-TW"/>
          </w:rPr>
          <w:tab/>
        </w:r>
        <w:r w:rsidR="00C93F27" w:rsidRPr="00CE3249">
          <w:rPr>
            <w:rStyle w:val="Hyperlink"/>
            <w:noProof/>
          </w:rPr>
          <w:t>Site Management Policy and Procedures</w:t>
        </w:r>
        <w:r w:rsidR="00C93F27">
          <w:rPr>
            <w:noProof/>
            <w:webHidden/>
          </w:rPr>
          <w:tab/>
        </w:r>
        <w:r w:rsidR="00C93F27">
          <w:rPr>
            <w:noProof/>
            <w:webHidden/>
          </w:rPr>
          <w:fldChar w:fldCharType="begin"/>
        </w:r>
        <w:r w:rsidR="00C93F27">
          <w:rPr>
            <w:noProof/>
            <w:webHidden/>
          </w:rPr>
          <w:instrText xml:space="preserve"> PAGEREF _Toc215176578 \h </w:instrText>
        </w:r>
        <w:r w:rsidR="00C93F27">
          <w:rPr>
            <w:noProof/>
            <w:webHidden/>
          </w:rPr>
        </w:r>
        <w:r w:rsidR="00C93F27">
          <w:rPr>
            <w:noProof/>
            <w:webHidden/>
          </w:rPr>
          <w:fldChar w:fldCharType="separate"/>
        </w:r>
        <w:r>
          <w:rPr>
            <w:noProof/>
            <w:webHidden/>
          </w:rPr>
          <w:t>18</w:t>
        </w:r>
        <w:r w:rsidR="00C93F27">
          <w:rPr>
            <w:noProof/>
            <w:webHidden/>
          </w:rPr>
          <w:fldChar w:fldCharType="end"/>
        </w:r>
      </w:hyperlink>
    </w:p>
    <w:p w14:paraId="49BAE102" w14:textId="5329B829"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79" w:history="1">
        <w:r w:rsidR="00C93F27" w:rsidRPr="00CE3249">
          <w:rPr>
            <w:rStyle w:val="Hyperlink"/>
            <w:noProof/>
          </w:rPr>
          <w:t>5.6</w:t>
        </w:r>
        <w:r w:rsidR="00C93F27">
          <w:rPr>
            <w:rFonts w:asciiTheme="minorHAnsi" w:hAnsiTheme="minorHAnsi" w:cstheme="minorBidi"/>
            <w:noProof/>
            <w:szCs w:val="22"/>
            <w:lang w:val="en-HK" w:eastAsia="zh-TW"/>
          </w:rPr>
          <w:tab/>
        </w:r>
        <w:r w:rsidR="00C93F27" w:rsidRPr="00CE3249">
          <w:rPr>
            <w:rStyle w:val="Hyperlink"/>
            <w:noProof/>
          </w:rPr>
          <w:t>Personnel and Equipment Redundancy</w:t>
        </w:r>
        <w:r w:rsidR="00C93F27">
          <w:rPr>
            <w:noProof/>
            <w:webHidden/>
          </w:rPr>
          <w:tab/>
        </w:r>
        <w:r w:rsidR="00C93F27">
          <w:rPr>
            <w:noProof/>
            <w:webHidden/>
          </w:rPr>
          <w:fldChar w:fldCharType="begin"/>
        </w:r>
        <w:r w:rsidR="00C93F27">
          <w:rPr>
            <w:noProof/>
            <w:webHidden/>
          </w:rPr>
          <w:instrText xml:space="preserve"> PAGEREF _Toc215176579 \h </w:instrText>
        </w:r>
        <w:r w:rsidR="00C93F27">
          <w:rPr>
            <w:noProof/>
            <w:webHidden/>
          </w:rPr>
        </w:r>
        <w:r w:rsidR="00C93F27">
          <w:rPr>
            <w:noProof/>
            <w:webHidden/>
          </w:rPr>
          <w:fldChar w:fldCharType="separate"/>
        </w:r>
        <w:r>
          <w:rPr>
            <w:noProof/>
            <w:webHidden/>
          </w:rPr>
          <w:t>19</w:t>
        </w:r>
        <w:r w:rsidR="00C93F27">
          <w:rPr>
            <w:noProof/>
            <w:webHidden/>
          </w:rPr>
          <w:fldChar w:fldCharType="end"/>
        </w:r>
      </w:hyperlink>
    </w:p>
    <w:p w14:paraId="2156E525" w14:textId="21EFAC6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0" w:history="1">
        <w:r w:rsidR="00C93F27" w:rsidRPr="00CE3249">
          <w:rPr>
            <w:rStyle w:val="Hyperlink"/>
            <w:noProof/>
          </w:rPr>
          <w:t>5.7</w:t>
        </w:r>
        <w:r w:rsidR="00C93F27">
          <w:rPr>
            <w:rFonts w:asciiTheme="minorHAnsi" w:hAnsiTheme="minorHAnsi" w:cstheme="minorBidi"/>
            <w:noProof/>
            <w:szCs w:val="22"/>
            <w:lang w:val="en-HK" w:eastAsia="zh-TW"/>
          </w:rPr>
          <w:tab/>
        </w:r>
        <w:r w:rsidR="00C93F27" w:rsidRPr="00CE3249">
          <w:rPr>
            <w:rStyle w:val="Hyperlink"/>
            <w:noProof/>
          </w:rPr>
          <w:t>Energy Management Policy and Procedures</w:t>
        </w:r>
        <w:r w:rsidR="00C93F27">
          <w:rPr>
            <w:noProof/>
            <w:webHidden/>
          </w:rPr>
          <w:tab/>
        </w:r>
        <w:r w:rsidR="00C93F27">
          <w:rPr>
            <w:noProof/>
            <w:webHidden/>
          </w:rPr>
          <w:fldChar w:fldCharType="begin"/>
        </w:r>
        <w:r w:rsidR="00C93F27">
          <w:rPr>
            <w:noProof/>
            <w:webHidden/>
          </w:rPr>
          <w:instrText xml:space="preserve"> PAGEREF _Toc215176580 \h </w:instrText>
        </w:r>
        <w:r w:rsidR="00C93F27">
          <w:rPr>
            <w:noProof/>
            <w:webHidden/>
          </w:rPr>
        </w:r>
        <w:r w:rsidR="00C93F27">
          <w:rPr>
            <w:noProof/>
            <w:webHidden/>
          </w:rPr>
          <w:fldChar w:fldCharType="separate"/>
        </w:r>
        <w:r>
          <w:rPr>
            <w:noProof/>
            <w:webHidden/>
          </w:rPr>
          <w:t>19</w:t>
        </w:r>
        <w:r w:rsidR="00C93F27">
          <w:rPr>
            <w:noProof/>
            <w:webHidden/>
          </w:rPr>
          <w:fldChar w:fldCharType="end"/>
        </w:r>
      </w:hyperlink>
    </w:p>
    <w:p w14:paraId="1DA177A3" w14:textId="04BE9A87"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1" w:history="1">
        <w:r w:rsidR="00C93F27" w:rsidRPr="00CE3249">
          <w:rPr>
            <w:rStyle w:val="Hyperlink"/>
            <w:noProof/>
          </w:rPr>
          <w:t>5.8</w:t>
        </w:r>
        <w:r w:rsidR="00C93F27">
          <w:rPr>
            <w:rFonts w:asciiTheme="minorHAnsi" w:hAnsiTheme="minorHAnsi" w:cstheme="minorBidi"/>
            <w:noProof/>
            <w:szCs w:val="22"/>
            <w:lang w:val="en-HK" w:eastAsia="zh-TW"/>
          </w:rPr>
          <w:tab/>
        </w:r>
        <w:r w:rsidR="00C93F27" w:rsidRPr="00CE3249">
          <w:rPr>
            <w:rStyle w:val="Hyperlink"/>
            <w:noProof/>
          </w:rPr>
          <w:t>C2L Management Policy and Procedures</w:t>
        </w:r>
        <w:r w:rsidR="00C93F27">
          <w:rPr>
            <w:noProof/>
            <w:webHidden/>
          </w:rPr>
          <w:tab/>
        </w:r>
        <w:r w:rsidR="00C93F27">
          <w:rPr>
            <w:noProof/>
            <w:webHidden/>
          </w:rPr>
          <w:fldChar w:fldCharType="begin"/>
        </w:r>
        <w:r w:rsidR="00C93F27">
          <w:rPr>
            <w:noProof/>
            <w:webHidden/>
          </w:rPr>
          <w:instrText xml:space="preserve"> PAGEREF _Toc215176581 \h </w:instrText>
        </w:r>
        <w:r w:rsidR="00C93F27">
          <w:rPr>
            <w:noProof/>
            <w:webHidden/>
          </w:rPr>
        </w:r>
        <w:r w:rsidR="00C93F27">
          <w:rPr>
            <w:noProof/>
            <w:webHidden/>
          </w:rPr>
          <w:fldChar w:fldCharType="separate"/>
        </w:r>
        <w:r>
          <w:rPr>
            <w:noProof/>
            <w:webHidden/>
          </w:rPr>
          <w:t>19</w:t>
        </w:r>
        <w:r w:rsidR="00C93F27">
          <w:rPr>
            <w:noProof/>
            <w:webHidden/>
          </w:rPr>
          <w:fldChar w:fldCharType="end"/>
        </w:r>
      </w:hyperlink>
    </w:p>
    <w:p w14:paraId="56776EB9" w14:textId="3114B35D"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2" w:history="1">
        <w:r w:rsidR="00C93F27" w:rsidRPr="00CE3249">
          <w:rPr>
            <w:rStyle w:val="Hyperlink"/>
            <w:noProof/>
          </w:rPr>
          <w:t>5.9</w:t>
        </w:r>
        <w:r w:rsidR="00C93F27">
          <w:rPr>
            <w:rFonts w:asciiTheme="minorHAnsi" w:hAnsiTheme="minorHAnsi" w:cstheme="minorBidi"/>
            <w:noProof/>
            <w:szCs w:val="22"/>
            <w:lang w:val="en-HK" w:eastAsia="zh-TW"/>
          </w:rPr>
          <w:tab/>
        </w:r>
        <w:r w:rsidR="00C93F27" w:rsidRPr="00CE3249">
          <w:rPr>
            <w:rStyle w:val="Hyperlink"/>
            <w:noProof/>
          </w:rPr>
          <w:t>Crew Conditions</w:t>
        </w:r>
        <w:r w:rsidR="00C93F27">
          <w:rPr>
            <w:noProof/>
            <w:webHidden/>
          </w:rPr>
          <w:tab/>
        </w:r>
        <w:r w:rsidR="00C93F27">
          <w:rPr>
            <w:noProof/>
            <w:webHidden/>
          </w:rPr>
          <w:fldChar w:fldCharType="begin"/>
        </w:r>
        <w:r w:rsidR="00C93F27">
          <w:rPr>
            <w:noProof/>
            <w:webHidden/>
          </w:rPr>
          <w:instrText xml:space="preserve"> PAGEREF _Toc215176582 \h </w:instrText>
        </w:r>
        <w:r w:rsidR="00C93F27">
          <w:rPr>
            <w:noProof/>
            <w:webHidden/>
          </w:rPr>
        </w:r>
        <w:r w:rsidR="00C93F27">
          <w:rPr>
            <w:noProof/>
            <w:webHidden/>
          </w:rPr>
          <w:fldChar w:fldCharType="separate"/>
        </w:r>
        <w:r>
          <w:rPr>
            <w:noProof/>
            <w:webHidden/>
          </w:rPr>
          <w:t>19</w:t>
        </w:r>
        <w:r w:rsidR="00C93F27">
          <w:rPr>
            <w:noProof/>
            <w:webHidden/>
          </w:rPr>
          <w:fldChar w:fldCharType="end"/>
        </w:r>
      </w:hyperlink>
    </w:p>
    <w:p w14:paraId="3EDF8620" w14:textId="485BD70E"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3" w:history="1">
        <w:r w:rsidR="00C93F27" w:rsidRPr="00CE3249">
          <w:rPr>
            <w:rStyle w:val="Hyperlink"/>
            <w:noProof/>
          </w:rPr>
          <w:t>5.10</w:t>
        </w:r>
        <w:r w:rsidR="00C93F27">
          <w:rPr>
            <w:rFonts w:asciiTheme="minorHAnsi" w:hAnsiTheme="minorHAnsi" w:cstheme="minorBidi"/>
            <w:noProof/>
            <w:szCs w:val="22"/>
            <w:lang w:val="en-HK" w:eastAsia="zh-TW"/>
          </w:rPr>
          <w:tab/>
        </w:r>
        <w:r w:rsidR="00C93F27" w:rsidRPr="00CE3249">
          <w:rPr>
            <w:rStyle w:val="Hyperlink"/>
            <w:noProof/>
          </w:rPr>
          <w:t>Go / No-Go Criteria</w:t>
        </w:r>
        <w:r w:rsidR="00C93F27">
          <w:rPr>
            <w:noProof/>
            <w:webHidden/>
          </w:rPr>
          <w:tab/>
        </w:r>
        <w:r w:rsidR="00C93F27">
          <w:rPr>
            <w:noProof/>
            <w:webHidden/>
          </w:rPr>
          <w:fldChar w:fldCharType="begin"/>
        </w:r>
        <w:r w:rsidR="00C93F27">
          <w:rPr>
            <w:noProof/>
            <w:webHidden/>
          </w:rPr>
          <w:instrText xml:space="preserve"> PAGEREF _Toc215176583 \h </w:instrText>
        </w:r>
        <w:r w:rsidR="00C93F27">
          <w:rPr>
            <w:noProof/>
            <w:webHidden/>
          </w:rPr>
        </w:r>
        <w:r w:rsidR="00C93F27">
          <w:rPr>
            <w:noProof/>
            <w:webHidden/>
          </w:rPr>
          <w:fldChar w:fldCharType="separate"/>
        </w:r>
        <w:r>
          <w:rPr>
            <w:noProof/>
            <w:webHidden/>
          </w:rPr>
          <w:t>19</w:t>
        </w:r>
        <w:r w:rsidR="00C93F27">
          <w:rPr>
            <w:noProof/>
            <w:webHidden/>
          </w:rPr>
          <w:fldChar w:fldCharType="end"/>
        </w:r>
      </w:hyperlink>
    </w:p>
    <w:p w14:paraId="20294814" w14:textId="30CC99DE"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4" w:history="1">
        <w:r w:rsidR="00C93F27" w:rsidRPr="00CE3249">
          <w:rPr>
            <w:rStyle w:val="Hyperlink"/>
            <w:noProof/>
          </w:rPr>
          <w:t>5.11</w:t>
        </w:r>
        <w:r w:rsidR="00C93F27">
          <w:rPr>
            <w:rFonts w:asciiTheme="minorHAnsi" w:hAnsiTheme="minorHAnsi" w:cstheme="minorBidi"/>
            <w:noProof/>
            <w:szCs w:val="22"/>
            <w:lang w:val="en-HK" w:eastAsia="zh-TW"/>
          </w:rPr>
          <w:tab/>
        </w:r>
        <w:r w:rsidR="00C93F27" w:rsidRPr="00CE3249">
          <w:rPr>
            <w:rStyle w:val="Hyperlink"/>
            <w:noProof/>
          </w:rPr>
          <w:t>Emergency Abort Criteria</w:t>
        </w:r>
        <w:r w:rsidR="00C93F27">
          <w:rPr>
            <w:noProof/>
            <w:webHidden/>
          </w:rPr>
          <w:tab/>
        </w:r>
        <w:r w:rsidR="00C93F27">
          <w:rPr>
            <w:noProof/>
            <w:webHidden/>
          </w:rPr>
          <w:fldChar w:fldCharType="begin"/>
        </w:r>
        <w:r w:rsidR="00C93F27">
          <w:rPr>
            <w:noProof/>
            <w:webHidden/>
          </w:rPr>
          <w:instrText xml:space="preserve"> PAGEREF _Toc215176584 \h </w:instrText>
        </w:r>
        <w:r w:rsidR="00C93F27">
          <w:rPr>
            <w:noProof/>
            <w:webHidden/>
          </w:rPr>
        </w:r>
        <w:r w:rsidR="00C93F27">
          <w:rPr>
            <w:noProof/>
            <w:webHidden/>
          </w:rPr>
          <w:fldChar w:fldCharType="separate"/>
        </w:r>
        <w:r>
          <w:rPr>
            <w:noProof/>
            <w:webHidden/>
          </w:rPr>
          <w:t>20</w:t>
        </w:r>
        <w:r w:rsidR="00C93F27">
          <w:rPr>
            <w:noProof/>
            <w:webHidden/>
          </w:rPr>
          <w:fldChar w:fldCharType="end"/>
        </w:r>
      </w:hyperlink>
    </w:p>
    <w:p w14:paraId="6ABEE18F" w14:textId="551EF46A"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85" w:history="1">
        <w:r w:rsidR="00C93F27" w:rsidRPr="00CE3249">
          <w:rPr>
            <w:rStyle w:val="Hyperlink"/>
            <w:noProof/>
          </w:rPr>
          <w:t>6</w:t>
        </w:r>
        <w:r w:rsidR="00C93F27">
          <w:rPr>
            <w:rFonts w:asciiTheme="minorHAnsi" w:hAnsiTheme="minorHAnsi" w:cstheme="minorBidi"/>
            <w:b w:val="0"/>
            <w:noProof/>
            <w:szCs w:val="22"/>
            <w:lang w:val="en-HK" w:eastAsia="zh-TW"/>
          </w:rPr>
          <w:tab/>
        </w:r>
        <w:r w:rsidR="00C93F27" w:rsidRPr="00CE3249">
          <w:rPr>
            <w:rStyle w:val="Hyperlink"/>
            <w:noProof/>
          </w:rPr>
          <w:t>Documentation and Records</w:t>
        </w:r>
        <w:r w:rsidR="00C93F27">
          <w:rPr>
            <w:noProof/>
            <w:webHidden/>
          </w:rPr>
          <w:tab/>
        </w:r>
        <w:r w:rsidR="00C93F27">
          <w:rPr>
            <w:noProof/>
            <w:webHidden/>
          </w:rPr>
          <w:fldChar w:fldCharType="begin"/>
        </w:r>
        <w:r w:rsidR="00C93F27">
          <w:rPr>
            <w:noProof/>
            <w:webHidden/>
          </w:rPr>
          <w:instrText xml:space="preserve"> PAGEREF _Toc215176585 \h </w:instrText>
        </w:r>
        <w:r w:rsidR="00C93F27">
          <w:rPr>
            <w:noProof/>
            <w:webHidden/>
          </w:rPr>
        </w:r>
        <w:r w:rsidR="00C93F27">
          <w:rPr>
            <w:noProof/>
            <w:webHidden/>
          </w:rPr>
          <w:fldChar w:fldCharType="separate"/>
        </w:r>
        <w:r>
          <w:rPr>
            <w:noProof/>
            <w:webHidden/>
          </w:rPr>
          <w:t>21</w:t>
        </w:r>
        <w:r w:rsidR="00C93F27">
          <w:rPr>
            <w:noProof/>
            <w:webHidden/>
          </w:rPr>
          <w:fldChar w:fldCharType="end"/>
        </w:r>
      </w:hyperlink>
    </w:p>
    <w:p w14:paraId="37E010ED" w14:textId="72FE1259"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6" w:history="1">
        <w:r w:rsidR="00C93F27" w:rsidRPr="00CE3249">
          <w:rPr>
            <w:rStyle w:val="Hyperlink"/>
            <w:noProof/>
          </w:rPr>
          <w:t>6.1</w:t>
        </w:r>
        <w:r w:rsidR="00C93F27">
          <w:rPr>
            <w:rFonts w:asciiTheme="minorHAnsi" w:hAnsiTheme="minorHAnsi" w:cstheme="minorBidi"/>
            <w:noProof/>
            <w:szCs w:val="22"/>
            <w:lang w:val="en-HK" w:eastAsia="zh-TW"/>
          </w:rPr>
          <w:tab/>
        </w:r>
        <w:r w:rsidR="00C93F27" w:rsidRPr="00CE3249">
          <w:rPr>
            <w:rStyle w:val="Hyperlink"/>
            <w:noProof/>
          </w:rPr>
          <w:t>List of Personnel</w:t>
        </w:r>
        <w:r w:rsidR="00C93F27">
          <w:rPr>
            <w:noProof/>
            <w:webHidden/>
          </w:rPr>
          <w:tab/>
        </w:r>
        <w:r w:rsidR="00C93F27">
          <w:rPr>
            <w:noProof/>
            <w:webHidden/>
          </w:rPr>
          <w:fldChar w:fldCharType="begin"/>
        </w:r>
        <w:r w:rsidR="00C93F27">
          <w:rPr>
            <w:noProof/>
            <w:webHidden/>
          </w:rPr>
          <w:instrText xml:space="preserve"> PAGEREF _Toc215176586 \h </w:instrText>
        </w:r>
        <w:r w:rsidR="00C93F27">
          <w:rPr>
            <w:noProof/>
            <w:webHidden/>
          </w:rPr>
        </w:r>
        <w:r w:rsidR="00C93F27">
          <w:rPr>
            <w:noProof/>
            <w:webHidden/>
          </w:rPr>
          <w:fldChar w:fldCharType="separate"/>
        </w:r>
        <w:r>
          <w:rPr>
            <w:noProof/>
            <w:webHidden/>
          </w:rPr>
          <w:t>21</w:t>
        </w:r>
        <w:r w:rsidR="00C93F27">
          <w:rPr>
            <w:noProof/>
            <w:webHidden/>
          </w:rPr>
          <w:fldChar w:fldCharType="end"/>
        </w:r>
      </w:hyperlink>
    </w:p>
    <w:p w14:paraId="29F6361B" w14:textId="24D5953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7" w:history="1">
        <w:r w:rsidR="00C93F27" w:rsidRPr="00CE3249">
          <w:rPr>
            <w:rStyle w:val="Hyperlink"/>
            <w:noProof/>
          </w:rPr>
          <w:t>6.2</w:t>
        </w:r>
        <w:r w:rsidR="00C93F27">
          <w:rPr>
            <w:rFonts w:asciiTheme="minorHAnsi" w:hAnsiTheme="minorHAnsi" w:cstheme="minorBidi"/>
            <w:noProof/>
            <w:szCs w:val="22"/>
            <w:lang w:val="en-HK" w:eastAsia="zh-TW"/>
          </w:rPr>
          <w:tab/>
        </w:r>
        <w:r w:rsidR="00C93F27" w:rsidRPr="00CE3249">
          <w:rPr>
            <w:rStyle w:val="Hyperlink"/>
            <w:noProof/>
          </w:rPr>
          <w:t>Operational Information</w:t>
        </w:r>
        <w:r w:rsidR="00C93F27">
          <w:rPr>
            <w:noProof/>
            <w:webHidden/>
          </w:rPr>
          <w:tab/>
        </w:r>
        <w:r w:rsidR="00C93F27">
          <w:rPr>
            <w:noProof/>
            <w:webHidden/>
          </w:rPr>
          <w:fldChar w:fldCharType="begin"/>
        </w:r>
        <w:r w:rsidR="00C93F27">
          <w:rPr>
            <w:noProof/>
            <w:webHidden/>
          </w:rPr>
          <w:instrText xml:space="preserve"> PAGEREF _Toc215176587 \h </w:instrText>
        </w:r>
        <w:r w:rsidR="00C93F27">
          <w:rPr>
            <w:noProof/>
            <w:webHidden/>
          </w:rPr>
        </w:r>
        <w:r w:rsidR="00C93F27">
          <w:rPr>
            <w:noProof/>
            <w:webHidden/>
          </w:rPr>
          <w:fldChar w:fldCharType="separate"/>
        </w:r>
        <w:r>
          <w:rPr>
            <w:noProof/>
            <w:webHidden/>
          </w:rPr>
          <w:t>21</w:t>
        </w:r>
        <w:r w:rsidR="00C93F27">
          <w:rPr>
            <w:noProof/>
            <w:webHidden/>
          </w:rPr>
          <w:fldChar w:fldCharType="end"/>
        </w:r>
      </w:hyperlink>
    </w:p>
    <w:p w14:paraId="658673C3" w14:textId="375D04C7"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8" w:history="1">
        <w:r w:rsidR="00C93F27" w:rsidRPr="00CE3249">
          <w:rPr>
            <w:rStyle w:val="Hyperlink"/>
            <w:noProof/>
          </w:rPr>
          <w:t>6.3</w:t>
        </w:r>
        <w:r w:rsidR="00C93F27">
          <w:rPr>
            <w:rFonts w:asciiTheme="minorHAnsi" w:hAnsiTheme="minorHAnsi" w:cstheme="minorBidi"/>
            <w:noProof/>
            <w:szCs w:val="22"/>
            <w:lang w:val="en-HK" w:eastAsia="zh-TW"/>
          </w:rPr>
          <w:tab/>
        </w:r>
        <w:r w:rsidR="00C93F27" w:rsidRPr="00CE3249">
          <w:rPr>
            <w:rStyle w:val="Hyperlink"/>
            <w:noProof/>
          </w:rPr>
          <w:t>Permission Maintenance</w:t>
        </w:r>
        <w:r w:rsidR="00C93F27">
          <w:rPr>
            <w:noProof/>
            <w:webHidden/>
          </w:rPr>
          <w:tab/>
        </w:r>
        <w:r w:rsidR="00C93F27">
          <w:rPr>
            <w:noProof/>
            <w:webHidden/>
          </w:rPr>
          <w:fldChar w:fldCharType="begin"/>
        </w:r>
        <w:r w:rsidR="00C93F27">
          <w:rPr>
            <w:noProof/>
            <w:webHidden/>
          </w:rPr>
          <w:instrText xml:space="preserve"> PAGEREF _Toc215176588 \h </w:instrText>
        </w:r>
        <w:r w:rsidR="00C93F27">
          <w:rPr>
            <w:noProof/>
            <w:webHidden/>
          </w:rPr>
        </w:r>
        <w:r w:rsidR="00C93F27">
          <w:rPr>
            <w:noProof/>
            <w:webHidden/>
          </w:rPr>
          <w:fldChar w:fldCharType="separate"/>
        </w:r>
        <w:r>
          <w:rPr>
            <w:noProof/>
            <w:webHidden/>
          </w:rPr>
          <w:t>22</w:t>
        </w:r>
        <w:r w:rsidR="00C93F27">
          <w:rPr>
            <w:noProof/>
            <w:webHidden/>
          </w:rPr>
          <w:fldChar w:fldCharType="end"/>
        </w:r>
      </w:hyperlink>
    </w:p>
    <w:p w14:paraId="7213E464" w14:textId="6AFD593A"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89" w:history="1">
        <w:r w:rsidR="00C93F27" w:rsidRPr="00CE3249">
          <w:rPr>
            <w:rStyle w:val="Hyperlink"/>
            <w:noProof/>
          </w:rPr>
          <w:t>6.4</w:t>
        </w:r>
        <w:r w:rsidR="00C93F27">
          <w:rPr>
            <w:rFonts w:asciiTheme="minorHAnsi" w:hAnsiTheme="minorHAnsi" w:cstheme="minorBidi"/>
            <w:noProof/>
            <w:szCs w:val="22"/>
            <w:lang w:val="en-HK" w:eastAsia="zh-TW"/>
          </w:rPr>
          <w:tab/>
        </w:r>
        <w:r w:rsidR="00C93F27" w:rsidRPr="00CE3249">
          <w:rPr>
            <w:rStyle w:val="Hyperlink"/>
            <w:noProof/>
          </w:rPr>
          <w:t>Retention Period</w:t>
        </w:r>
        <w:r w:rsidR="00C93F27">
          <w:rPr>
            <w:noProof/>
            <w:webHidden/>
          </w:rPr>
          <w:tab/>
        </w:r>
        <w:r w:rsidR="00C93F27">
          <w:rPr>
            <w:noProof/>
            <w:webHidden/>
          </w:rPr>
          <w:fldChar w:fldCharType="begin"/>
        </w:r>
        <w:r w:rsidR="00C93F27">
          <w:rPr>
            <w:noProof/>
            <w:webHidden/>
          </w:rPr>
          <w:instrText xml:space="preserve"> PAGEREF _Toc215176589 \h </w:instrText>
        </w:r>
        <w:r w:rsidR="00C93F27">
          <w:rPr>
            <w:noProof/>
            <w:webHidden/>
          </w:rPr>
        </w:r>
        <w:r w:rsidR="00C93F27">
          <w:rPr>
            <w:noProof/>
            <w:webHidden/>
          </w:rPr>
          <w:fldChar w:fldCharType="separate"/>
        </w:r>
        <w:r>
          <w:rPr>
            <w:noProof/>
            <w:webHidden/>
          </w:rPr>
          <w:t>22</w:t>
        </w:r>
        <w:r w:rsidR="00C93F27">
          <w:rPr>
            <w:noProof/>
            <w:webHidden/>
          </w:rPr>
          <w:fldChar w:fldCharType="end"/>
        </w:r>
      </w:hyperlink>
    </w:p>
    <w:p w14:paraId="002DC765" w14:textId="18411242" w:rsidR="00C93F27" w:rsidRDefault="00B3153C">
      <w:pPr>
        <w:pStyle w:val="TOC1"/>
        <w:tabs>
          <w:tab w:val="right" w:leader="dot" w:pos="9345"/>
        </w:tabs>
        <w:rPr>
          <w:rFonts w:asciiTheme="minorHAnsi" w:hAnsiTheme="minorHAnsi" w:cstheme="minorBidi"/>
          <w:b w:val="0"/>
          <w:noProof/>
          <w:sz w:val="22"/>
          <w:szCs w:val="22"/>
          <w:lang w:val="en-HK" w:eastAsia="zh-TW"/>
        </w:rPr>
      </w:pPr>
      <w:hyperlink w:anchor="_Toc215176590" w:history="1">
        <w:r w:rsidR="00C93F27" w:rsidRPr="00CE3249">
          <w:rPr>
            <w:rStyle w:val="Hyperlink"/>
            <w:noProof/>
            <w:lang w:eastAsia="zh-TW"/>
          </w:rPr>
          <w:t>Operational Procedures</w:t>
        </w:r>
        <w:r w:rsidR="00C93F27">
          <w:rPr>
            <w:noProof/>
            <w:webHidden/>
          </w:rPr>
          <w:tab/>
        </w:r>
        <w:r w:rsidR="00C93F27">
          <w:rPr>
            <w:noProof/>
            <w:webHidden/>
          </w:rPr>
          <w:fldChar w:fldCharType="begin"/>
        </w:r>
        <w:r w:rsidR="00C93F27">
          <w:rPr>
            <w:noProof/>
            <w:webHidden/>
          </w:rPr>
          <w:instrText xml:space="preserve"> PAGEREF _Toc215176590 \h </w:instrText>
        </w:r>
        <w:r w:rsidR="00C93F27">
          <w:rPr>
            <w:noProof/>
            <w:webHidden/>
          </w:rPr>
        </w:r>
        <w:r w:rsidR="00C93F27">
          <w:rPr>
            <w:noProof/>
            <w:webHidden/>
          </w:rPr>
          <w:fldChar w:fldCharType="separate"/>
        </w:r>
        <w:r>
          <w:rPr>
            <w:noProof/>
            <w:webHidden/>
          </w:rPr>
          <w:t>23</w:t>
        </w:r>
        <w:r w:rsidR="00C93F27">
          <w:rPr>
            <w:noProof/>
            <w:webHidden/>
          </w:rPr>
          <w:fldChar w:fldCharType="end"/>
        </w:r>
      </w:hyperlink>
    </w:p>
    <w:p w14:paraId="774712ED" w14:textId="50EA47A1"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91" w:history="1">
        <w:r w:rsidR="00C93F27" w:rsidRPr="00CE3249">
          <w:rPr>
            <w:rStyle w:val="Hyperlink"/>
            <w:noProof/>
          </w:rPr>
          <w:t>7</w:t>
        </w:r>
        <w:r w:rsidR="00C93F27">
          <w:rPr>
            <w:rFonts w:asciiTheme="minorHAnsi" w:hAnsiTheme="minorHAnsi" w:cstheme="minorBidi"/>
            <w:b w:val="0"/>
            <w:noProof/>
            <w:szCs w:val="22"/>
            <w:lang w:val="en-HK" w:eastAsia="zh-TW"/>
          </w:rPr>
          <w:tab/>
        </w:r>
        <w:r w:rsidR="00C93F27" w:rsidRPr="00CE3249">
          <w:rPr>
            <w:rStyle w:val="Hyperlink"/>
            <w:noProof/>
          </w:rPr>
          <w:t>Flight Planning</w:t>
        </w:r>
        <w:r w:rsidR="00C93F27">
          <w:rPr>
            <w:noProof/>
            <w:webHidden/>
          </w:rPr>
          <w:tab/>
        </w:r>
        <w:r w:rsidR="00C93F27">
          <w:rPr>
            <w:noProof/>
            <w:webHidden/>
          </w:rPr>
          <w:fldChar w:fldCharType="begin"/>
        </w:r>
        <w:r w:rsidR="00C93F27">
          <w:rPr>
            <w:noProof/>
            <w:webHidden/>
          </w:rPr>
          <w:instrText xml:space="preserve"> PAGEREF _Toc215176591 \h </w:instrText>
        </w:r>
        <w:r w:rsidR="00C93F27">
          <w:rPr>
            <w:noProof/>
            <w:webHidden/>
          </w:rPr>
        </w:r>
        <w:r w:rsidR="00C93F27">
          <w:rPr>
            <w:noProof/>
            <w:webHidden/>
          </w:rPr>
          <w:fldChar w:fldCharType="separate"/>
        </w:r>
        <w:r>
          <w:rPr>
            <w:noProof/>
            <w:webHidden/>
          </w:rPr>
          <w:t>23</w:t>
        </w:r>
        <w:r w:rsidR="00C93F27">
          <w:rPr>
            <w:noProof/>
            <w:webHidden/>
          </w:rPr>
          <w:fldChar w:fldCharType="end"/>
        </w:r>
      </w:hyperlink>
    </w:p>
    <w:p w14:paraId="7CAE18DD" w14:textId="6E14C14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2" w:history="1">
        <w:r w:rsidR="00C93F27" w:rsidRPr="00CE3249">
          <w:rPr>
            <w:rStyle w:val="Hyperlink"/>
            <w:noProof/>
          </w:rPr>
          <w:t>7.1</w:t>
        </w:r>
        <w:r w:rsidR="00C93F27">
          <w:rPr>
            <w:rFonts w:asciiTheme="minorHAnsi" w:hAnsiTheme="minorHAnsi" w:cstheme="minorBidi"/>
            <w:noProof/>
            <w:szCs w:val="22"/>
            <w:lang w:val="en-HK" w:eastAsia="zh-TW"/>
          </w:rPr>
          <w:tab/>
        </w:r>
        <w:r w:rsidR="00C93F27" w:rsidRPr="00CE3249">
          <w:rPr>
            <w:rStyle w:val="Hyperlink"/>
            <w:noProof/>
          </w:rPr>
          <w:t>Site Survey</w:t>
        </w:r>
        <w:r w:rsidR="00C93F27">
          <w:rPr>
            <w:noProof/>
            <w:webHidden/>
          </w:rPr>
          <w:tab/>
        </w:r>
        <w:r w:rsidR="00C93F27">
          <w:rPr>
            <w:noProof/>
            <w:webHidden/>
          </w:rPr>
          <w:fldChar w:fldCharType="begin"/>
        </w:r>
        <w:r w:rsidR="00C93F27">
          <w:rPr>
            <w:noProof/>
            <w:webHidden/>
          </w:rPr>
          <w:instrText xml:space="preserve"> PAGEREF _Toc215176592 \h </w:instrText>
        </w:r>
        <w:r w:rsidR="00C93F27">
          <w:rPr>
            <w:noProof/>
            <w:webHidden/>
          </w:rPr>
        </w:r>
        <w:r w:rsidR="00C93F27">
          <w:rPr>
            <w:noProof/>
            <w:webHidden/>
          </w:rPr>
          <w:fldChar w:fldCharType="separate"/>
        </w:r>
        <w:r>
          <w:rPr>
            <w:noProof/>
            <w:webHidden/>
          </w:rPr>
          <w:t>23</w:t>
        </w:r>
        <w:r w:rsidR="00C93F27">
          <w:rPr>
            <w:noProof/>
            <w:webHidden/>
          </w:rPr>
          <w:fldChar w:fldCharType="end"/>
        </w:r>
      </w:hyperlink>
    </w:p>
    <w:p w14:paraId="3DFCCDCC" w14:textId="18AEABE8"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3" w:history="1">
        <w:r w:rsidR="00C93F27" w:rsidRPr="00CE3249">
          <w:rPr>
            <w:rStyle w:val="Hyperlink"/>
            <w:noProof/>
          </w:rPr>
          <w:t>7.2</w:t>
        </w:r>
        <w:r w:rsidR="00C93F27">
          <w:rPr>
            <w:rFonts w:asciiTheme="minorHAnsi" w:hAnsiTheme="minorHAnsi" w:cstheme="minorBidi"/>
            <w:noProof/>
            <w:szCs w:val="22"/>
            <w:lang w:val="en-HK" w:eastAsia="zh-TW"/>
          </w:rPr>
          <w:tab/>
        </w:r>
        <w:r w:rsidR="00C93F27" w:rsidRPr="00CE3249">
          <w:rPr>
            <w:rStyle w:val="Hyperlink"/>
            <w:noProof/>
          </w:rPr>
          <w:t>Flight Plan</w:t>
        </w:r>
        <w:r w:rsidR="00C93F27">
          <w:rPr>
            <w:noProof/>
            <w:webHidden/>
          </w:rPr>
          <w:tab/>
        </w:r>
        <w:r w:rsidR="00C93F27">
          <w:rPr>
            <w:noProof/>
            <w:webHidden/>
          </w:rPr>
          <w:fldChar w:fldCharType="begin"/>
        </w:r>
        <w:r w:rsidR="00C93F27">
          <w:rPr>
            <w:noProof/>
            <w:webHidden/>
          </w:rPr>
          <w:instrText xml:space="preserve"> PAGEREF _Toc215176593 \h </w:instrText>
        </w:r>
        <w:r w:rsidR="00C93F27">
          <w:rPr>
            <w:noProof/>
            <w:webHidden/>
          </w:rPr>
        </w:r>
        <w:r w:rsidR="00C93F27">
          <w:rPr>
            <w:noProof/>
            <w:webHidden/>
          </w:rPr>
          <w:fldChar w:fldCharType="separate"/>
        </w:r>
        <w:r>
          <w:rPr>
            <w:noProof/>
            <w:webHidden/>
          </w:rPr>
          <w:t>24</w:t>
        </w:r>
        <w:r w:rsidR="00C93F27">
          <w:rPr>
            <w:noProof/>
            <w:webHidden/>
          </w:rPr>
          <w:fldChar w:fldCharType="end"/>
        </w:r>
      </w:hyperlink>
    </w:p>
    <w:p w14:paraId="266FDA29" w14:textId="7189813E"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4" w:history="1">
        <w:r w:rsidR="00C93F27" w:rsidRPr="00CE3249">
          <w:rPr>
            <w:rStyle w:val="Hyperlink"/>
            <w:noProof/>
          </w:rPr>
          <w:t>7.3</w:t>
        </w:r>
        <w:r w:rsidR="00C93F27">
          <w:rPr>
            <w:rFonts w:asciiTheme="minorHAnsi" w:hAnsiTheme="minorHAnsi" w:cstheme="minorBidi"/>
            <w:noProof/>
            <w:szCs w:val="22"/>
            <w:lang w:val="en-HK" w:eastAsia="zh-TW"/>
          </w:rPr>
          <w:tab/>
        </w:r>
        <w:r w:rsidR="00C93F27" w:rsidRPr="00CE3249">
          <w:rPr>
            <w:rStyle w:val="Hyperlink"/>
            <w:noProof/>
          </w:rPr>
          <w:t>Risk Management</w:t>
        </w:r>
        <w:r w:rsidR="00C93F27">
          <w:rPr>
            <w:noProof/>
            <w:webHidden/>
          </w:rPr>
          <w:tab/>
        </w:r>
        <w:r w:rsidR="00C93F27">
          <w:rPr>
            <w:noProof/>
            <w:webHidden/>
          </w:rPr>
          <w:fldChar w:fldCharType="begin"/>
        </w:r>
        <w:r w:rsidR="00C93F27">
          <w:rPr>
            <w:noProof/>
            <w:webHidden/>
          </w:rPr>
          <w:instrText xml:space="preserve"> PAGEREF _Toc215176594 \h </w:instrText>
        </w:r>
        <w:r w:rsidR="00C93F27">
          <w:rPr>
            <w:noProof/>
            <w:webHidden/>
          </w:rPr>
        </w:r>
        <w:r w:rsidR="00C93F27">
          <w:rPr>
            <w:noProof/>
            <w:webHidden/>
          </w:rPr>
          <w:fldChar w:fldCharType="separate"/>
        </w:r>
        <w:r>
          <w:rPr>
            <w:noProof/>
            <w:webHidden/>
          </w:rPr>
          <w:t>24</w:t>
        </w:r>
        <w:r w:rsidR="00C93F27">
          <w:rPr>
            <w:noProof/>
            <w:webHidden/>
          </w:rPr>
          <w:fldChar w:fldCharType="end"/>
        </w:r>
      </w:hyperlink>
    </w:p>
    <w:p w14:paraId="2C112293" w14:textId="250CFCBF"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5" w:history="1">
        <w:r w:rsidR="00C93F27" w:rsidRPr="00CE3249">
          <w:rPr>
            <w:rStyle w:val="Hyperlink"/>
            <w:noProof/>
          </w:rPr>
          <w:t>7.4</w:t>
        </w:r>
        <w:r w:rsidR="00C93F27">
          <w:rPr>
            <w:rFonts w:asciiTheme="minorHAnsi" w:hAnsiTheme="minorHAnsi" w:cstheme="minorBidi"/>
            <w:noProof/>
            <w:szCs w:val="22"/>
            <w:lang w:val="en-HK" w:eastAsia="zh-TW"/>
          </w:rPr>
          <w:tab/>
        </w:r>
        <w:r w:rsidR="00C93F27" w:rsidRPr="00CE3249">
          <w:rPr>
            <w:rStyle w:val="Hyperlink"/>
            <w:noProof/>
          </w:rPr>
          <w:t>Permission</w:t>
        </w:r>
        <w:r w:rsidR="00C93F27">
          <w:rPr>
            <w:noProof/>
            <w:webHidden/>
          </w:rPr>
          <w:tab/>
        </w:r>
        <w:r w:rsidR="00C93F27">
          <w:rPr>
            <w:noProof/>
            <w:webHidden/>
          </w:rPr>
          <w:fldChar w:fldCharType="begin"/>
        </w:r>
        <w:r w:rsidR="00C93F27">
          <w:rPr>
            <w:noProof/>
            <w:webHidden/>
          </w:rPr>
          <w:instrText xml:space="preserve"> PAGEREF _Toc215176595 \h </w:instrText>
        </w:r>
        <w:r w:rsidR="00C93F27">
          <w:rPr>
            <w:noProof/>
            <w:webHidden/>
          </w:rPr>
        </w:r>
        <w:r w:rsidR="00C93F27">
          <w:rPr>
            <w:noProof/>
            <w:webHidden/>
          </w:rPr>
          <w:fldChar w:fldCharType="separate"/>
        </w:r>
        <w:r>
          <w:rPr>
            <w:noProof/>
            <w:webHidden/>
          </w:rPr>
          <w:t>24</w:t>
        </w:r>
        <w:r w:rsidR="00C93F27">
          <w:rPr>
            <w:noProof/>
            <w:webHidden/>
          </w:rPr>
          <w:fldChar w:fldCharType="end"/>
        </w:r>
      </w:hyperlink>
    </w:p>
    <w:p w14:paraId="2868266A" w14:textId="510FC29D"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596" w:history="1">
        <w:r w:rsidR="00C93F27" w:rsidRPr="00CE3249">
          <w:rPr>
            <w:rStyle w:val="Hyperlink"/>
            <w:noProof/>
          </w:rPr>
          <w:t>8</w:t>
        </w:r>
        <w:r w:rsidR="00C93F27">
          <w:rPr>
            <w:rFonts w:asciiTheme="minorHAnsi" w:hAnsiTheme="minorHAnsi" w:cstheme="minorBidi"/>
            <w:b w:val="0"/>
            <w:noProof/>
            <w:szCs w:val="22"/>
            <w:lang w:val="en-HK" w:eastAsia="zh-TW"/>
          </w:rPr>
          <w:tab/>
        </w:r>
        <w:r w:rsidR="00C93F27" w:rsidRPr="00CE3249">
          <w:rPr>
            <w:rStyle w:val="Hyperlink"/>
            <w:noProof/>
          </w:rPr>
          <w:t>On-site Procedures and Pre-flight Checks</w:t>
        </w:r>
        <w:r w:rsidR="00C93F27">
          <w:rPr>
            <w:noProof/>
            <w:webHidden/>
          </w:rPr>
          <w:tab/>
        </w:r>
        <w:r w:rsidR="00C93F27">
          <w:rPr>
            <w:noProof/>
            <w:webHidden/>
          </w:rPr>
          <w:fldChar w:fldCharType="begin"/>
        </w:r>
        <w:r w:rsidR="00C93F27">
          <w:rPr>
            <w:noProof/>
            <w:webHidden/>
          </w:rPr>
          <w:instrText xml:space="preserve"> PAGEREF _Toc215176596 \h </w:instrText>
        </w:r>
        <w:r w:rsidR="00C93F27">
          <w:rPr>
            <w:noProof/>
            <w:webHidden/>
          </w:rPr>
        </w:r>
        <w:r w:rsidR="00C93F27">
          <w:rPr>
            <w:noProof/>
            <w:webHidden/>
          </w:rPr>
          <w:fldChar w:fldCharType="separate"/>
        </w:r>
        <w:r>
          <w:rPr>
            <w:noProof/>
            <w:webHidden/>
          </w:rPr>
          <w:t>26</w:t>
        </w:r>
        <w:r w:rsidR="00C93F27">
          <w:rPr>
            <w:noProof/>
            <w:webHidden/>
          </w:rPr>
          <w:fldChar w:fldCharType="end"/>
        </w:r>
      </w:hyperlink>
    </w:p>
    <w:p w14:paraId="3E966F26" w14:textId="65387E49"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7" w:history="1">
        <w:r w:rsidR="00C93F27" w:rsidRPr="00CE3249">
          <w:rPr>
            <w:rStyle w:val="Hyperlink"/>
            <w:noProof/>
          </w:rPr>
          <w:t>8.1</w:t>
        </w:r>
        <w:r w:rsidR="00C93F27">
          <w:rPr>
            <w:rFonts w:asciiTheme="minorHAnsi" w:hAnsiTheme="minorHAnsi" w:cstheme="minorBidi"/>
            <w:noProof/>
            <w:szCs w:val="22"/>
            <w:lang w:val="en-HK" w:eastAsia="zh-TW"/>
          </w:rPr>
          <w:tab/>
        </w:r>
        <w:r w:rsidR="00C93F27" w:rsidRPr="00CE3249">
          <w:rPr>
            <w:rStyle w:val="Hyperlink"/>
            <w:noProof/>
          </w:rPr>
          <w:t>Site Survey</w:t>
        </w:r>
        <w:r w:rsidR="00C93F27">
          <w:rPr>
            <w:noProof/>
            <w:webHidden/>
          </w:rPr>
          <w:tab/>
        </w:r>
        <w:r w:rsidR="00C93F27">
          <w:rPr>
            <w:noProof/>
            <w:webHidden/>
          </w:rPr>
          <w:fldChar w:fldCharType="begin"/>
        </w:r>
        <w:r w:rsidR="00C93F27">
          <w:rPr>
            <w:noProof/>
            <w:webHidden/>
          </w:rPr>
          <w:instrText xml:space="preserve"> PAGEREF _Toc215176597 \h </w:instrText>
        </w:r>
        <w:r w:rsidR="00C93F27">
          <w:rPr>
            <w:noProof/>
            <w:webHidden/>
          </w:rPr>
        </w:r>
        <w:r w:rsidR="00C93F27">
          <w:rPr>
            <w:noProof/>
            <w:webHidden/>
          </w:rPr>
          <w:fldChar w:fldCharType="separate"/>
        </w:r>
        <w:r>
          <w:rPr>
            <w:noProof/>
            <w:webHidden/>
          </w:rPr>
          <w:t>26</w:t>
        </w:r>
        <w:r w:rsidR="00C93F27">
          <w:rPr>
            <w:noProof/>
            <w:webHidden/>
          </w:rPr>
          <w:fldChar w:fldCharType="end"/>
        </w:r>
      </w:hyperlink>
    </w:p>
    <w:p w14:paraId="2C32D8F3" w14:textId="2B94A5AA"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8" w:history="1">
        <w:r w:rsidR="00C93F27" w:rsidRPr="00CE3249">
          <w:rPr>
            <w:rStyle w:val="Hyperlink"/>
            <w:noProof/>
          </w:rPr>
          <w:t>8.2</w:t>
        </w:r>
        <w:r w:rsidR="00C93F27">
          <w:rPr>
            <w:rFonts w:asciiTheme="minorHAnsi" w:hAnsiTheme="minorHAnsi" w:cstheme="minorBidi"/>
            <w:noProof/>
            <w:szCs w:val="22"/>
            <w:lang w:val="en-HK" w:eastAsia="zh-TW"/>
          </w:rPr>
          <w:tab/>
        </w:r>
        <w:r w:rsidR="00C93F27" w:rsidRPr="00CE3249">
          <w:rPr>
            <w:rStyle w:val="Hyperlink"/>
            <w:noProof/>
          </w:rPr>
          <w:t>Cordon Procedure</w:t>
        </w:r>
        <w:r w:rsidR="00C93F27">
          <w:rPr>
            <w:noProof/>
            <w:webHidden/>
          </w:rPr>
          <w:tab/>
        </w:r>
        <w:r w:rsidR="00C93F27">
          <w:rPr>
            <w:noProof/>
            <w:webHidden/>
          </w:rPr>
          <w:fldChar w:fldCharType="begin"/>
        </w:r>
        <w:r w:rsidR="00C93F27">
          <w:rPr>
            <w:noProof/>
            <w:webHidden/>
          </w:rPr>
          <w:instrText xml:space="preserve"> PAGEREF _Toc215176598 \h </w:instrText>
        </w:r>
        <w:r w:rsidR="00C93F27">
          <w:rPr>
            <w:noProof/>
            <w:webHidden/>
          </w:rPr>
        </w:r>
        <w:r w:rsidR="00C93F27">
          <w:rPr>
            <w:noProof/>
            <w:webHidden/>
          </w:rPr>
          <w:fldChar w:fldCharType="separate"/>
        </w:r>
        <w:r>
          <w:rPr>
            <w:noProof/>
            <w:webHidden/>
          </w:rPr>
          <w:t>26</w:t>
        </w:r>
        <w:r w:rsidR="00C93F27">
          <w:rPr>
            <w:noProof/>
            <w:webHidden/>
          </w:rPr>
          <w:fldChar w:fldCharType="end"/>
        </w:r>
      </w:hyperlink>
    </w:p>
    <w:p w14:paraId="35B9BB71" w14:textId="35E615EA"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599" w:history="1">
        <w:r w:rsidR="00C93F27" w:rsidRPr="00CE3249">
          <w:rPr>
            <w:rStyle w:val="Hyperlink"/>
            <w:noProof/>
          </w:rPr>
          <w:t>8.3</w:t>
        </w:r>
        <w:r w:rsidR="00C93F27">
          <w:rPr>
            <w:rFonts w:asciiTheme="minorHAnsi" w:hAnsiTheme="minorHAnsi" w:cstheme="minorBidi"/>
            <w:noProof/>
            <w:szCs w:val="22"/>
            <w:lang w:val="en-HK" w:eastAsia="zh-TW"/>
          </w:rPr>
          <w:tab/>
        </w:r>
        <w:r w:rsidR="00C93F27" w:rsidRPr="00CE3249">
          <w:rPr>
            <w:rStyle w:val="Hyperlink"/>
            <w:noProof/>
          </w:rPr>
          <w:t>Weather Checks</w:t>
        </w:r>
        <w:r w:rsidR="00C93F27">
          <w:rPr>
            <w:noProof/>
            <w:webHidden/>
          </w:rPr>
          <w:tab/>
        </w:r>
        <w:r w:rsidR="00C93F27">
          <w:rPr>
            <w:noProof/>
            <w:webHidden/>
          </w:rPr>
          <w:fldChar w:fldCharType="begin"/>
        </w:r>
        <w:r w:rsidR="00C93F27">
          <w:rPr>
            <w:noProof/>
            <w:webHidden/>
          </w:rPr>
          <w:instrText xml:space="preserve"> PAGEREF _Toc215176599 \h </w:instrText>
        </w:r>
        <w:r w:rsidR="00C93F27">
          <w:rPr>
            <w:noProof/>
            <w:webHidden/>
          </w:rPr>
        </w:r>
        <w:r w:rsidR="00C93F27">
          <w:rPr>
            <w:noProof/>
            <w:webHidden/>
          </w:rPr>
          <w:fldChar w:fldCharType="separate"/>
        </w:r>
        <w:r>
          <w:rPr>
            <w:noProof/>
            <w:webHidden/>
          </w:rPr>
          <w:t>26</w:t>
        </w:r>
        <w:r w:rsidR="00C93F27">
          <w:rPr>
            <w:noProof/>
            <w:webHidden/>
          </w:rPr>
          <w:fldChar w:fldCharType="end"/>
        </w:r>
      </w:hyperlink>
    </w:p>
    <w:p w14:paraId="3158BDBC" w14:textId="71312FB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0" w:history="1">
        <w:r w:rsidR="00C93F27" w:rsidRPr="00CE3249">
          <w:rPr>
            <w:rStyle w:val="Hyperlink"/>
            <w:noProof/>
          </w:rPr>
          <w:t>8.4</w:t>
        </w:r>
        <w:r w:rsidR="00C93F27">
          <w:rPr>
            <w:rFonts w:asciiTheme="minorHAnsi" w:hAnsiTheme="minorHAnsi" w:cstheme="minorBidi"/>
            <w:noProof/>
            <w:szCs w:val="22"/>
            <w:lang w:val="en-HK" w:eastAsia="zh-TW"/>
          </w:rPr>
          <w:tab/>
        </w:r>
        <w:r w:rsidR="00C93F27" w:rsidRPr="00CE3249">
          <w:rPr>
            <w:rStyle w:val="Hyperlink"/>
            <w:noProof/>
          </w:rPr>
          <w:t>Preparation and Serviceability of Equipment and SUA</w:t>
        </w:r>
        <w:r w:rsidR="00C93F27">
          <w:rPr>
            <w:noProof/>
            <w:webHidden/>
          </w:rPr>
          <w:tab/>
        </w:r>
        <w:r w:rsidR="00C93F27">
          <w:rPr>
            <w:noProof/>
            <w:webHidden/>
          </w:rPr>
          <w:fldChar w:fldCharType="begin"/>
        </w:r>
        <w:r w:rsidR="00C93F27">
          <w:rPr>
            <w:noProof/>
            <w:webHidden/>
          </w:rPr>
          <w:instrText xml:space="preserve"> PAGEREF _Toc215176600 \h </w:instrText>
        </w:r>
        <w:r w:rsidR="00C93F27">
          <w:rPr>
            <w:noProof/>
            <w:webHidden/>
          </w:rPr>
        </w:r>
        <w:r w:rsidR="00C93F27">
          <w:rPr>
            <w:noProof/>
            <w:webHidden/>
          </w:rPr>
          <w:fldChar w:fldCharType="separate"/>
        </w:r>
        <w:r>
          <w:rPr>
            <w:noProof/>
            <w:webHidden/>
          </w:rPr>
          <w:t>26</w:t>
        </w:r>
        <w:r w:rsidR="00C93F27">
          <w:rPr>
            <w:noProof/>
            <w:webHidden/>
          </w:rPr>
          <w:fldChar w:fldCharType="end"/>
        </w:r>
      </w:hyperlink>
    </w:p>
    <w:p w14:paraId="3473AD6A" w14:textId="2DD510FF"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1" w:history="1">
        <w:r w:rsidR="00C93F27" w:rsidRPr="00CE3249">
          <w:rPr>
            <w:rStyle w:val="Hyperlink"/>
            <w:noProof/>
          </w:rPr>
          <w:t>8.5</w:t>
        </w:r>
        <w:r w:rsidR="00C93F27">
          <w:rPr>
            <w:rFonts w:asciiTheme="minorHAnsi" w:hAnsiTheme="minorHAnsi" w:cstheme="minorBidi"/>
            <w:noProof/>
            <w:szCs w:val="22"/>
            <w:lang w:val="en-HK" w:eastAsia="zh-TW"/>
          </w:rPr>
          <w:tab/>
        </w:r>
        <w:r w:rsidR="00C93F27" w:rsidRPr="00CE3249">
          <w:rPr>
            <w:rStyle w:val="Hyperlink"/>
            <w:noProof/>
          </w:rPr>
          <w:t>Aircraft Loading</w:t>
        </w:r>
        <w:r w:rsidR="00C93F27">
          <w:rPr>
            <w:noProof/>
            <w:webHidden/>
          </w:rPr>
          <w:tab/>
        </w:r>
        <w:r w:rsidR="00C93F27">
          <w:rPr>
            <w:noProof/>
            <w:webHidden/>
          </w:rPr>
          <w:fldChar w:fldCharType="begin"/>
        </w:r>
        <w:r w:rsidR="00C93F27">
          <w:rPr>
            <w:noProof/>
            <w:webHidden/>
          </w:rPr>
          <w:instrText xml:space="preserve"> PAGEREF _Toc215176601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54D0865C" w14:textId="47CCB50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2" w:history="1">
        <w:r w:rsidR="00C93F27" w:rsidRPr="00CE3249">
          <w:rPr>
            <w:rStyle w:val="Hyperlink"/>
            <w:noProof/>
          </w:rPr>
          <w:t>8.6</w:t>
        </w:r>
        <w:r w:rsidR="00C93F27">
          <w:rPr>
            <w:rFonts w:asciiTheme="minorHAnsi" w:hAnsiTheme="minorHAnsi" w:cstheme="minorBidi"/>
            <w:noProof/>
            <w:szCs w:val="22"/>
            <w:lang w:val="en-HK" w:eastAsia="zh-TW"/>
          </w:rPr>
          <w:tab/>
        </w:r>
        <w:r w:rsidR="00C93F27" w:rsidRPr="00CE3249">
          <w:rPr>
            <w:rStyle w:val="Hyperlink"/>
            <w:noProof/>
          </w:rPr>
          <w:t>Aircraft Conditions</w:t>
        </w:r>
        <w:r w:rsidR="00C93F27">
          <w:rPr>
            <w:noProof/>
            <w:webHidden/>
          </w:rPr>
          <w:tab/>
        </w:r>
        <w:r w:rsidR="00C93F27">
          <w:rPr>
            <w:noProof/>
            <w:webHidden/>
          </w:rPr>
          <w:fldChar w:fldCharType="begin"/>
        </w:r>
        <w:r w:rsidR="00C93F27">
          <w:rPr>
            <w:noProof/>
            <w:webHidden/>
          </w:rPr>
          <w:instrText xml:space="preserve"> PAGEREF _Toc215176602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5EBF62DE" w14:textId="02AE739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3" w:history="1">
        <w:r w:rsidR="00C93F27" w:rsidRPr="00CE3249">
          <w:rPr>
            <w:rStyle w:val="Hyperlink"/>
            <w:noProof/>
          </w:rPr>
          <w:t>8.7</w:t>
        </w:r>
        <w:r w:rsidR="00C93F27">
          <w:rPr>
            <w:rFonts w:asciiTheme="minorHAnsi" w:hAnsiTheme="minorHAnsi" w:cstheme="minorBidi"/>
            <w:noProof/>
            <w:szCs w:val="22"/>
            <w:lang w:val="en-HK" w:eastAsia="zh-TW"/>
          </w:rPr>
          <w:tab/>
        </w:r>
        <w:r w:rsidR="00C93F27" w:rsidRPr="00CE3249">
          <w:rPr>
            <w:rStyle w:val="Hyperlink"/>
            <w:noProof/>
          </w:rPr>
          <w:t>C2L, Navigation and Positioning System and Calibration</w:t>
        </w:r>
        <w:r w:rsidR="00C93F27">
          <w:rPr>
            <w:noProof/>
            <w:webHidden/>
          </w:rPr>
          <w:tab/>
        </w:r>
        <w:r w:rsidR="00C93F27">
          <w:rPr>
            <w:noProof/>
            <w:webHidden/>
          </w:rPr>
          <w:fldChar w:fldCharType="begin"/>
        </w:r>
        <w:r w:rsidR="00C93F27">
          <w:rPr>
            <w:noProof/>
            <w:webHidden/>
          </w:rPr>
          <w:instrText xml:space="preserve"> PAGEREF _Toc215176603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6F40CA9E" w14:textId="03F9BE8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4" w:history="1">
        <w:r w:rsidR="00C93F27" w:rsidRPr="00CE3249">
          <w:rPr>
            <w:rStyle w:val="Hyperlink"/>
            <w:noProof/>
          </w:rPr>
          <w:t>8.8</w:t>
        </w:r>
        <w:r w:rsidR="00C93F27">
          <w:rPr>
            <w:rFonts w:asciiTheme="minorHAnsi" w:hAnsiTheme="minorHAnsi" w:cstheme="minorBidi"/>
            <w:noProof/>
            <w:szCs w:val="22"/>
            <w:lang w:val="en-HK" w:eastAsia="zh-TW"/>
          </w:rPr>
          <w:tab/>
        </w:r>
        <w:r w:rsidR="00C93F27" w:rsidRPr="00CE3249">
          <w:rPr>
            <w:rStyle w:val="Hyperlink"/>
            <w:noProof/>
          </w:rPr>
          <w:t>Geo-fence and/or Other Containment Mechanism</w:t>
        </w:r>
        <w:r w:rsidR="00C93F27">
          <w:rPr>
            <w:noProof/>
            <w:webHidden/>
          </w:rPr>
          <w:tab/>
        </w:r>
        <w:r w:rsidR="00C93F27">
          <w:rPr>
            <w:noProof/>
            <w:webHidden/>
          </w:rPr>
          <w:fldChar w:fldCharType="begin"/>
        </w:r>
        <w:r w:rsidR="00C93F27">
          <w:rPr>
            <w:noProof/>
            <w:webHidden/>
          </w:rPr>
          <w:instrText xml:space="preserve"> PAGEREF _Toc215176604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23AA05CA" w14:textId="025B88C9"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5" w:history="1">
        <w:r w:rsidR="00C93F27" w:rsidRPr="00CE3249">
          <w:rPr>
            <w:rStyle w:val="Hyperlink"/>
            <w:noProof/>
          </w:rPr>
          <w:t>8.9</w:t>
        </w:r>
        <w:r w:rsidR="00C93F27">
          <w:rPr>
            <w:rFonts w:asciiTheme="minorHAnsi" w:hAnsiTheme="minorHAnsi" w:cstheme="minorBidi"/>
            <w:noProof/>
            <w:szCs w:val="22"/>
            <w:lang w:val="en-HK" w:eastAsia="zh-TW"/>
          </w:rPr>
          <w:tab/>
        </w:r>
        <w:r w:rsidR="00C93F27" w:rsidRPr="00CE3249">
          <w:rPr>
            <w:rStyle w:val="Hyperlink"/>
            <w:noProof/>
          </w:rPr>
          <w:t>Return-to-Home Position / Maximum Altitude</w:t>
        </w:r>
        <w:r w:rsidR="00C93F27">
          <w:rPr>
            <w:noProof/>
            <w:webHidden/>
          </w:rPr>
          <w:tab/>
        </w:r>
        <w:r w:rsidR="00C93F27">
          <w:rPr>
            <w:noProof/>
            <w:webHidden/>
          </w:rPr>
          <w:fldChar w:fldCharType="begin"/>
        </w:r>
        <w:r w:rsidR="00C93F27">
          <w:rPr>
            <w:noProof/>
            <w:webHidden/>
          </w:rPr>
          <w:instrText xml:space="preserve"> PAGEREF _Toc215176605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4CACC98F" w14:textId="3B399F2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6" w:history="1">
        <w:r w:rsidR="00C93F27" w:rsidRPr="00CE3249">
          <w:rPr>
            <w:rStyle w:val="Hyperlink"/>
            <w:noProof/>
          </w:rPr>
          <w:t>8.10</w:t>
        </w:r>
        <w:r w:rsidR="00C93F27">
          <w:rPr>
            <w:rFonts w:asciiTheme="minorHAnsi" w:hAnsiTheme="minorHAnsi" w:cstheme="minorBidi"/>
            <w:noProof/>
            <w:szCs w:val="22"/>
            <w:lang w:val="en-HK" w:eastAsia="zh-TW"/>
          </w:rPr>
          <w:tab/>
        </w:r>
        <w:r w:rsidR="00C93F27" w:rsidRPr="00CE3249">
          <w:rPr>
            <w:rStyle w:val="Hyperlink"/>
            <w:noProof/>
          </w:rPr>
          <w:t>[Passenger Safety Briefing (if applicable)]</w:t>
        </w:r>
        <w:r w:rsidR="00C93F27">
          <w:rPr>
            <w:noProof/>
            <w:webHidden/>
          </w:rPr>
          <w:tab/>
        </w:r>
        <w:r w:rsidR="00C93F27">
          <w:rPr>
            <w:noProof/>
            <w:webHidden/>
          </w:rPr>
          <w:fldChar w:fldCharType="begin"/>
        </w:r>
        <w:r w:rsidR="00C93F27">
          <w:rPr>
            <w:noProof/>
            <w:webHidden/>
          </w:rPr>
          <w:instrText xml:space="preserve"> PAGEREF _Toc215176606 \h </w:instrText>
        </w:r>
        <w:r w:rsidR="00C93F27">
          <w:rPr>
            <w:noProof/>
            <w:webHidden/>
          </w:rPr>
        </w:r>
        <w:r w:rsidR="00C93F27">
          <w:rPr>
            <w:noProof/>
            <w:webHidden/>
          </w:rPr>
          <w:fldChar w:fldCharType="separate"/>
        </w:r>
        <w:r>
          <w:rPr>
            <w:noProof/>
            <w:webHidden/>
          </w:rPr>
          <w:t>27</w:t>
        </w:r>
        <w:r w:rsidR="00C93F27">
          <w:rPr>
            <w:noProof/>
            <w:webHidden/>
          </w:rPr>
          <w:fldChar w:fldCharType="end"/>
        </w:r>
      </w:hyperlink>
    </w:p>
    <w:p w14:paraId="1BBD4F1D" w14:textId="4C3E683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7" w:history="1">
        <w:r w:rsidR="00C93F27" w:rsidRPr="00CE3249">
          <w:rPr>
            <w:rStyle w:val="Hyperlink"/>
            <w:noProof/>
          </w:rPr>
          <w:t>8.11</w:t>
        </w:r>
        <w:r w:rsidR="00C93F27">
          <w:rPr>
            <w:rFonts w:asciiTheme="minorHAnsi" w:hAnsiTheme="minorHAnsi" w:cstheme="minorBidi"/>
            <w:noProof/>
            <w:szCs w:val="22"/>
            <w:lang w:val="en-HK" w:eastAsia="zh-TW"/>
          </w:rPr>
          <w:tab/>
        </w:r>
        <w:r w:rsidR="00C93F27" w:rsidRPr="00CE3249">
          <w:rPr>
            <w:rStyle w:val="Hyperlink"/>
            <w:noProof/>
          </w:rPr>
          <w:t>Pre-Flight Briefing</w:t>
        </w:r>
        <w:r w:rsidR="00C93F27">
          <w:rPr>
            <w:noProof/>
            <w:webHidden/>
          </w:rPr>
          <w:tab/>
        </w:r>
        <w:r w:rsidR="00C93F27">
          <w:rPr>
            <w:noProof/>
            <w:webHidden/>
          </w:rPr>
          <w:fldChar w:fldCharType="begin"/>
        </w:r>
        <w:r w:rsidR="00C93F27">
          <w:rPr>
            <w:noProof/>
            <w:webHidden/>
          </w:rPr>
          <w:instrText xml:space="preserve"> PAGEREF _Toc215176607 \h </w:instrText>
        </w:r>
        <w:r w:rsidR="00C93F27">
          <w:rPr>
            <w:noProof/>
            <w:webHidden/>
          </w:rPr>
        </w:r>
        <w:r w:rsidR="00C93F27">
          <w:rPr>
            <w:noProof/>
            <w:webHidden/>
          </w:rPr>
          <w:fldChar w:fldCharType="separate"/>
        </w:r>
        <w:r>
          <w:rPr>
            <w:noProof/>
            <w:webHidden/>
          </w:rPr>
          <w:t>28</w:t>
        </w:r>
        <w:r w:rsidR="00C93F27">
          <w:rPr>
            <w:noProof/>
            <w:webHidden/>
          </w:rPr>
          <w:fldChar w:fldCharType="end"/>
        </w:r>
      </w:hyperlink>
    </w:p>
    <w:p w14:paraId="4890CF0C" w14:textId="3B3E39ED"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08" w:history="1">
        <w:r w:rsidR="00C93F27" w:rsidRPr="00CE3249">
          <w:rPr>
            <w:rStyle w:val="Hyperlink"/>
            <w:noProof/>
          </w:rPr>
          <w:t>8.12</w:t>
        </w:r>
        <w:r w:rsidR="00C93F27">
          <w:rPr>
            <w:rFonts w:asciiTheme="minorHAnsi" w:hAnsiTheme="minorHAnsi" w:cstheme="minorBidi"/>
            <w:noProof/>
            <w:szCs w:val="22"/>
            <w:lang w:val="en-HK" w:eastAsia="zh-TW"/>
          </w:rPr>
          <w:tab/>
        </w:r>
        <w:r w:rsidR="00C93F27" w:rsidRPr="00CE3249">
          <w:rPr>
            <w:rStyle w:val="Hyperlink"/>
            <w:noProof/>
          </w:rPr>
          <w:t>Pre-Flight Checks</w:t>
        </w:r>
        <w:r w:rsidR="00C93F27">
          <w:rPr>
            <w:noProof/>
            <w:webHidden/>
          </w:rPr>
          <w:tab/>
        </w:r>
        <w:r w:rsidR="00C93F27">
          <w:rPr>
            <w:noProof/>
            <w:webHidden/>
          </w:rPr>
          <w:fldChar w:fldCharType="begin"/>
        </w:r>
        <w:r w:rsidR="00C93F27">
          <w:rPr>
            <w:noProof/>
            <w:webHidden/>
          </w:rPr>
          <w:instrText xml:space="preserve"> PAGEREF _Toc215176608 \h </w:instrText>
        </w:r>
        <w:r w:rsidR="00C93F27">
          <w:rPr>
            <w:noProof/>
            <w:webHidden/>
          </w:rPr>
        </w:r>
        <w:r w:rsidR="00C93F27">
          <w:rPr>
            <w:noProof/>
            <w:webHidden/>
          </w:rPr>
          <w:fldChar w:fldCharType="separate"/>
        </w:r>
        <w:r>
          <w:rPr>
            <w:noProof/>
            <w:webHidden/>
          </w:rPr>
          <w:t>28</w:t>
        </w:r>
        <w:r w:rsidR="00C93F27">
          <w:rPr>
            <w:noProof/>
            <w:webHidden/>
          </w:rPr>
          <w:fldChar w:fldCharType="end"/>
        </w:r>
      </w:hyperlink>
    </w:p>
    <w:p w14:paraId="7663CC15" w14:textId="23528071"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609" w:history="1">
        <w:r w:rsidR="00C93F27" w:rsidRPr="00CE3249">
          <w:rPr>
            <w:rStyle w:val="Hyperlink"/>
            <w:noProof/>
          </w:rPr>
          <w:t>9</w:t>
        </w:r>
        <w:r w:rsidR="00C93F27">
          <w:rPr>
            <w:rFonts w:asciiTheme="minorHAnsi" w:hAnsiTheme="minorHAnsi" w:cstheme="minorBidi"/>
            <w:b w:val="0"/>
            <w:noProof/>
            <w:szCs w:val="22"/>
            <w:lang w:val="en-HK" w:eastAsia="zh-TW"/>
          </w:rPr>
          <w:tab/>
        </w:r>
        <w:r w:rsidR="00C93F27" w:rsidRPr="00CE3249">
          <w:rPr>
            <w:rStyle w:val="Hyperlink"/>
            <w:noProof/>
          </w:rPr>
          <w:t>Flight Procedures</w:t>
        </w:r>
        <w:r w:rsidR="00C93F27">
          <w:rPr>
            <w:noProof/>
            <w:webHidden/>
          </w:rPr>
          <w:tab/>
        </w:r>
        <w:r w:rsidR="00C93F27">
          <w:rPr>
            <w:noProof/>
            <w:webHidden/>
          </w:rPr>
          <w:fldChar w:fldCharType="begin"/>
        </w:r>
        <w:r w:rsidR="00C93F27">
          <w:rPr>
            <w:noProof/>
            <w:webHidden/>
          </w:rPr>
          <w:instrText xml:space="preserve"> PAGEREF _Toc215176609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6D9941D4" w14:textId="00C13500"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0" w:history="1">
        <w:r w:rsidR="00C93F27" w:rsidRPr="00CE3249">
          <w:rPr>
            <w:rStyle w:val="Hyperlink"/>
            <w:noProof/>
          </w:rPr>
          <w:t>9.1</w:t>
        </w:r>
        <w:r w:rsidR="00C93F27">
          <w:rPr>
            <w:rFonts w:asciiTheme="minorHAnsi" w:hAnsiTheme="minorHAnsi" w:cstheme="minorBidi"/>
            <w:noProof/>
            <w:szCs w:val="22"/>
            <w:lang w:val="en-HK" w:eastAsia="zh-TW"/>
          </w:rPr>
          <w:tab/>
        </w:r>
        <w:r w:rsidR="00C93F27" w:rsidRPr="00CE3249">
          <w:rPr>
            <w:rStyle w:val="Hyperlink"/>
            <w:noProof/>
          </w:rPr>
          <w:t>Start</w:t>
        </w:r>
        <w:r w:rsidR="00C93F27">
          <w:rPr>
            <w:noProof/>
            <w:webHidden/>
          </w:rPr>
          <w:tab/>
        </w:r>
        <w:r w:rsidR="00C93F27">
          <w:rPr>
            <w:noProof/>
            <w:webHidden/>
          </w:rPr>
          <w:fldChar w:fldCharType="begin"/>
        </w:r>
        <w:r w:rsidR="00C93F27">
          <w:rPr>
            <w:noProof/>
            <w:webHidden/>
          </w:rPr>
          <w:instrText xml:space="preserve"> PAGEREF _Toc215176610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2B7F5A21" w14:textId="19B14C05"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1" w:history="1">
        <w:r w:rsidR="00C93F27" w:rsidRPr="00CE3249">
          <w:rPr>
            <w:rStyle w:val="Hyperlink"/>
            <w:noProof/>
          </w:rPr>
          <w:t>9.2</w:t>
        </w:r>
        <w:r w:rsidR="00C93F27">
          <w:rPr>
            <w:rFonts w:asciiTheme="minorHAnsi" w:hAnsiTheme="minorHAnsi" w:cstheme="minorBidi"/>
            <w:noProof/>
            <w:szCs w:val="22"/>
            <w:lang w:val="en-HK" w:eastAsia="zh-TW"/>
          </w:rPr>
          <w:tab/>
        </w:r>
        <w:r w:rsidR="00C93F27" w:rsidRPr="00CE3249">
          <w:rPr>
            <w:rStyle w:val="Hyperlink"/>
            <w:noProof/>
          </w:rPr>
          <w:t>Take-off</w:t>
        </w:r>
        <w:r w:rsidR="00C93F27">
          <w:rPr>
            <w:noProof/>
            <w:webHidden/>
          </w:rPr>
          <w:tab/>
        </w:r>
        <w:r w:rsidR="00C93F27">
          <w:rPr>
            <w:noProof/>
            <w:webHidden/>
          </w:rPr>
          <w:fldChar w:fldCharType="begin"/>
        </w:r>
        <w:r w:rsidR="00C93F27">
          <w:rPr>
            <w:noProof/>
            <w:webHidden/>
          </w:rPr>
          <w:instrText xml:space="preserve"> PAGEREF _Toc215176611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4FB15E0F" w14:textId="356A1A51"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2" w:history="1">
        <w:r w:rsidR="00C93F27" w:rsidRPr="00CE3249">
          <w:rPr>
            <w:rStyle w:val="Hyperlink"/>
            <w:noProof/>
          </w:rPr>
          <w:t>9.3</w:t>
        </w:r>
        <w:r w:rsidR="00C93F27">
          <w:rPr>
            <w:rFonts w:asciiTheme="minorHAnsi" w:hAnsiTheme="minorHAnsi" w:cstheme="minorBidi"/>
            <w:noProof/>
            <w:szCs w:val="22"/>
            <w:lang w:val="en-HK" w:eastAsia="zh-TW"/>
          </w:rPr>
          <w:tab/>
        </w:r>
        <w:r w:rsidR="00C93F27" w:rsidRPr="00CE3249">
          <w:rPr>
            <w:rStyle w:val="Hyperlink"/>
            <w:noProof/>
          </w:rPr>
          <w:t>In-flight</w:t>
        </w:r>
        <w:r w:rsidR="00C93F27">
          <w:rPr>
            <w:noProof/>
            <w:webHidden/>
          </w:rPr>
          <w:tab/>
        </w:r>
        <w:r w:rsidR="00C93F27">
          <w:rPr>
            <w:noProof/>
            <w:webHidden/>
          </w:rPr>
          <w:fldChar w:fldCharType="begin"/>
        </w:r>
        <w:r w:rsidR="00C93F27">
          <w:rPr>
            <w:noProof/>
            <w:webHidden/>
          </w:rPr>
          <w:instrText xml:space="preserve"> PAGEREF _Toc215176612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62723685" w14:textId="538FBD01"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3" w:history="1">
        <w:r w:rsidR="00C93F27" w:rsidRPr="00CE3249">
          <w:rPr>
            <w:rStyle w:val="Hyperlink"/>
            <w:noProof/>
          </w:rPr>
          <w:t>9.4</w:t>
        </w:r>
        <w:r w:rsidR="00C93F27">
          <w:rPr>
            <w:rFonts w:asciiTheme="minorHAnsi" w:hAnsiTheme="minorHAnsi" w:cstheme="minorBidi"/>
            <w:noProof/>
            <w:szCs w:val="22"/>
            <w:lang w:val="en-HK" w:eastAsia="zh-TW"/>
          </w:rPr>
          <w:tab/>
        </w:r>
        <w:r w:rsidR="00C93F27" w:rsidRPr="00CE3249">
          <w:rPr>
            <w:rStyle w:val="Hyperlink"/>
            <w:noProof/>
          </w:rPr>
          <w:t>Landing</w:t>
        </w:r>
        <w:r w:rsidR="00C93F27">
          <w:rPr>
            <w:noProof/>
            <w:webHidden/>
          </w:rPr>
          <w:tab/>
        </w:r>
        <w:r w:rsidR="00C93F27">
          <w:rPr>
            <w:noProof/>
            <w:webHidden/>
          </w:rPr>
          <w:fldChar w:fldCharType="begin"/>
        </w:r>
        <w:r w:rsidR="00C93F27">
          <w:rPr>
            <w:noProof/>
            <w:webHidden/>
          </w:rPr>
          <w:instrText xml:space="preserve"> PAGEREF _Toc215176613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52A27AAF" w14:textId="1C120BF8"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4" w:history="1">
        <w:r w:rsidR="00C93F27" w:rsidRPr="00CE3249">
          <w:rPr>
            <w:rStyle w:val="Hyperlink"/>
            <w:noProof/>
          </w:rPr>
          <w:t>9.5</w:t>
        </w:r>
        <w:r w:rsidR="00C93F27">
          <w:rPr>
            <w:rFonts w:asciiTheme="minorHAnsi" w:hAnsiTheme="minorHAnsi" w:cstheme="minorBidi"/>
            <w:noProof/>
            <w:szCs w:val="22"/>
            <w:lang w:val="en-HK" w:eastAsia="zh-TW"/>
          </w:rPr>
          <w:tab/>
        </w:r>
        <w:r w:rsidR="00C93F27" w:rsidRPr="00CE3249">
          <w:rPr>
            <w:rStyle w:val="Hyperlink"/>
            <w:noProof/>
          </w:rPr>
          <w:t>Shutdown</w:t>
        </w:r>
        <w:r w:rsidR="00C93F27">
          <w:rPr>
            <w:noProof/>
            <w:webHidden/>
          </w:rPr>
          <w:tab/>
        </w:r>
        <w:r w:rsidR="00C93F27">
          <w:rPr>
            <w:noProof/>
            <w:webHidden/>
          </w:rPr>
          <w:fldChar w:fldCharType="begin"/>
        </w:r>
        <w:r w:rsidR="00C93F27">
          <w:rPr>
            <w:noProof/>
            <w:webHidden/>
          </w:rPr>
          <w:instrText xml:space="preserve"> PAGEREF _Toc215176614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3E497AC5" w14:textId="749F7B7A"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5" w:history="1">
        <w:r w:rsidR="00C93F27" w:rsidRPr="00CE3249">
          <w:rPr>
            <w:rStyle w:val="Hyperlink"/>
            <w:noProof/>
          </w:rPr>
          <w:t>9.6</w:t>
        </w:r>
        <w:r w:rsidR="00C93F27">
          <w:rPr>
            <w:rFonts w:asciiTheme="minorHAnsi" w:hAnsiTheme="minorHAnsi" w:cstheme="minorBidi"/>
            <w:noProof/>
            <w:szCs w:val="22"/>
            <w:lang w:val="en-HK" w:eastAsia="zh-TW"/>
          </w:rPr>
          <w:tab/>
        </w:r>
        <w:r w:rsidR="00C93F27" w:rsidRPr="00CE3249">
          <w:rPr>
            <w:rStyle w:val="Hyperlink"/>
            <w:noProof/>
          </w:rPr>
          <w:t>Post-flight</w:t>
        </w:r>
        <w:r w:rsidR="00C93F27">
          <w:rPr>
            <w:noProof/>
            <w:webHidden/>
          </w:rPr>
          <w:tab/>
        </w:r>
        <w:r w:rsidR="00C93F27">
          <w:rPr>
            <w:noProof/>
            <w:webHidden/>
          </w:rPr>
          <w:fldChar w:fldCharType="begin"/>
        </w:r>
        <w:r w:rsidR="00C93F27">
          <w:rPr>
            <w:noProof/>
            <w:webHidden/>
          </w:rPr>
          <w:instrText xml:space="preserve"> PAGEREF _Toc215176615 \h </w:instrText>
        </w:r>
        <w:r w:rsidR="00C93F27">
          <w:rPr>
            <w:noProof/>
            <w:webHidden/>
          </w:rPr>
        </w:r>
        <w:r w:rsidR="00C93F27">
          <w:rPr>
            <w:noProof/>
            <w:webHidden/>
          </w:rPr>
          <w:fldChar w:fldCharType="separate"/>
        </w:r>
        <w:r>
          <w:rPr>
            <w:noProof/>
            <w:webHidden/>
          </w:rPr>
          <w:t>29</w:t>
        </w:r>
        <w:r w:rsidR="00C93F27">
          <w:rPr>
            <w:noProof/>
            <w:webHidden/>
          </w:rPr>
          <w:fldChar w:fldCharType="end"/>
        </w:r>
      </w:hyperlink>
    </w:p>
    <w:p w14:paraId="23F7A053" w14:textId="2A354F78"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616" w:history="1">
        <w:r w:rsidR="00C93F27" w:rsidRPr="00CE3249">
          <w:rPr>
            <w:rStyle w:val="Hyperlink"/>
            <w:noProof/>
          </w:rPr>
          <w:t>10</w:t>
        </w:r>
        <w:r w:rsidR="00C93F27">
          <w:rPr>
            <w:rFonts w:asciiTheme="minorHAnsi" w:hAnsiTheme="minorHAnsi" w:cstheme="minorBidi"/>
            <w:b w:val="0"/>
            <w:noProof/>
            <w:szCs w:val="22"/>
            <w:lang w:val="en-HK" w:eastAsia="zh-TW"/>
          </w:rPr>
          <w:tab/>
        </w:r>
        <w:r w:rsidR="00C93F27" w:rsidRPr="00CE3249">
          <w:rPr>
            <w:rStyle w:val="Hyperlink"/>
            <w:noProof/>
          </w:rPr>
          <w:t>Emergency Procedures</w:t>
        </w:r>
        <w:r w:rsidR="00C93F27">
          <w:rPr>
            <w:noProof/>
            <w:webHidden/>
          </w:rPr>
          <w:tab/>
        </w:r>
        <w:r w:rsidR="00C93F27">
          <w:rPr>
            <w:noProof/>
            <w:webHidden/>
          </w:rPr>
          <w:fldChar w:fldCharType="begin"/>
        </w:r>
        <w:r w:rsidR="00C93F27">
          <w:rPr>
            <w:noProof/>
            <w:webHidden/>
          </w:rPr>
          <w:instrText xml:space="preserve"> PAGEREF _Toc215176616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6DCE51F0" w14:textId="75BBA2E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7" w:history="1">
        <w:r w:rsidR="00C93F27" w:rsidRPr="00CE3249">
          <w:rPr>
            <w:rStyle w:val="Hyperlink"/>
            <w:noProof/>
          </w:rPr>
          <w:t>10.1</w:t>
        </w:r>
        <w:r w:rsidR="00C93F27">
          <w:rPr>
            <w:rFonts w:asciiTheme="minorHAnsi" w:hAnsiTheme="minorHAnsi" w:cstheme="minorBidi"/>
            <w:noProof/>
            <w:szCs w:val="22"/>
            <w:lang w:val="en-HK" w:eastAsia="zh-TW"/>
          </w:rPr>
          <w:tab/>
        </w:r>
        <w:r w:rsidR="00C93F27" w:rsidRPr="00CE3249">
          <w:rPr>
            <w:rStyle w:val="Hyperlink"/>
            <w:noProof/>
          </w:rPr>
          <w:t>Motor / Rotor Blade Failure / Loss of Power</w:t>
        </w:r>
        <w:r w:rsidR="00C93F27">
          <w:rPr>
            <w:noProof/>
            <w:webHidden/>
          </w:rPr>
          <w:tab/>
        </w:r>
        <w:r w:rsidR="00C93F27">
          <w:rPr>
            <w:noProof/>
            <w:webHidden/>
          </w:rPr>
          <w:fldChar w:fldCharType="begin"/>
        </w:r>
        <w:r w:rsidR="00C93F27">
          <w:rPr>
            <w:noProof/>
            <w:webHidden/>
          </w:rPr>
          <w:instrText xml:space="preserve"> PAGEREF _Toc215176617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1F2A5076" w14:textId="7A9750BB"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8" w:history="1">
        <w:r w:rsidR="00C93F27" w:rsidRPr="00CE3249">
          <w:rPr>
            <w:rStyle w:val="Hyperlink"/>
            <w:noProof/>
          </w:rPr>
          <w:t>10.2</w:t>
        </w:r>
        <w:r w:rsidR="00C93F27">
          <w:rPr>
            <w:rFonts w:asciiTheme="minorHAnsi" w:hAnsiTheme="minorHAnsi" w:cstheme="minorBidi"/>
            <w:noProof/>
            <w:szCs w:val="22"/>
            <w:lang w:val="en-HK" w:eastAsia="zh-TW"/>
          </w:rPr>
          <w:tab/>
        </w:r>
        <w:r w:rsidR="00C93F27" w:rsidRPr="00CE3249">
          <w:rPr>
            <w:rStyle w:val="Hyperlink"/>
            <w:noProof/>
          </w:rPr>
          <w:t>Fire</w:t>
        </w:r>
        <w:r w:rsidR="00C93F27">
          <w:rPr>
            <w:noProof/>
            <w:webHidden/>
          </w:rPr>
          <w:tab/>
        </w:r>
        <w:r w:rsidR="00C93F27">
          <w:rPr>
            <w:noProof/>
            <w:webHidden/>
          </w:rPr>
          <w:fldChar w:fldCharType="begin"/>
        </w:r>
        <w:r w:rsidR="00C93F27">
          <w:rPr>
            <w:noProof/>
            <w:webHidden/>
          </w:rPr>
          <w:instrText xml:space="preserve"> PAGEREF _Toc215176618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355D847A" w14:textId="383F1D14"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19" w:history="1">
        <w:r w:rsidR="00C93F27" w:rsidRPr="00CE3249">
          <w:rPr>
            <w:rStyle w:val="Hyperlink"/>
            <w:noProof/>
          </w:rPr>
          <w:t>10.3</w:t>
        </w:r>
        <w:r w:rsidR="00C93F27">
          <w:rPr>
            <w:rFonts w:asciiTheme="minorHAnsi" w:hAnsiTheme="minorHAnsi" w:cstheme="minorBidi"/>
            <w:noProof/>
            <w:szCs w:val="22"/>
            <w:lang w:val="en-HK" w:eastAsia="zh-TW"/>
          </w:rPr>
          <w:tab/>
        </w:r>
        <w:r w:rsidR="00C93F27" w:rsidRPr="00CE3249">
          <w:rPr>
            <w:rStyle w:val="Hyperlink"/>
            <w:noProof/>
          </w:rPr>
          <w:t>Loss / Degradation of C2L / Radio Failure</w:t>
        </w:r>
        <w:r w:rsidR="00C93F27">
          <w:rPr>
            <w:noProof/>
            <w:webHidden/>
          </w:rPr>
          <w:tab/>
        </w:r>
        <w:r w:rsidR="00C93F27">
          <w:rPr>
            <w:noProof/>
            <w:webHidden/>
          </w:rPr>
          <w:fldChar w:fldCharType="begin"/>
        </w:r>
        <w:r w:rsidR="00C93F27">
          <w:rPr>
            <w:noProof/>
            <w:webHidden/>
          </w:rPr>
          <w:instrText xml:space="preserve"> PAGEREF _Toc215176619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5FB00C58" w14:textId="2E222171"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0" w:history="1">
        <w:r w:rsidR="00C93F27" w:rsidRPr="00CE3249">
          <w:rPr>
            <w:rStyle w:val="Hyperlink"/>
            <w:noProof/>
          </w:rPr>
          <w:t>10.4</w:t>
        </w:r>
        <w:r w:rsidR="00C93F27">
          <w:rPr>
            <w:rFonts w:asciiTheme="minorHAnsi" w:hAnsiTheme="minorHAnsi" w:cstheme="minorBidi"/>
            <w:noProof/>
            <w:szCs w:val="22"/>
            <w:lang w:val="en-HK" w:eastAsia="zh-TW"/>
          </w:rPr>
          <w:tab/>
        </w:r>
        <w:r w:rsidR="00C93F27" w:rsidRPr="00CE3249">
          <w:rPr>
            <w:rStyle w:val="Hyperlink"/>
            <w:noProof/>
          </w:rPr>
          <w:t>Failure of Flight Critical Systems, Controlling Systems and Surveillance Systems</w:t>
        </w:r>
        <w:r w:rsidR="00C93F27">
          <w:rPr>
            <w:noProof/>
            <w:webHidden/>
          </w:rPr>
          <w:tab/>
        </w:r>
        <w:r w:rsidR="00C93F27">
          <w:rPr>
            <w:noProof/>
            <w:webHidden/>
          </w:rPr>
          <w:fldChar w:fldCharType="begin"/>
        </w:r>
        <w:r w:rsidR="00C93F27">
          <w:rPr>
            <w:noProof/>
            <w:webHidden/>
          </w:rPr>
          <w:instrText xml:space="preserve"> PAGEREF _Toc215176620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7FD66581" w14:textId="66981E8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1" w:history="1">
        <w:r w:rsidR="00C93F27" w:rsidRPr="00CE3249">
          <w:rPr>
            <w:rStyle w:val="Hyperlink"/>
            <w:noProof/>
          </w:rPr>
          <w:t>10.5</w:t>
        </w:r>
        <w:r w:rsidR="00C93F27">
          <w:rPr>
            <w:rFonts w:asciiTheme="minorHAnsi" w:hAnsiTheme="minorHAnsi" w:cstheme="minorBidi"/>
            <w:noProof/>
            <w:szCs w:val="22"/>
            <w:lang w:val="en-HK" w:eastAsia="zh-TW"/>
          </w:rPr>
          <w:tab/>
        </w:r>
        <w:r w:rsidR="00C93F27" w:rsidRPr="00CE3249">
          <w:rPr>
            <w:rStyle w:val="Hyperlink"/>
            <w:noProof/>
          </w:rPr>
          <w:t>Loss / Degradation of Navigation System Signal</w:t>
        </w:r>
        <w:r w:rsidR="00C93F27">
          <w:rPr>
            <w:noProof/>
            <w:webHidden/>
          </w:rPr>
          <w:tab/>
        </w:r>
        <w:r w:rsidR="00C93F27">
          <w:rPr>
            <w:noProof/>
            <w:webHidden/>
          </w:rPr>
          <w:fldChar w:fldCharType="begin"/>
        </w:r>
        <w:r w:rsidR="00C93F27">
          <w:rPr>
            <w:noProof/>
            <w:webHidden/>
          </w:rPr>
          <w:instrText xml:space="preserve"> PAGEREF _Toc215176621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5F010863" w14:textId="09CC5C14"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2" w:history="1">
        <w:r w:rsidR="00C93F27" w:rsidRPr="00CE3249">
          <w:rPr>
            <w:rStyle w:val="Hyperlink"/>
            <w:noProof/>
          </w:rPr>
          <w:t>10.6</w:t>
        </w:r>
        <w:r w:rsidR="00C93F27">
          <w:rPr>
            <w:rFonts w:asciiTheme="minorHAnsi" w:hAnsiTheme="minorHAnsi" w:cstheme="minorBidi"/>
            <w:noProof/>
            <w:szCs w:val="22"/>
            <w:lang w:val="en-HK" w:eastAsia="zh-TW"/>
          </w:rPr>
          <w:tab/>
        </w:r>
        <w:r w:rsidR="00C93F27" w:rsidRPr="00CE3249">
          <w:rPr>
            <w:rStyle w:val="Hyperlink"/>
            <w:noProof/>
          </w:rPr>
          <w:t>Failure of Geo-Fence / Flight Planning Failure</w:t>
        </w:r>
        <w:r w:rsidR="00C93F27">
          <w:rPr>
            <w:noProof/>
            <w:webHidden/>
          </w:rPr>
          <w:tab/>
        </w:r>
        <w:r w:rsidR="00C93F27">
          <w:rPr>
            <w:noProof/>
            <w:webHidden/>
          </w:rPr>
          <w:fldChar w:fldCharType="begin"/>
        </w:r>
        <w:r w:rsidR="00C93F27">
          <w:rPr>
            <w:noProof/>
            <w:webHidden/>
          </w:rPr>
          <w:instrText xml:space="preserve"> PAGEREF _Toc215176622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45ABA7FD" w14:textId="7B809B7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3" w:history="1">
        <w:r w:rsidR="00C93F27" w:rsidRPr="00CE3249">
          <w:rPr>
            <w:rStyle w:val="Hyperlink"/>
            <w:noProof/>
          </w:rPr>
          <w:t>10.7</w:t>
        </w:r>
        <w:r w:rsidR="00C93F27">
          <w:rPr>
            <w:rFonts w:asciiTheme="minorHAnsi" w:hAnsiTheme="minorHAnsi" w:cstheme="minorBidi"/>
            <w:noProof/>
            <w:szCs w:val="22"/>
            <w:lang w:val="en-HK" w:eastAsia="zh-TW"/>
          </w:rPr>
          <w:tab/>
        </w:r>
        <w:r w:rsidR="00C93F27" w:rsidRPr="00CE3249">
          <w:rPr>
            <w:rStyle w:val="Hyperlink"/>
            <w:noProof/>
          </w:rPr>
          <w:t>Inability of the Aircraft to Maintain Flight Route / Current Location</w:t>
        </w:r>
        <w:r w:rsidR="00C93F27">
          <w:rPr>
            <w:noProof/>
            <w:webHidden/>
          </w:rPr>
          <w:tab/>
        </w:r>
        <w:r w:rsidR="00C93F27">
          <w:rPr>
            <w:noProof/>
            <w:webHidden/>
          </w:rPr>
          <w:fldChar w:fldCharType="begin"/>
        </w:r>
        <w:r w:rsidR="00C93F27">
          <w:rPr>
            <w:noProof/>
            <w:webHidden/>
          </w:rPr>
          <w:instrText xml:space="preserve"> PAGEREF _Toc215176623 \h </w:instrText>
        </w:r>
        <w:r w:rsidR="00C93F27">
          <w:rPr>
            <w:noProof/>
            <w:webHidden/>
          </w:rPr>
        </w:r>
        <w:r w:rsidR="00C93F27">
          <w:rPr>
            <w:noProof/>
            <w:webHidden/>
          </w:rPr>
          <w:fldChar w:fldCharType="separate"/>
        </w:r>
        <w:r>
          <w:rPr>
            <w:noProof/>
            <w:webHidden/>
          </w:rPr>
          <w:t>31</w:t>
        </w:r>
        <w:r w:rsidR="00C93F27">
          <w:rPr>
            <w:noProof/>
            <w:webHidden/>
          </w:rPr>
          <w:fldChar w:fldCharType="end"/>
        </w:r>
      </w:hyperlink>
    </w:p>
    <w:p w14:paraId="65586F92" w14:textId="317E6662"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4" w:history="1">
        <w:r w:rsidR="00C93F27" w:rsidRPr="00CE3249">
          <w:rPr>
            <w:rStyle w:val="Hyperlink"/>
            <w:noProof/>
          </w:rPr>
          <w:t>10.8</w:t>
        </w:r>
        <w:r w:rsidR="00C93F27">
          <w:rPr>
            <w:rFonts w:asciiTheme="minorHAnsi" w:hAnsiTheme="minorHAnsi" w:cstheme="minorBidi"/>
            <w:noProof/>
            <w:szCs w:val="22"/>
            <w:lang w:val="en-HK" w:eastAsia="zh-TW"/>
          </w:rPr>
          <w:tab/>
        </w:r>
        <w:r w:rsidR="00C93F27" w:rsidRPr="00CE3249">
          <w:rPr>
            <w:rStyle w:val="Hyperlink"/>
            <w:noProof/>
          </w:rPr>
          <w:t>Low Battery / Battery Failure</w:t>
        </w:r>
        <w:r w:rsidR="00C93F27">
          <w:rPr>
            <w:noProof/>
            <w:webHidden/>
          </w:rPr>
          <w:tab/>
        </w:r>
        <w:r w:rsidR="00C93F27">
          <w:rPr>
            <w:noProof/>
            <w:webHidden/>
          </w:rPr>
          <w:fldChar w:fldCharType="begin"/>
        </w:r>
        <w:r w:rsidR="00C93F27">
          <w:rPr>
            <w:noProof/>
            <w:webHidden/>
          </w:rPr>
          <w:instrText xml:space="preserve"> PAGEREF _Toc215176624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0CBD2C01" w14:textId="4F62D9DB"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25" w:history="1">
        <w:r w:rsidR="00C93F27" w:rsidRPr="00CE3249">
          <w:rPr>
            <w:rStyle w:val="Hyperlink"/>
            <w:noProof/>
          </w:rPr>
          <w:t>10.9</w:t>
        </w:r>
        <w:r w:rsidR="00C93F27">
          <w:rPr>
            <w:rFonts w:asciiTheme="minorHAnsi" w:hAnsiTheme="minorHAnsi" w:cstheme="minorBidi"/>
            <w:noProof/>
            <w:szCs w:val="22"/>
            <w:lang w:val="en-HK" w:eastAsia="zh-TW"/>
          </w:rPr>
          <w:tab/>
        </w:r>
        <w:r w:rsidR="00C93F27" w:rsidRPr="00CE3249">
          <w:rPr>
            <w:rStyle w:val="Hyperlink"/>
            <w:noProof/>
          </w:rPr>
          <w:t>Flyaway</w:t>
        </w:r>
        <w:r w:rsidR="00C93F27">
          <w:rPr>
            <w:noProof/>
            <w:webHidden/>
          </w:rPr>
          <w:tab/>
        </w:r>
        <w:r w:rsidR="00C93F27">
          <w:rPr>
            <w:noProof/>
            <w:webHidden/>
          </w:rPr>
          <w:fldChar w:fldCharType="begin"/>
        </w:r>
        <w:r w:rsidR="00C93F27">
          <w:rPr>
            <w:noProof/>
            <w:webHidden/>
          </w:rPr>
          <w:instrText xml:space="preserve"> PAGEREF _Toc215176625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504DCE6C" w14:textId="7800798F" w:rsidR="00C93F27" w:rsidRDefault="00B3153C">
      <w:pPr>
        <w:pStyle w:val="TOC3"/>
        <w:tabs>
          <w:tab w:val="left" w:pos="1100"/>
          <w:tab w:val="right" w:leader="dot" w:pos="9345"/>
        </w:tabs>
        <w:rPr>
          <w:rFonts w:asciiTheme="minorHAnsi" w:hAnsiTheme="minorHAnsi" w:cstheme="minorBidi"/>
          <w:noProof/>
          <w:szCs w:val="22"/>
          <w:lang w:val="en-HK" w:eastAsia="zh-TW"/>
        </w:rPr>
      </w:pPr>
      <w:hyperlink w:anchor="_Toc215176626" w:history="1">
        <w:r w:rsidR="00C93F27" w:rsidRPr="00CE3249">
          <w:rPr>
            <w:rStyle w:val="Hyperlink"/>
            <w:noProof/>
          </w:rPr>
          <w:t>10.10</w:t>
        </w:r>
        <w:r w:rsidR="00C93F27">
          <w:rPr>
            <w:rFonts w:asciiTheme="minorHAnsi" w:hAnsiTheme="minorHAnsi" w:cstheme="minorBidi"/>
            <w:noProof/>
            <w:szCs w:val="22"/>
            <w:lang w:val="en-HK" w:eastAsia="zh-TW"/>
          </w:rPr>
          <w:tab/>
        </w:r>
        <w:r w:rsidR="00C93F27" w:rsidRPr="00CE3249">
          <w:rPr>
            <w:rStyle w:val="Hyperlink"/>
            <w:noProof/>
          </w:rPr>
          <w:t>Public Encroachment</w:t>
        </w:r>
        <w:r w:rsidR="00C93F27">
          <w:rPr>
            <w:noProof/>
            <w:webHidden/>
          </w:rPr>
          <w:tab/>
        </w:r>
        <w:r w:rsidR="00C93F27">
          <w:rPr>
            <w:noProof/>
            <w:webHidden/>
          </w:rPr>
          <w:fldChar w:fldCharType="begin"/>
        </w:r>
        <w:r w:rsidR="00C93F27">
          <w:rPr>
            <w:noProof/>
            <w:webHidden/>
          </w:rPr>
          <w:instrText xml:space="preserve"> PAGEREF _Toc215176626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53F4D794" w14:textId="6BBC3F91" w:rsidR="00C93F27" w:rsidRDefault="00B3153C">
      <w:pPr>
        <w:pStyle w:val="TOC3"/>
        <w:tabs>
          <w:tab w:val="left" w:pos="1100"/>
          <w:tab w:val="right" w:leader="dot" w:pos="9345"/>
        </w:tabs>
        <w:rPr>
          <w:rFonts w:asciiTheme="minorHAnsi" w:hAnsiTheme="minorHAnsi" w:cstheme="minorBidi"/>
          <w:noProof/>
          <w:szCs w:val="22"/>
          <w:lang w:val="en-HK" w:eastAsia="zh-TW"/>
        </w:rPr>
      </w:pPr>
      <w:hyperlink w:anchor="_Toc215176627" w:history="1">
        <w:r w:rsidR="00C93F27" w:rsidRPr="00CE3249">
          <w:rPr>
            <w:rStyle w:val="Hyperlink"/>
            <w:noProof/>
          </w:rPr>
          <w:t>10.11</w:t>
        </w:r>
        <w:r w:rsidR="00C93F27">
          <w:rPr>
            <w:rFonts w:asciiTheme="minorHAnsi" w:hAnsiTheme="minorHAnsi" w:cstheme="minorBidi"/>
            <w:noProof/>
            <w:szCs w:val="22"/>
            <w:lang w:val="en-HK" w:eastAsia="zh-TW"/>
          </w:rPr>
          <w:tab/>
        </w:r>
        <w:r w:rsidR="00C93F27" w:rsidRPr="00CE3249">
          <w:rPr>
            <w:rStyle w:val="Hyperlink"/>
            <w:noProof/>
          </w:rPr>
          <w:t>Aircraft Encroachment</w:t>
        </w:r>
        <w:r w:rsidR="00C93F27">
          <w:rPr>
            <w:noProof/>
            <w:webHidden/>
          </w:rPr>
          <w:tab/>
        </w:r>
        <w:r w:rsidR="00C93F27">
          <w:rPr>
            <w:noProof/>
            <w:webHidden/>
          </w:rPr>
          <w:fldChar w:fldCharType="begin"/>
        </w:r>
        <w:r w:rsidR="00C93F27">
          <w:rPr>
            <w:noProof/>
            <w:webHidden/>
          </w:rPr>
          <w:instrText xml:space="preserve"> PAGEREF _Toc215176627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72FF3A81" w14:textId="2BF2E986" w:rsidR="00C93F27" w:rsidRDefault="00B3153C">
      <w:pPr>
        <w:pStyle w:val="TOC3"/>
        <w:tabs>
          <w:tab w:val="left" w:pos="1100"/>
          <w:tab w:val="right" w:leader="dot" w:pos="9345"/>
        </w:tabs>
        <w:rPr>
          <w:rFonts w:asciiTheme="minorHAnsi" w:hAnsiTheme="minorHAnsi" w:cstheme="minorBidi"/>
          <w:noProof/>
          <w:szCs w:val="22"/>
          <w:lang w:val="en-HK" w:eastAsia="zh-TW"/>
        </w:rPr>
      </w:pPr>
      <w:hyperlink w:anchor="_Toc215176628" w:history="1">
        <w:r w:rsidR="00C93F27" w:rsidRPr="00CE3249">
          <w:rPr>
            <w:rStyle w:val="Hyperlink"/>
            <w:noProof/>
          </w:rPr>
          <w:t>10.12</w:t>
        </w:r>
        <w:r w:rsidR="00C93F27">
          <w:rPr>
            <w:rFonts w:asciiTheme="minorHAnsi" w:hAnsiTheme="minorHAnsi" w:cstheme="minorBidi"/>
            <w:noProof/>
            <w:szCs w:val="22"/>
            <w:lang w:val="en-HK" w:eastAsia="zh-TW"/>
          </w:rPr>
          <w:tab/>
        </w:r>
        <w:r w:rsidR="00C93F27" w:rsidRPr="00CE3249">
          <w:rPr>
            <w:rStyle w:val="Hyperlink"/>
            <w:noProof/>
          </w:rPr>
          <w:t>Loss of Communication</w:t>
        </w:r>
        <w:r w:rsidR="00C93F27">
          <w:rPr>
            <w:noProof/>
            <w:webHidden/>
          </w:rPr>
          <w:tab/>
        </w:r>
        <w:r w:rsidR="00C93F27">
          <w:rPr>
            <w:noProof/>
            <w:webHidden/>
          </w:rPr>
          <w:fldChar w:fldCharType="begin"/>
        </w:r>
        <w:r w:rsidR="00C93F27">
          <w:rPr>
            <w:noProof/>
            <w:webHidden/>
          </w:rPr>
          <w:instrText xml:space="preserve"> PAGEREF _Toc215176628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44745CBA" w14:textId="0831C69B" w:rsidR="00C93F27" w:rsidRDefault="00B3153C">
      <w:pPr>
        <w:pStyle w:val="TOC3"/>
        <w:tabs>
          <w:tab w:val="left" w:pos="1100"/>
          <w:tab w:val="right" w:leader="dot" w:pos="9345"/>
        </w:tabs>
        <w:rPr>
          <w:rFonts w:asciiTheme="minorHAnsi" w:hAnsiTheme="minorHAnsi" w:cstheme="minorBidi"/>
          <w:noProof/>
          <w:szCs w:val="22"/>
          <w:lang w:val="en-HK" w:eastAsia="zh-TW"/>
        </w:rPr>
      </w:pPr>
      <w:hyperlink w:anchor="_Toc215176629" w:history="1">
        <w:r w:rsidR="00C93F27" w:rsidRPr="00CE3249">
          <w:rPr>
            <w:rStyle w:val="Hyperlink"/>
            <w:noProof/>
          </w:rPr>
          <w:t>10.13</w:t>
        </w:r>
        <w:r w:rsidR="00C93F27">
          <w:rPr>
            <w:rFonts w:asciiTheme="minorHAnsi" w:hAnsiTheme="minorHAnsi" w:cstheme="minorBidi"/>
            <w:noProof/>
            <w:szCs w:val="22"/>
            <w:lang w:val="en-HK" w:eastAsia="zh-TW"/>
          </w:rPr>
          <w:tab/>
        </w:r>
        <w:r w:rsidR="00C93F27" w:rsidRPr="00CE3249">
          <w:rPr>
            <w:rStyle w:val="Hyperlink"/>
            <w:noProof/>
          </w:rPr>
          <w:t>Aircraft Crash Landed on Land / Water</w:t>
        </w:r>
        <w:r w:rsidR="00C93F27">
          <w:rPr>
            <w:noProof/>
            <w:webHidden/>
          </w:rPr>
          <w:tab/>
        </w:r>
        <w:r w:rsidR="00C93F27">
          <w:rPr>
            <w:noProof/>
            <w:webHidden/>
          </w:rPr>
          <w:fldChar w:fldCharType="begin"/>
        </w:r>
        <w:r w:rsidR="00C93F27">
          <w:rPr>
            <w:noProof/>
            <w:webHidden/>
          </w:rPr>
          <w:instrText xml:space="preserve"> PAGEREF _Toc215176629 \h </w:instrText>
        </w:r>
        <w:r w:rsidR="00C93F27">
          <w:rPr>
            <w:noProof/>
            <w:webHidden/>
          </w:rPr>
        </w:r>
        <w:r w:rsidR="00C93F27">
          <w:rPr>
            <w:noProof/>
            <w:webHidden/>
          </w:rPr>
          <w:fldChar w:fldCharType="separate"/>
        </w:r>
        <w:r>
          <w:rPr>
            <w:noProof/>
            <w:webHidden/>
          </w:rPr>
          <w:t>32</w:t>
        </w:r>
        <w:r w:rsidR="00C93F27">
          <w:rPr>
            <w:noProof/>
            <w:webHidden/>
          </w:rPr>
          <w:fldChar w:fldCharType="end"/>
        </w:r>
      </w:hyperlink>
    </w:p>
    <w:p w14:paraId="3F161AC5" w14:textId="32BCF5CF" w:rsidR="00C93F27" w:rsidRDefault="00B3153C">
      <w:pPr>
        <w:pStyle w:val="TOC1"/>
        <w:tabs>
          <w:tab w:val="right" w:leader="dot" w:pos="9345"/>
        </w:tabs>
        <w:rPr>
          <w:rFonts w:asciiTheme="minorHAnsi" w:hAnsiTheme="minorHAnsi" w:cstheme="minorBidi"/>
          <w:b w:val="0"/>
          <w:noProof/>
          <w:sz w:val="22"/>
          <w:szCs w:val="22"/>
          <w:lang w:val="en-HK" w:eastAsia="zh-TW"/>
        </w:rPr>
      </w:pPr>
      <w:hyperlink w:anchor="_Toc215176630" w:history="1">
        <w:r w:rsidR="00C93F27" w:rsidRPr="00CE3249">
          <w:rPr>
            <w:rStyle w:val="Hyperlink"/>
            <w:noProof/>
            <w:lang w:eastAsia="zh-TW"/>
          </w:rPr>
          <w:t>QUALITY ASSURANCE</w:t>
        </w:r>
        <w:r w:rsidR="00C93F27">
          <w:rPr>
            <w:noProof/>
            <w:webHidden/>
          </w:rPr>
          <w:tab/>
        </w:r>
        <w:r w:rsidR="00C93F27">
          <w:rPr>
            <w:noProof/>
            <w:webHidden/>
          </w:rPr>
          <w:fldChar w:fldCharType="begin"/>
        </w:r>
        <w:r w:rsidR="00C93F27">
          <w:rPr>
            <w:noProof/>
            <w:webHidden/>
          </w:rPr>
          <w:instrText xml:space="preserve"> PAGEREF _Toc215176630 \h </w:instrText>
        </w:r>
        <w:r w:rsidR="00C93F27">
          <w:rPr>
            <w:noProof/>
            <w:webHidden/>
          </w:rPr>
        </w:r>
        <w:r w:rsidR="00C93F27">
          <w:rPr>
            <w:noProof/>
            <w:webHidden/>
          </w:rPr>
          <w:fldChar w:fldCharType="separate"/>
        </w:r>
        <w:r>
          <w:rPr>
            <w:noProof/>
            <w:webHidden/>
          </w:rPr>
          <w:t>33</w:t>
        </w:r>
        <w:r w:rsidR="00C93F27">
          <w:rPr>
            <w:noProof/>
            <w:webHidden/>
          </w:rPr>
          <w:fldChar w:fldCharType="end"/>
        </w:r>
      </w:hyperlink>
    </w:p>
    <w:p w14:paraId="4E0DD12E" w14:textId="1BA6DBBA"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631" w:history="1">
        <w:r w:rsidR="00C93F27" w:rsidRPr="00CE3249">
          <w:rPr>
            <w:rStyle w:val="Hyperlink"/>
            <w:noProof/>
          </w:rPr>
          <w:t>11</w:t>
        </w:r>
        <w:r w:rsidR="00C93F27">
          <w:rPr>
            <w:rFonts w:asciiTheme="minorHAnsi" w:hAnsiTheme="minorHAnsi" w:cstheme="minorBidi"/>
            <w:b w:val="0"/>
            <w:noProof/>
            <w:szCs w:val="22"/>
            <w:lang w:val="en-HK" w:eastAsia="zh-TW"/>
          </w:rPr>
          <w:tab/>
        </w:r>
        <w:r w:rsidR="00C93F27" w:rsidRPr="00CE3249">
          <w:rPr>
            <w:rStyle w:val="Hyperlink"/>
            <w:noProof/>
          </w:rPr>
          <w:t>Safety Assurance and Quality Assurance</w:t>
        </w:r>
        <w:r w:rsidR="00C93F27">
          <w:rPr>
            <w:noProof/>
            <w:webHidden/>
          </w:rPr>
          <w:tab/>
        </w:r>
        <w:r w:rsidR="00C93F27">
          <w:rPr>
            <w:noProof/>
            <w:webHidden/>
          </w:rPr>
          <w:fldChar w:fldCharType="begin"/>
        </w:r>
        <w:r w:rsidR="00C93F27">
          <w:rPr>
            <w:noProof/>
            <w:webHidden/>
          </w:rPr>
          <w:instrText xml:space="preserve"> PAGEREF _Toc215176631 \h </w:instrText>
        </w:r>
        <w:r w:rsidR="00C93F27">
          <w:rPr>
            <w:noProof/>
            <w:webHidden/>
          </w:rPr>
        </w:r>
        <w:r w:rsidR="00C93F27">
          <w:rPr>
            <w:noProof/>
            <w:webHidden/>
          </w:rPr>
          <w:fldChar w:fldCharType="separate"/>
        </w:r>
        <w:r>
          <w:rPr>
            <w:noProof/>
            <w:webHidden/>
          </w:rPr>
          <w:t>33</w:t>
        </w:r>
        <w:r w:rsidR="00C93F27">
          <w:rPr>
            <w:noProof/>
            <w:webHidden/>
          </w:rPr>
          <w:fldChar w:fldCharType="end"/>
        </w:r>
      </w:hyperlink>
    </w:p>
    <w:p w14:paraId="031EB4D8" w14:textId="4A96A94A"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2" w:history="1">
        <w:r w:rsidR="00C93F27" w:rsidRPr="00CE3249">
          <w:rPr>
            <w:rStyle w:val="Hyperlink"/>
            <w:noProof/>
          </w:rPr>
          <w:t>11.1</w:t>
        </w:r>
        <w:r w:rsidR="00C93F27">
          <w:rPr>
            <w:rFonts w:asciiTheme="minorHAnsi" w:hAnsiTheme="minorHAnsi" w:cstheme="minorBidi"/>
            <w:noProof/>
            <w:szCs w:val="22"/>
            <w:lang w:val="en-HK" w:eastAsia="zh-TW"/>
          </w:rPr>
          <w:tab/>
        </w:r>
        <w:r w:rsidR="00C93F27" w:rsidRPr="00CE3249">
          <w:rPr>
            <w:rStyle w:val="Hyperlink"/>
            <w:noProof/>
          </w:rPr>
          <w:t>Safety Assurance</w:t>
        </w:r>
        <w:r w:rsidR="00C93F27">
          <w:rPr>
            <w:noProof/>
            <w:webHidden/>
          </w:rPr>
          <w:tab/>
        </w:r>
        <w:r w:rsidR="00C93F27">
          <w:rPr>
            <w:noProof/>
            <w:webHidden/>
          </w:rPr>
          <w:fldChar w:fldCharType="begin"/>
        </w:r>
        <w:r w:rsidR="00C93F27">
          <w:rPr>
            <w:noProof/>
            <w:webHidden/>
          </w:rPr>
          <w:instrText xml:space="preserve"> PAGEREF _Toc215176632 \h </w:instrText>
        </w:r>
        <w:r w:rsidR="00C93F27">
          <w:rPr>
            <w:noProof/>
            <w:webHidden/>
          </w:rPr>
        </w:r>
        <w:r w:rsidR="00C93F27">
          <w:rPr>
            <w:noProof/>
            <w:webHidden/>
          </w:rPr>
          <w:fldChar w:fldCharType="separate"/>
        </w:r>
        <w:r>
          <w:rPr>
            <w:noProof/>
            <w:webHidden/>
          </w:rPr>
          <w:t>33</w:t>
        </w:r>
        <w:r w:rsidR="00C93F27">
          <w:rPr>
            <w:noProof/>
            <w:webHidden/>
          </w:rPr>
          <w:fldChar w:fldCharType="end"/>
        </w:r>
      </w:hyperlink>
    </w:p>
    <w:p w14:paraId="4C0C81DC" w14:textId="610EFCF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3" w:history="1">
        <w:r w:rsidR="00C93F27" w:rsidRPr="00CE3249">
          <w:rPr>
            <w:rStyle w:val="Hyperlink"/>
            <w:noProof/>
          </w:rPr>
          <w:t>11.2</w:t>
        </w:r>
        <w:r w:rsidR="00C93F27">
          <w:rPr>
            <w:rFonts w:asciiTheme="minorHAnsi" w:hAnsiTheme="minorHAnsi" w:cstheme="minorBidi"/>
            <w:noProof/>
            <w:szCs w:val="22"/>
            <w:lang w:val="en-HK" w:eastAsia="zh-TW"/>
          </w:rPr>
          <w:tab/>
        </w:r>
        <w:r w:rsidR="00C93F27" w:rsidRPr="00CE3249">
          <w:rPr>
            <w:rStyle w:val="Hyperlink"/>
            <w:noProof/>
          </w:rPr>
          <w:t>Quality Assurance</w:t>
        </w:r>
        <w:r w:rsidR="00C93F27">
          <w:rPr>
            <w:noProof/>
            <w:webHidden/>
          </w:rPr>
          <w:tab/>
        </w:r>
        <w:r w:rsidR="00C93F27">
          <w:rPr>
            <w:noProof/>
            <w:webHidden/>
          </w:rPr>
          <w:fldChar w:fldCharType="begin"/>
        </w:r>
        <w:r w:rsidR="00C93F27">
          <w:rPr>
            <w:noProof/>
            <w:webHidden/>
          </w:rPr>
          <w:instrText xml:space="preserve"> PAGEREF _Toc215176633 \h </w:instrText>
        </w:r>
        <w:r w:rsidR="00C93F27">
          <w:rPr>
            <w:noProof/>
            <w:webHidden/>
          </w:rPr>
        </w:r>
        <w:r w:rsidR="00C93F27">
          <w:rPr>
            <w:noProof/>
            <w:webHidden/>
          </w:rPr>
          <w:fldChar w:fldCharType="separate"/>
        </w:r>
        <w:r>
          <w:rPr>
            <w:noProof/>
            <w:webHidden/>
          </w:rPr>
          <w:t>33</w:t>
        </w:r>
        <w:r w:rsidR="00C93F27">
          <w:rPr>
            <w:noProof/>
            <w:webHidden/>
          </w:rPr>
          <w:fldChar w:fldCharType="end"/>
        </w:r>
      </w:hyperlink>
    </w:p>
    <w:p w14:paraId="16DEA207" w14:textId="15D61573"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4" w:history="1">
        <w:r w:rsidR="00C93F27" w:rsidRPr="00CE3249">
          <w:rPr>
            <w:rStyle w:val="Hyperlink"/>
            <w:noProof/>
          </w:rPr>
          <w:t>11.3</w:t>
        </w:r>
        <w:r w:rsidR="00C93F27">
          <w:rPr>
            <w:rFonts w:asciiTheme="minorHAnsi" w:hAnsiTheme="minorHAnsi" w:cstheme="minorBidi"/>
            <w:noProof/>
            <w:szCs w:val="22"/>
            <w:lang w:val="en-HK" w:eastAsia="zh-TW"/>
          </w:rPr>
          <w:tab/>
        </w:r>
        <w:r w:rsidR="00C93F27" w:rsidRPr="00CE3249">
          <w:rPr>
            <w:rStyle w:val="Hyperlink"/>
            <w:noProof/>
          </w:rPr>
          <w:t>Oversight Activities by the CAD</w:t>
        </w:r>
        <w:r w:rsidR="00C93F27">
          <w:rPr>
            <w:noProof/>
            <w:webHidden/>
          </w:rPr>
          <w:tab/>
        </w:r>
        <w:r w:rsidR="00C93F27">
          <w:rPr>
            <w:noProof/>
            <w:webHidden/>
          </w:rPr>
          <w:fldChar w:fldCharType="begin"/>
        </w:r>
        <w:r w:rsidR="00C93F27">
          <w:rPr>
            <w:noProof/>
            <w:webHidden/>
          </w:rPr>
          <w:instrText xml:space="preserve"> PAGEREF _Toc215176634 \h </w:instrText>
        </w:r>
        <w:r w:rsidR="00C93F27">
          <w:rPr>
            <w:noProof/>
            <w:webHidden/>
          </w:rPr>
        </w:r>
        <w:r w:rsidR="00C93F27">
          <w:rPr>
            <w:noProof/>
            <w:webHidden/>
          </w:rPr>
          <w:fldChar w:fldCharType="separate"/>
        </w:r>
        <w:r>
          <w:rPr>
            <w:noProof/>
            <w:webHidden/>
          </w:rPr>
          <w:t>33</w:t>
        </w:r>
        <w:r w:rsidR="00C93F27">
          <w:rPr>
            <w:noProof/>
            <w:webHidden/>
          </w:rPr>
          <w:fldChar w:fldCharType="end"/>
        </w:r>
      </w:hyperlink>
    </w:p>
    <w:p w14:paraId="75FAAD7F" w14:textId="4857ADA0"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635" w:history="1">
        <w:r w:rsidR="00C93F27" w:rsidRPr="00CE3249">
          <w:rPr>
            <w:rStyle w:val="Hyperlink"/>
            <w:noProof/>
          </w:rPr>
          <w:t>12</w:t>
        </w:r>
        <w:r w:rsidR="00C93F27">
          <w:rPr>
            <w:rFonts w:asciiTheme="minorHAnsi" w:hAnsiTheme="minorHAnsi" w:cstheme="minorBidi"/>
            <w:b w:val="0"/>
            <w:noProof/>
            <w:szCs w:val="22"/>
            <w:lang w:val="en-HK" w:eastAsia="zh-TW"/>
          </w:rPr>
          <w:tab/>
        </w:r>
        <w:r w:rsidR="00C93F27" w:rsidRPr="00CE3249">
          <w:rPr>
            <w:rStyle w:val="Hyperlink"/>
            <w:noProof/>
          </w:rPr>
          <w:t>Training Requirements</w:t>
        </w:r>
        <w:r w:rsidR="00C93F27">
          <w:rPr>
            <w:noProof/>
            <w:webHidden/>
          </w:rPr>
          <w:tab/>
        </w:r>
        <w:r w:rsidR="00C93F27">
          <w:rPr>
            <w:noProof/>
            <w:webHidden/>
          </w:rPr>
          <w:fldChar w:fldCharType="begin"/>
        </w:r>
        <w:r w:rsidR="00C93F27">
          <w:rPr>
            <w:noProof/>
            <w:webHidden/>
          </w:rPr>
          <w:instrText xml:space="preserve"> PAGEREF _Toc215176635 \h </w:instrText>
        </w:r>
        <w:r w:rsidR="00C93F27">
          <w:rPr>
            <w:noProof/>
            <w:webHidden/>
          </w:rPr>
        </w:r>
        <w:r w:rsidR="00C93F27">
          <w:rPr>
            <w:noProof/>
            <w:webHidden/>
          </w:rPr>
          <w:fldChar w:fldCharType="separate"/>
        </w:r>
        <w:r>
          <w:rPr>
            <w:noProof/>
            <w:webHidden/>
          </w:rPr>
          <w:t>35</w:t>
        </w:r>
        <w:r w:rsidR="00C93F27">
          <w:rPr>
            <w:noProof/>
            <w:webHidden/>
          </w:rPr>
          <w:fldChar w:fldCharType="end"/>
        </w:r>
      </w:hyperlink>
    </w:p>
    <w:p w14:paraId="2CDEE1DD" w14:textId="07F322BC"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6" w:history="1">
        <w:r w:rsidR="00C93F27" w:rsidRPr="00CE3249">
          <w:rPr>
            <w:rStyle w:val="Hyperlink"/>
            <w:noProof/>
          </w:rPr>
          <w:t>12.1</w:t>
        </w:r>
        <w:r w:rsidR="00C93F27">
          <w:rPr>
            <w:rFonts w:asciiTheme="minorHAnsi" w:hAnsiTheme="minorHAnsi" w:cstheme="minorBidi"/>
            <w:noProof/>
            <w:szCs w:val="22"/>
            <w:lang w:val="en-HK" w:eastAsia="zh-TW"/>
          </w:rPr>
          <w:tab/>
        </w:r>
        <w:r w:rsidR="00C93F27" w:rsidRPr="00CE3249">
          <w:rPr>
            <w:rStyle w:val="Hyperlink"/>
            <w:noProof/>
          </w:rPr>
          <w:t>Training Programme</w:t>
        </w:r>
        <w:r w:rsidR="00C93F27">
          <w:rPr>
            <w:noProof/>
            <w:webHidden/>
          </w:rPr>
          <w:tab/>
        </w:r>
        <w:r w:rsidR="00C93F27">
          <w:rPr>
            <w:noProof/>
            <w:webHidden/>
          </w:rPr>
          <w:fldChar w:fldCharType="begin"/>
        </w:r>
        <w:r w:rsidR="00C93F27">
          <w:rPr>
            <w:noProof/>
            <w:webHidden/>
          </w:rPr>
          <w:instrText xml:space="preserve"> PAGEREF _Toc215176636 \h </w:instrText>
        </w:r>
        <w:r w:rsidR="00C93F27">
          <w:rPr>
            <w:noProof/>
            <w:webHidden/>
          </w:rPr>
        </w:r>
        <w:r w:rsidR="00C93F27">
          <w:rPr>
            <w:noProof/>
            <w:webHidden/>
          </w:rPr>
          <w:fldChar w:fldCharType="separate"/>
        </w:r>
        <w:r>
          <w:rPr>
            <w:noProof/>
            <w:webHidden/>
          </w:rPr>
          <w:t>35</w:t>
        </w:r>
        <w:r w:rsidR="00C93F27">
          <w:rPr>
            <w:noProof/>
            <w:webHidden/>
          </w:rPr>
          <w:fldChar w:fldCharType="end"/>
        </w:r>
      </w:hyperlink>
    </w:p>
    <w:p w14:paraId="7D8BB785" w14:textId="28509941" w:rsidR="00C93F27" w:rsidRDefault="00B3153C">
      <w:pPr>
        <w:pStyle w:val="TOC2"/>
        <w:tabs>
          <w:tab w:val="left" w:pos="660"/>
          <w:tab w:val="right" w:leader="dot" w:pos="9345"/>
        </w:tabs>
        <w:rPr>
          <w:rFonts w:asciiTheme="minorHAnsi" w:hAnsiTheme="minorHAnsi" w:cstheme="minorBidi"/>
          <w:b w:val="0"/>
          <w:noProof/>
          <w:szCs w:val="22"/>
          <w:lang w:val="en-HK" w:eastAsia="zh-TW"/>
        </w:rPr>
      </w:pPr>
      <w:hyperlink w:anchor="_Toc215176637" w:history="1">
        <w:r w:rsidR="00C93F27" w:rsidRPr="00CE3249">
          <w:rPr>
            <w:rStyle w:val="Hyperlink"/>
            <w:noProof/>
          </w:rPr>
          <w:t>13</w:t>
        </w:r>
        <w:r w:rsidR="00C93F27">
          <w:rPr>
            <w:rFonts w:asciiTheme="minorHAnsi" w:hAnsiTheme="minorHAnsi" w:cstheme="minorBidi"/>
            <w:b w:val="0"/>
            <w:noProof/>
            <w:szCs w:val="22"/>
            <w:lang w:val="en-HK" w:eastAsia="zh-TW"/>
          </w:rPr>
          <w:tab/>
        </w:r>
        <w:r w:rsidR="00C93F27" w:rsidRPr="00CE3249">
          <w:rPr>
            <w:rStyle w:val="Hyperlink"/>
            <w:noProof/>
          </w:rPr>
          <w:t>Report and Handling of Occurrence</w:t>
        </w:r>
        <w:r w:rsidR="00C93F27">
          <w:rPr>
            <w:noProof/>
            <w:webHidden/>
          </w:rPr>
          <w:tab/>
        </w:r>
        <w:r w:rsidR="00C93F27">
          <w:rPr>
            <w:noProof/>
            <w:webHidden/>
          </w:rPr>
          <w:fldChar w:fldCharType="begin"/>
        </w:r>
        <w:r w:rsidR="00C93F27">
          <w:rPr>
            <w:noProof/>
            <w:webHidden/>
          </w:rPr>
          <w:instrText xml:space="preserve"> PAGEREF _Toc215176637 \h </w:instrText>
        </w:r>
        <w:r w:rsidR="00C93F27">
          <w:rPr>
            <w:noProof/>
            <w:webHidden/>
          </w:rPr>
        </w:r>
        <w:r w:rsidR="00C93F27">
          <w:rPr>
            <w:noProof/>
            <w:webHidden/>
          </w:rPr>
          <w:fldChar w:fldCharType="separate"/>
        </w:r>
        <w:r>
          <w:rPr>
            <w:noProof/>
            <w:webHidden/>
          </w:rPr>
          <w:t>36</w:t>
        </w:r>
        <w:r w:rsidR="00C93F27">
          <w:rPr>
            <w:noProof/>
            <w:webHidden/>
          </w:rPr>
          <w:fldChar w:fldCharType="end"/>
        </w:r>
      </w:hyperlink>
    </w:p>
    <w:p w14:paraId="740C5A28" w14:textId="1B987436"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8" w:history="1">
        <w:r w:rsidR="00C93F27" w:rsidRPr="00CE3249">
          <w:rPr>
            <w:rStyle w:val="Hyperlink"/>
            <w:noProof/>
          </w:rPr>
          <w:t>13.1</w:t>
        </w:r>
        <w:r w:rsidR="00C93F27">
          <w:rPr>
            <w:rFonts w:asciiTheme="minorHAnsi" w:hAnsiTheme="minorHAnsi" w:cstheme="minorBidi"/>
            <w:noProof/>
            <w:szCs w:val="22"/>
            <w:lang w:val="en-HK" w:eastAsia="zh-TW"/>
          </w:rPr>
          <w:tab/>
        </w:r>
        <w:r w:rsidR="00C93F27" w:rsidRPr="00CE3249">
          <w:rPr>
            <w:rStyle w:val="Hyperlink"/>
            <w:noProof/>
          </w:rPr>
          <w:t>Internal Reporting</w:t>
        </w:r>
        <w:r w:rsidR="00C93F27">
          <w:rPr>
            <w:noProof/>
            <w:webHidden/>
          </w:rPr>
          <w:tab/>
        </w:r>
        <w:r w:rsidR="00C93F27">
          <w:rPr>
            <w:noProof/>
            <w:webHidden/>
          </w:rPr>
          <w:fldChar w:fldCharType="begin"/>
        </w:r>
        <w:r w:rsidR="00C93F27">
          <w:rPr>
            <w:noProof/>
            <w:webHidden/>
          </w:rPr>
          <w:instrText xml:space="preserve"> PAGEREF _Toc215176638 \h </w:instrText>
        </w:r>
        <w:r w:rsidR="00C93F27">
          <w:rPr>
            <w:noProof/>
            <w:webHidden/>
          </w:rPr>
        </w:r>
        <w:r w:rsidR="00C93F27">
          <w:rPr>
            <w:noProof/>
            <w:webHidden/>
          </w:rPr>
          <w:fldChar w:fldCharType="separate"/>
        </w:r>
        <w:r>
          <w:rPr>
            <w:noProof/>
            <w:webHidden/>
          </w:rPr>
          <w:t>36</w:t>
        </w:r>
        <w:r w:rsidR="00C93F27">
          <w:rPr>
            <w:noProof/>
            <w:webHidden/>
          </w:rPr>
          <w:fldChar w:fldCharType="end"/>
        </w:r>
      </w:hyperlink>
    </w:p>
    <w:p w14:paraId="18EB9FA7" w14:textId="4FC612F9"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39" w:history="1">
        <w:r w:rsidR="00C93F27" w:rsidRPr="00CE3249">
          <w:rPr>
            <w:rStyle w:val="Hyperlink"/>
            <w:noProof/>
          </w:rPr>
          <w:t>13.2</w:t>
        </w:r>
        <w:r w:rsidR="00C93F27">
          <w:rPr>
            <w:rFonts w:asciiTheme="minorHAnsi" w:hAnsiTheme="minorHAnsi" w:cstheme="minorBidi"/>
            <w:noProof/>
            <w:szCs w:val="22"/>
            <w:lang w:val="en-HK" w:eastAsia="zh-TW"/>
          </w:rPr>
          <w:tab/>
        </w:r>
        <w:r w:rsidR="00C93F27" w:rsidRPr="00CE3249">
          <w:rPr>
            <w:rStyle w:val="Hyperlink"/>
            <w:noProof/>
          </w:rPr>
          <w:t>Handling of Occurrence</w:t>
        </w:r>
        <w:r w:rsidR="00C93F27">
          <w:rPr>
            <w:noProof/>
            <w:webHidden/>
          </w:rPr>
          <w:tab/>
        </w:r>
        <w:r w:rsidR="00C93F27">
          <w:rPr>
            <w:noProof/>
            <w:webHidden/>
          </w:rPr>
          <w:fldChar w:fldCharType="begin"/>
        </w:r>
        <w:r w:rsidR="00C93F27">
          <w:rPr>
            <w:noProof/>
            <w:webHidden/>
          </w:rPr>
          <w:instrText xml:space="preserve"> PAGEREF _Toc215176639 \h </w:instrText>
        </w:r>
        <w:r w:rsidR="00C93F27">
          <w:rPr>
            <w:noProof/>
            <w:webHidden/>
          </w:rPr>
        </w:r>
        <w:r w:rsidR="00C93F27">
          <w:rPr>
            <w:noProof/>
            <w:webHidden/>
          </w:rPr>
          <w:fldChar w:fldCharType="separate"/>
        </w:r>
        <w:r>
          <w:rPr>
            <w:noProof/>
            <w:webHidden/>
          </w:rPr>
          <w:t>36</w:t>
        </w:r>
        <w:r w:rsidR="00C93F27">
          <w:rPr>
            <w:noProof/>
            <w:webHidden/>
          </w:rPr>
          <w:fldChar w:fldCharType="end"/>
        </w:r>
      </w:hyperlink>
    </w:p>
    <w:p w14:paraId="22588B88" w14:textId="38F16994" w:rsidR="00C93F27" w:rsidRDefault="00B3153C">
      <w:pPr>
        <w:pStyle w:val="TOC3"/>
        <w:tabs>
          <w:tab w:val="left" w:pos="880"/>
          <w:tab w:val="right" w:leader="dot" w:pos="9345"/>
        </w:tabs>
        <w:rPr>
          <w:rFonts w:asciiTheme="minorHAnsi" w:hAnsiTheme="minorHAnsi" w:cstheme="minorBidi"/>
          <w:noProof/>
          <w:szCs w:val="22"/>
          <w:lang w:val="en-HK" w:eastAsia="zh-TW"/>
        </w:rPr>
      </w:pPr>
      <w:hyperlink w:anchor="_Toc215176640" w:history="1">
        <w:r w:rsidR="00C93F27" w:rsidRPr="00CE3249">
          <w:rPr>
            <w:rStyle w:val="Hyperlink"/>
            <w:noProof/>
          </w:rPr>
          <w:t>13.3</w:t>
        </w:r>
        <w:r w:rsidR="00C93F27">
          <w:rPr>
            <w:rFonts w:asciiTheme="minorHAnsi" w:hAnsiTheme="minorHAnsi" w:cstheme="minorBidi"/>
            <w:noProof/>
            <w:szCs w:val="22"/>
            <w:lang w:val="en-HK" w:eastAsia="zh-TW"/>
          </w:rPr>
          <w:tab/>
        </w:r>
        <w:r w:rsidR="00C93F27" w:rsidRPr="00CE3249">
          <w:rPr>
            <w:rStyle w:val="Hyperlink"/>
            <w:noProof/>
          </w:rPr>
          <w:t>Reporting to Relevant Authority</w:t>
        </w:r>
        <w:r w:rsidR="00C93F27">
          <w:rPr>
            <w:noProof/>
            <w:webHidden/>
          </w:rPr>
          <w:tab/>
        </w:r>
        <w:r w:rsidR="00C93F27">
          <w:rPr>
            <w:noProof/>
            <w:webHidden/>
          </w:rPr>
          <w:fldChar w:fldCharType="begin"/>
        </w:r>
        <w:r w:rsidR="00C93F27">
          <w:rPr>
            <w:noProof/>
            <w:webHidden/>
          </w:rPr>
          <w:instrText xml:space="preserve"> PAGEREF _Toc215176640 \h </w:instrText>
        </w:r>
        <w:r w:rsidR="00C93F27">
          <w:rPr>
            <w:noProof/>
            <w:webHidden/>
          </w:rPr>
        </w:r>
        <w:r w:rsidR="00C93F27">
          <w:rPr>
            <w:noProof/>
            <w:webHidden/>
          </w:rPr>
          <w:fldChar w:fldCharType="separate"/>
        </w:r>
        <w:r>
          <w:rPr>
            <w:noProof/>
            <w:webHidden/>
          </w:rPr>
          <w:t>36</w:t>
        </w:r>
        <w:r w:rsidR="00C93F27">
          <w:rPr>
            <w:noProof/>
            <w:webHidden/>
          </w:rPr>
          <w:fldChar w:fldCharType="end"/>
        </w:r>
      </w:hyperlink>
    </w:p>
    <w:p w14:paraId="39EDAD49" w14:textId="6E3AA789" w:rsidR="00C93F27" w:rsidRDefault="00B3153C">
      <w:pPr>
        <w:pStyle w:val="TOC1"/>
        <w:tabs>
          <w:tab w:val="right" w:leader="dot" w:pos="9345"/>
        </w:tabs>
        <w:rPr>
          <w:rFonts w:asciiTheme="minorHAnsi" w:hAnsiTheme="minorHAnsi" w:cstheme="minorBidi"/>
          <w:b w:val="0"/>
          <w:noProof/>
          <w:sz w:val="22"/>
          <w:szCs w:val="22"/>
          <w:lang w:val="en-HK" w:eastAsia="zh-TW"/>
        </w:rPr>
      </w:pPr>
      <w:hyperlink w:anchor="_Toc215176641" w:history="1">
        <w:r w:rsidR="00C93F27" w:rsidRPr="00CE3249">
          <w:rPr>
            <w:rStyle w:val="Hyperlink"/>
            <w:noProof/>
            <w:lang w:eastAsia="zh-TW"/>
          </w:rPr>
          <w:t>Forms</w:t>
        </w:r>
        <w:r w:rsidR="00C93F27">
          <w:rPr>
            <w:noProof/>
            <w:webHidden/>
          </w:rPr>
          <w:tab/>
        </w:r>
        <w:r w:rsidR="00C93F27">
          <w:rPr>
            <w:noProof/>
            <w:webHidden/>
          </w:rPr>
          <w:fldChar w:fldCharType="begin"/>
        </w:r>
        <w:r w:rsidR="00C93F27">
          <w:rPr>
            <w:noProof/>
            <w:webHidden/>
          </w:rPr>
          <w:instrText xml:space="preserve"> PAGEREF _Toc215176641 \h </w:instrText>
        </w:r>
        <w:r w:rsidR="00C93F27">
          <w:rPr>
            <w:noProof/>
            <w:webHidden/>
          </w:rPr>
        </w:r>
        <w:r w:rsidR="00C93F27">
          <w:rPr>
            <w:noProof/>
            <w:webHidden/>
          </w:rPr>
          <w:fldChar w:fldCharType="separate"/>
        </w:r>
        <w:r>
          <w:rPr>
            <w:noProof/>
            <w:webHidden/>
          </w:rPr>
          <w:t>38</w:t>
        </w:r>
        <w:r w:rsidR="00C93F27">
          <w:rPr>
            <w:noProof/>
            <w:webHidden/>
          </w:rPr>
          <w:fldChar w:fldCharType="end"/>
        </w:r>
      </w:hyperlink>
    </w:p>
    <w:p w14:paraId="7D333CA2" w14:textId="091081D7" w:rsidR="00BD6865" w:rsidRDefault="00F346E5">
      <w:pPr>
        <w:overflowPunct/>
        <w:autoSpaceDE/>
        <w:autoSpaceDN/>
        <w:adjustRightInd/>
        <w:jc w:val="left"/>
        <w:textAlignment w:val="auto"/>
        <w:rPr>
          <w:rFonts w:cs="Arial"/>
        </w:rPr>
      </w:pPr>
      <w:r>
        <w:rPr>
          <w:rFonts w:cs="Arial"/>
          <w:b/>
          <w:sz w:val="24"/>
        </w:rPr>
        <w:fldChar w:fldCharType="end"/>
      </w:r>
    </w:p>
    <w:p w14:paraId="0D2FCF48" w14:textId="77777777" w:rsidR="00BD6865" w:rsidRPr="00BD6865" w:rsidRDefault="00BD6865" w:rsidP="00BD6865">
      <w:pPr>
        <w:rPr>
          <w:rFonts w:cs="Arial"/>
        </w:rPr>
      </w:pPr>
    </w:p>
    <w:p w14:paraId="04957FAD" w14:textId="77777777" w:rsidR="00BD6865" w:rsidRPr="00BD6865" w:rsidRDefault="00BD6865" w:rsidP="00BD6865">
      <w:pPr>
        <w:rPr>
          <w:rFonts w:cs="Arial"/>
        </w:rPr>
      </w:pPr>
    </w:p>
    <w:p w14:paraId="6E470A56" w14:textId="77777777" w:rsidR="00BD6865" w:rsidRPr="00BD6865" w:rsidRDefault="00BD6865" w:rsidP="00BD6865">
      <w:pPr>
        <w:rPr>
          <w:rFonts w:cs="Arial"/>
        </w:rPr>
      </w:pPr>
    </w:p>
    <w:p w14:paraId="4926BABF" w14:textId="77777777" w:rsidR="00BD6865" w:rsidRPr="00BD6865" w:rsidRDefault="00BD6865" w:rsidP="00BD6865">
      <w:pPr>
        <w:rPr>
          <w:rFonts w:cs="Arial"/>
        </w:rPr>
      </w:pPr>
    </w:p>
    <w:p w14:paraId="6FAB0CA9" w14:textId="77777777" w:rsidR="00BD6865" w:rsidRPr="00BD6865" w:rsidRDefault="00BD6865" w:rsidP="00BD6865">
      <w:pPr>
        <w:rPr>
          <w:rFonts w:cs="Arial"/>
        </w:rPr>
      </w:pPr>
    </w:p>
    <w:p w14:paraId="0E8DB4BC" w14:textId="77777777" w:rsidR="00BD6865" w:rsidRPr="00BD6865" w:rsidRDefault="00BD6865" w:rsidP="00BD6865">
      <w:pPr>
        <w:rPr>
          <w:rFonts w:cs="Arial"/>
        </w:rPr>
      </w:pPr>
    </w:p>
    <w:p w14:paraId="5FCB458B" w14:textId="77777777" w:rsidR="00BD6865" w:rsidRPr="00BD6865" w:rsidRDefault="00BD6865" w:rsidP="00BD6865">
      <w:pPr>
        <w:rPr>
          <w:rFonts w:cs="Arial"/>
        </w:rPr>
      </w:pPr>
    </w:p>
    <w:p w14:paraId="3A1013C7" w14:textId="77777777" w:rsidR="00BD6865" w:rsidRPr="00BD6865" w:rsidRDefault="00BD6865" w:rsidP="00BD6865">
      <w:pPr>
        <w:rPr>
          <w:rFonts w:cs="Arial"/>
        </w:rPr>
      </w:pPr>
    </w:p>
    <w:p w14:paraId="6E2B2EC4" w14:textId="77777777" w:rsidR="00BD6865" w:rsidRPr="00BD6865" w:rsidRDefault="00BD6865" w:rsidP="00BD6865">
      <w:pPr>
        <w:rPr>
          <w:rFonts w:cs="Arial"/>
        </w:rPr>
      </w:pPr>
    </w:p>
    <w:p w14:paraId="74B79CB3" w14:textId="77777777" w:rsidR="00BD6865" w:rsidRPr="00BD6865" w:rsidRDefault="00BD6865" w:rsidP="00BD6865">
      <w:pPr>
        <w:rPr>
          <w:rFonts w:cs="Arial"/>
        </w:rPr>
      </w:pPr>
    </w:p>
    <w:p w14:paraId="77CA710A" w14:textId="77777777" w:rsidR="00BD6865" w:rsidRPr="00BD6865" w:rsidRDefault="00BD6865" w:rsidP="00BD6865">
      <w:pPr>
        <w:rPr>
          <w:rFonts w:cs="Arial"/>
        </w:rPr>
      </w:pPr>
    </w:p>
    <w:p w14:paraId="31AA1454" w14:textId="77777777" w:rsidR="00DC4FA5" w:rsidRPr="00F21352" w:rsidRDefault="00DC4FA5" w:rsidP="005F6DD2">
      <w:pPr>
        <w:tabs>
          <w:tab w:val="left" w:pos="6405"/>
        </w:tabs>
        <w:rPr>
          <w:caps/>
          <w:vanish/>
          <w:lang w:eastAsia="zh-TW"/>
        </w:rPr>
      </w:pPr>
    </w:p>
    <w:p w14:paraId="64DAAF8F" w14:textId="7AD7DC89" w:rsidR="00DC4FA5" w:rsidRPr="00F21352" w:rsidRDefault="00905A57" w:rsidP="00DC4FA5">
      <w:pPr>
        <w:pStyle w:val="Heading1"/>
        <w:rPr>
          <w:lang w:eastAsia="zh-TW"/>
        </w:rPr>
      </w:pPr>
      <w:bookmarkStart w:id="8" w:name="_Toc215176549"/>
      <w:r>
        <w:rPr>
          <w:lang w:eastAsia="zh-TW"/>
        </w:rPr>
        <w:t>Applicability</w:t>
      </w:r>
      <w:bookmarkEnd w:id="8"/>
    </w:p>
    <w:p w14:paraId="41FDDE52" w14:textId="3BB05B4D" w:rsidR="00F81EB7" w:rsidRDefault="00905A57" w:rsidP="004F68D4">
      <w:pPr>
        <w:pStyle w:val="Heading2"/>
        <w:numPr>
          <w:ilvl w:val="0"/>
          <w:numId w:val="12"/>
        </w:numPr>
      </w:pPr>
      <w:bookmarkStart w:id="9" w:name="_Toc215176550"/>
      <w:r>
        <w:t>Operations Manual</w:t>
      </w:r>
      <w:bookmarkEnd w:id="9"/>
    </w:p>
    <w:p w14:paraId="489BEED3" w14:textId="4E7894FB" w:rsidR="00905A57" w:rsidRDefault="00905A57" w:rsidP="004F68D4">
      <w:pPr>
        <w:pStyle w:val="Heading3"/>
        <w:numPr>
          <w:ilvl w:val="1"/>
          <w:numId w:val="12"/>
        </w:numPr>
      </w:pPr>
      <w:bookmarkStart w:id="10" w:name="_Toc215176551"/>
      <w:r>
        <w:t>Compliance</w:t>
      </w:r>
      <w:bookmarkEnd w:id="10"/>
    </w:p>
    <w:p w14:paraId="02F84DC2" w14:textId="3C397F01" w:rsidR="00905A57" w:rsidRPr="007F298F" w:rsidRDefault="001D3F39" w:rsidP="004F68D4">
      <w:pPr>
        <w:pStyle w:val="ListParagraph"/>
        <w:numPr>
          <w:ilvl w:val="2"/>
          <w:numId w:val="12"/>
        </w:numPr>
        <w:rPr>
          <w:lang w:eastAsia="zh-TW"/>
        </w:rPr>
      </w:pPr>
      <w:r>
        <w:rPr>
          <w:lang w:eastAsia="zh-TW"/>
        </w:rPr>
        <w:t xml:space="preserve">This Operations Manual contains policies, procedures and information for the </w:t>
      </w:r>
      <w:r w:rsidRPr="005E4569">
        <w:rPr>
          <w:color w:val="0070C0"/>
          <w:lang w:eastAsia="zh-TW"/>
        </w:rPr>
        <w:t>[</w:t>
      </w:r>
      <w:r w:rsidR="00685DC2">
        <w:rPr>
          <w:color w:val="0070C0"/>
          <w:lang w:eastAsia="zh-TW"/>
        </w:rPr>
        <w:t>Applicant</w:t>
      </w:r>
      <w:r w:rsidRPr="005E4569">
        <w:rPr>
          <w:color w:val="0070C0"/>
          <w:lang w:eastAsia="zh-TW"/>
        </w:rPr>
        <w:t xml:space="preserve"> Name]</w:t>
      </w:r>
      <w:r w:rsidRPr="001D3F39">
        <w:rPr>
          <w:lang w:eastAsia="zh-TW"/>
        </w:rPr>
        <w:t xml:space="preserve">’s </w:t>
      </w:r>
      <w:r w:rsidR="00685DC2">
        <w:rPr>
          <w:lang w:eastAsia="zh-TW"/>
        </w:rPr>
        <w:t xml:space="preserve">trial </w:t>
      </w:r>
      <w:r>
        <w:rPr>
          <w:lang w:eastAsia="zh-TW"/>
        </w:rPr>
        <w:t>operation</w:t>
      </w:r>
      <w:r w:rsidR="00FC1084">
        <w:rPr>
          <w:lang w:eastAsia="zh-TW"/>
        </w:rPr>
        <w:t>s</w:t>
      </w:r>
      <w:r>
        <w:rPr>
          <w:lang w:eastAsia="zh-TW"/>
        </w:rPr>
        <w:t xml:space="preserve"> of </w:t>
      </w:r>
      <w:r w:rsidR="00685DC2">
        <w:rPr>
          <w:lang w:eastAsia="zh-TW"/>
        </w:rPr>
        <w:t>unconventional aircraft under the</w:t>
      </w:r>
      <w:r w:rsidR="004531AE" w:rsidRPr="007F298F">
        <w:rPr>
          <w:lang w:eastAsia="zh-TW"/>
        </w:rPr>
        <w:t xml:space="preserve"> P</w:t>
      </w:r>
      <w:r w:rsidRPr="007F298F">
        <w:rPr>
          <w:lang w:eastAsia="zh-TW"/>
        </w:rPr>
        <w:t xml:space="preserve">ermission granted pursuant to </w:t>
      </w:r>
      <w:r w:rsidR="00685DC2">
        <w:rPr>
          <w:lang w:eastAsia="zh-TW"/>
        </w:rPr>
        <w:t>Article 82B of the AN(HK)O</w:t>
      </w:r>
      <w:r w:rsidR="00226F45" w:rsidRPr="007F298F">
        <w:rPr>
          <w:lang w:eastAsia="zh-TW"/>
        </w:rPr>
        <w:t xml:space="preserve">. </w:t>
      </w:r>
    </w:p>
    <w:p w14:paraId="61FB112D" w14:textId="77777777" w:rsidR="00226F45" w:rsidRDefault="00226F45" w:rsidP="00226F45">
      <w:pPr>
        <w:pStyle w:val="ListParagraph"/>
        <w:rPr>
          <w:lang w:eastAsia="zh-TW"/>
        </w:rPr>
      </w:pPr>
    </w:p>
    <w:p w14:paraId="6542C722" w14:textId="7E89D88B" w:rsidR="00226F45" w:rsidRDefault="00226F45" w:rsidP="004F68D4">
      <w:pPr>
        <w:pStyle w:val="ListParagraph"/>
        <w:numPr>
          <w:ilvl w:val="2"/>
          <w:numId w:val="12"/>
        </w:numPr>
        <w:rPr>
          <w:lang w:eastAsia="zh-TW"/>
        </w:rPr>
      </w:pPr>
      <w:r>
        <w:rPr>
          <w:lang w:eastAsia="zh-TW"/>
        </w:rPr>
        <w:t xml:space="preserve">All personnel involved in the </w:t>
      </w:r>
      <w:r w:rsidR="00052B12">
        <w:rPr>
          <w:lang w:eastAsia="zh-TW"/>
        </w:rPr>
        <w:t xml:space="preserve">trial </w:t>
      </w:r>
      <w:r>
        <w:rPr>
          <w:lang w:eastAsia="zh-TW"/>
        </w:rPr>
        <w:t>operation</w:t>
      </w:r>
      <w:r w:rsidR="00B53B8B">
        <w:rPr>
          <w:lang w:eastAsia="zh-TW"/>
        </w:rPr>
        <w:t>s</w:t>
      </w:r>
      <w:r>
        <w:rPr>
          <w:lang w:eastAsia="zh-TW"/>
        </w:rPr>
        <w:t xml:space="preserve"> under the authority of the permission shall comply with policies, procedures and information set out in this </w:t>
      </w:r>
      <w:r w:rsidR="00B2356D">
        <w:rPr>
          <w:lang w:eastAsia="zh-TW"/>
        </w:rPr>
        <w:t>Manual</w:t>
      </w:r>
      <w:r>
        <w:rPr>
          <w:lang w:eastAsia="zh-TW"/>
        </w:rPr>
        <w:t>.</w:t>
      </w:r>
    </w:p>
    <w:p w14:paraId="468BBB41" w14:textId="03DFCF35" w:rsidR="00905A57" w:rsidRDefault="00905A57" w:rsidP="004F68D4">
      <w:pPr>
        <w:pStyle w:val="Heading3"/>
        <w:numPr>
          <w:ilvl w:val="1"/>
          <w:numId w:val="12"/>
        </w:numPr>
      </w:pPr>
      <w:bookmarkStart w:id="11" w:name="_Toc215176552"/>
      <w:r>
        <w:t>Amendment</w:t>
      </w:r>
      <w:bookmarkEnd w:id="11"/>
    </w:p>
    <w:p w14:paraId="3C1CE3A5" w14:textId="42B33FBD" w:rsidR="00226F45" w:rsidRDefault="00226F45" w:rsidP="004F68D4">
      <w:pPr>
        <w:pStyle w:val="ListParagraph"/>
        <w:numPr>
          <w:ilvl w:val="2"/>
          <w:numId w:val="12"/>
        </w:numPr>
        <w:rPr>
          <w:lang w:eastAsia="zh-TW"/>
        </w:rPr>
      </w:pPr>
      <w:r w:rsidRPr="005E4569">
        <w:rPr>
          <w:color w:val="0070C0"/>
          <w:lang w:eastAsia="zh-TW"/>
        </w:rPr>
        <w:t>[</w:t>
      </w:r>
      <w:r w:rsidR="00685DC2">
        <w:rPr>
          <w:color w:val="0070C0"/>
          <w:lang w:eastAsia="zh-TW"/>
        </w:rPr>
        <w:t>Applicant</w:t>
      </w:r>
      <w:r w:rsidRPr="005E4569">
        <w:rPr>
          <w:color w:val="0070C0"/>
          <w:lang w:eastAsia="zh-TW"/>
        </w:rPr>
        <w:t xml:space="preserve"> Name]</w:t>
      </w:r>
      <w:r>
        <w:rPr>
          <w:color w:val="0070C0"/>
          <w:lang w:eastAsia="zh-TW"/>
        </w:rPr>
        <w:t xml:space="preserve"> </w:t>
      </w:r>
      <w:r w:rsidRPr="00226F45">
        <w:rPr>
          <w:lang w:eastAsia="zh-TW"/>
        </w:rPr>
        <w:t>will periodically review</w:t>
      </w:r>
      <w:r>
        <w:rPr>
          <w:lang w:eastAsia="zh-TW"/>
        </w:rPr>
        <w:t xml:space="preserve"> this </w:t>
      </w:r>
      <w:r w:rsidR="00B2356D">
        <w:rPr>
          <w:lang w:eastAsia="zh-TW"/>
        </w:rPr>
        <w:t>Manual</w:t>
      </w:r>
      <w:r w:rsidR="00B2356D" w:rsidRPr="00226F45">
        <w:rPr>
          <w:lang w:eastAsia="zh-TW"/>
        </w:rPr>
        <w:t xml:space="preserve"> </w:t>
      </w:r>
      <w:r w:rsidRPr="00226F45">
        <w:rPr>
          <w:lang w:eastAsia="zh-TW"/>
        </w:rPr>
        <w:t xml:space="preserve">to ensure that </w:t>
      </w:r>
      <w:r>
        <w:rPr>
          <w:lang w:eastAsia="zh-TW"/>
        </w:rPr>
        <w:t>it</w:t>
      </w:r>
      <w:r w:rsidRPr="00226F45">
        <w:rPr>
          <w:lang w:eastAsia="zh-TW"/>
        </w:rPr>
        <w:t xml:space="preserve"> remain</w:t>
      </w:r>
      <w:r>
        <w:rPr>
          <w:lang w:eastAsia="zh-TW"/>
        </w:rPr>
        <w:t>s</w:t>
      </w:r>
      <w:r w:rsidRPr="00226F45">
        <w:rPr>
          <w:lang w:eastAsia="zh-TW"/>
        </w:rPr>
        <w:t xml:space="preserve"> relevant and appropriate. </w:t>
      </w:r>
      <w:r>
        <w:rPr>
          <w:lang w:eastAsia="zh-TW"/>
        </w:rPr>
        <w:t xml:space="preserve">Amendment(s) </w:t>
      </w:r>
      <w:r w:rsidRPr="00226F45">
        <w:rPr>
          <w:lang w:eastAsia="zh-TW"/>
        </w:rPr>
        <w:t>will be indicated by a revision bar</w:t>
      </w:r>
      <w:r>
        <w:rPr>
          <w:lang w:eastAsia="zh-TW"/>
        </w:rPr>
        <w:t>, submitted to the CAD for prior acceptance and recorded in the Revision History.</w:t>
      </w:r>
    </w:p>
    <w:p w14:paraId="7748A456" w14:textId="77777777" w:rsidR="00052B12" w:rsidRDefault="00052B12" w:rsidP="00052B12">
      <w:pPr>
        <w:pStyle w:val="ListParagraph"/>
        <w:rPr>
          <w:lang w:eastAsia="zh-TW"/>
        </w:rPr>
      </w:pPr>
    </w:p>
    <w:p w14:paraId="7CF4CC46" w14:textId="71A11B69" w:rsidR="00052B12" w:rsidRDefault="006E76F4" w:rsidP="004F68D4">
      <w:pPr>
        <w:pStyle w:val="ListParagraph"/>
        <w:numPr>
          <w:ilvl w:val="2"/>
          <w:numId w:val="12"/>
        </w:numPr>
        <w:rPr>
          <w:lang w:eastAsia="zh-TW"/>
        </w:rPr>
      </w:pPr>
      <w:r w:rsidRPr="005E4569">
        <w:rPr>
          <w:color w:val="0070C0"/>
          <w:lang w:eastAsia="zh-TW"/>
        </w:rPr>
        <w:t>[</w:t>
      </w:r>
      <w:r>
        <w:rPr>
          <w:color w:val="0070C0"/>
          <w:lang w:eastAsia="zh-TW"/>
        </w:rPr>
        <w:t>Applicant</w:t>
      </w:r>
      <w:r w:rsidRPr="005E4569">
        <w:rPr>
          <w:color w:val="0070C0"/>
          <w:lang w:eastAsia="zh-TW"/>
        </w:rPr>
        <w:t xml:space="preserve"> Name]</w:t>
      </w:r>
      <w:r>
        <w:rPr>
          <w:color w:val="0070C0"/>
          <w:lang w:eastAsia="zh-TW"/>
        </w:rPr>
        <w:t xml:space="preserve"> </w:t>
      </w:r>
      <w:r w:rsidR="003B0FF9">
        <w:rPr>
          <w:lang w:eastAsia="zh-TW"/>
        </w:rPr>
        <w:t>shall</w:t>
      </w:r>
      <w:r w:rsidR="00D537E2">
        <w:rPr>
          <w:lang w:eastAsia="zh-TW"/>
        </w:rPr>
        <w:t xml:space="preserve"> notify </w:t>
      </w:r>
      <w:r w:rsidR="003F0FB4">
        <w:rPr>
          <w:lang w:eastAsia="zh-TW"/>
        </w:rPr>
        <w:t xml:space="preserve">the CAD without delay of any plan or need to change this </w:t>
      </w:r>
      <w:r w:rsidR="00B2356D">
        <w:rPr>
          <w:lang w:eastAsia="zh-TW"/>
        </w:rPr>
        <w:t>M</w:t>
      </w:r>
      <w:r w:rsidR="003F0FB4">
        <w:rPr>
          <w:lang w:eastAsia="zh-TW"/>
        </w:rPr>
        <w:t xml:space="preserve">anual or any information and/or documents submitted in support of the application </w:t>
      </w:r>
      <w:r w:rsidR="00D537E2">
        <w:rPr>
          <w:lang w:eastAsia="zh-TW"/>
        </w:rPr>
        <w:t>and seek CAD’s acceptance of any proposed changes, with the relevant supporting documents,</w:t>
      </w:r>
      <w:r w:rsidR="00052B12">
        <w:rPr>
          <w:lang w:eastAsia="zh-TW"/>
        </w:rPr>
        <w:t xml:space="preserve"> at least 7 working days prior </w:t>
      </w:r>
      <w:r w:rsidR="00D537E2">
        <w:rPr>
          <w:lang w:eastAsia="zh-TW"/>
        </w:rPr>
        <w:t>to the proposed effective date of such changes.</w:t>
      </w:r>
    </w:p>
    <w:p w14:paraId="6A024415" w14:textId="77777777" w:rsidR="00226F45" w:rsidRDefault="00226F45" w:rsidP="00226F45">
      <w:pPr>
        <w:pStyle w:val="ListParagraph"/>
        <w:rPr>
          <w:lang w:eastAsia="zh-TW"/>
        </w:rPr>
      </w:pPr>
    </w:p>
    <w:p w14:paraId="56FC9944" w14:textId="5B9A00D0" w:rsidR="00226F45" w:rsidRPr="00226F45" w:rsidRDefault="00226F45" w:rsidP="004F68D4">
      <w:pPr>
        <w:pStyle w:val="ListParagraph"/>
        <w:numPr>
          <w:ilvl w:val="2"/>
          <w:numId w:val="12"/>
        </w:numPr>
        <w:rPr>
          <w:lang w:eastAsia="zh-TW"/>
        </w:rPr>
      </w:pPr>
      <w:r w:rsidRPr="005E4569">
        <w:rPr>
          <w:color w:val="0070C0"/>
          <w:lang w:eastAsia="zh-TW"/>
        </w:rPr>
        <w:t>[</w:t>
      </w:r>
      <w:r w:rsidR="00685DC2">
        <w:rPr>
          <w:color w:val="0070C0"/>
          <w:lang w:eastAsia="zh-TW"/>
        </w:rPr>
        <w:t>Applicant</w:t>
      </w:r>
      <w:r w:rsidRPr="005E4569">
        <w:rPr>
          <w:color w:val="0070C0"/>
          <w:lang w:eastAsia="zh-TW"/>
        </w:rPr>
        <w:t xml:space="preserve"> Name]</w:t>
      </w:r>
      <w:r>
        <w:rPr>
          <w:lang w:eastAsia="zh-TW"/>
        </w:rPr>
        <w:t xml:space="preserve"> will </w:t>
      </w:r>
      <w:r w:rsidRPr="00D12C4F">
        <w:rPr>
          <w:lang w:eastAsia="zh-TW"/>
        </w:rPr>
        <w:t xml:space="preserve">ensure </w:t>
      </w:r>
      <w:r w:rsidR="00D537E2" w:rsidRPr="00D12C4F">
        <w:rPr>
          <w:lang w:eastAsia="zh-TW"/>
        </w:rPr>
        <w:t xml:space="preserve">that each member of the flight crew and supporting crew </w:t>
      </w:r>
      <w:r w:rsidRPr="00D12C4F">
        <w:rPr>
          <w:lang w:eastAsia="zh-TW"/>
        </w:rPr>
        <w:t>is given access to a copy of this</w:t>
      </w:r>
      <w:r>
        <w:rPr>
          <w:lang w:eastAsia="zh-TW"/>
        </w:rPr>
        <w:t xml:space="preserve"> Operations Manual and is timely advised of any accepted amendments to the manual.</w:t>
      </w:r>
    </w:p>
    <w:p w14:paraId="01F9D76D" w14:textId="794DD152" w:rsidR="005E4569" w:rsidRDefault="00905A57" w:rsidP="004F68D4">
      <w:pPr>
        <w:pStyle w:val="Heading2"/>
        <w:numPr>
          <w:ilvl w:val="0"/>
          <w:numId w:val="12"/>
        </w:numPr>
      </w:pPr>
      <w:bookmarkStart w:id="12" w:name="_Toc215176553"/>
      <w:r>
        <w:t>Scope of Operation</w:t>
      </w:r>
      <w:bookmarkEnd w:id="12"/>
    </w:p>
    <w:p w14:paraId="26248F12" w14:textId="6757F0F3" w:rsidR="00905A57" w:rsidRPr="004306B9" w:rsidRDefault="00905A57" w:rsidP="004F68D4">
      <w:pPr>
        <w:pStyle w:val="Heading3"/>
        <w:numPr>
          <w:ilvl w:val="1"/>
          <w:numId w:val="12"/>
        </w:numPr>
      </w:pPr>
      <w:bookmarkStart w:id="13" w:name="_Toc215176554"/>
      <w:r>
        <w:t>Types of</w:t>
      </w:r>
      <w:r w:rsidRPr="004306B9">
        <w:t xml:space="preserve"> Operation</w:t>
      </w:r>
      <w:bookmarkEnd w:id="13"/>
    </w:p>
    <w:p w14:paraId="6391708A" w14:textId="4CA57E9C" w:rsidR="00905A57" w:rsidRDefault="00995E22" w:rsidP="004F68D4">
      <w:pPr>
        <w:pStyle w:val="ListParagraph"/>
        <w:numPr>
          <w:ilvl w:val="2"/>
          <w:numId w:val="12"/>
        </w:numPr>
        <w:rPr>
          <w:lang w:eastAsia="zh-TW"/>
        </w:rPr>
      </w:pPr>
      <w:r>
        <w:rPr>
          <w:lang w:eastAsia="zh-TW"/>
        </w:rPr>
        <w:t xml:space="preserve">This </w:t>
      </w:r>
      <w:r w:rsidR="00B2356D">
        <w:rPr>
          <w:lang w:eastAsia="zh-TW"/>
        </w:rPr>
        <w:t xml:space="preserve">Manual </w:t>
      </w:r>
      <w:r>
        <w:rPr>
          <w:lang w:eastAsia="zh-TW"/>
        </w:rPr>
        <w:t>describes policies, procedures and information for t</w:t>
      </w:r>
      <w:r w:rsidR="00905A57">
        <w:rPr>
          <w:rFonts w:hint="eastAsia"/>
          <w:lang w:eastAsia="zh-TW"/>
        </w:rPr>
        <w:t xml:space="preserve">he following type(s) of operations </w:t>
      </w:r>
      <w:r w:rsidR="00905A57">
        <w:rPr>
          <w:lang w:eastAsia="zh-TW"/>
        </w:rPr>
        <w:t xml:space="preserve">in accordance with the relevant </w:t>
      </w:r>
      <w:r w:rsidR="00D12C4F">
        <w:rPr>
          <w:lang w:eastAsia="zh-TW"/>
        </w:rPr>
        <w:t xml:space="preserve">CAD </w:t>
      </w:r>
      <w:r w:rsidR="00905A57">
        <w:rPr>
          <w:lang w:eastAsia="zh-TW"/>
        </w:rPr>
        <w:t>permission(s)</w:t>
      </w:r>
      <w:r w:rsidR="00905A57">
        <w:rPr>
          <w:rFonts w:hint="eastAsia"/>
          <w:lang w:eastAsia="zh-TW"/>
        </w:rPr>
        <w:t xml:space="preserve">: </w:t>
      </w:r>
    </w:p>
    <w:p w14:paraId="5D975784" w14:textId="77777777" w:rsidR="00905A57" w:rsidRDefault="00905A57" w:rsidP="00905A57">
      <w:pPr>
        <w:ind w:left="720"/>
        <w:rPr>
          <w:lang w:eastAsia="zh-TW"/>
        </w:rPr>
      </w:pPr>
    </w:p>
    <w:p w14:paraId="120546B0" w14:textId="3271A04A" w:rsidR="00905A57" w:rsidRPr="00A467A2" w:rsidRDefault="00D537E2" w:rsidP="004F68D4">
      <w:pPr>
        <w:pStyle w:val="ListParagraph"/>
        <w:numPr>
          <w:ilvl w:val="0"/>
          <w:numId w:val="18"/>
        </w:numPr>
        <w:spacing w:after="120"/>
        <w:rPr>
          <w:rStyle w:val="Emphasis"/>
          <w:b w:val="0"/>
          <w:i w:val="0"/>
          <w:iCs w:val="0"/>
          <w:color w:val="auto"/>
          <w:lang w:eastAsia="zh-TW"/>
        </w:rPr>
      </w:pPr>
      <w:r>
        <w:rPr>
          <w:rStyle w:val="Emphasis"/>
          <w:b w:val="0"/>
          <w:i w:val="0"/>
        </w:rPr>
        <w:t>[Type(s) and description of the proposed operations]</w:t>
      </w:r>
    </w:p>
    <w:p w14:paraId="6F757858" w14:textId="77777777" w:rsidR="00905A57" w:rsidRDefault="00905A57" w:rsidP="00905A57">
      <w:pPr>
        <w:ind w:left="1200" w:hanging="480"/>
        <w:rPr>
          <w:lang w:eastAsia="zh-TW"/>
        </w:rPr>
      </w:pPr>
    </w:p>
    <w:p w14:paraId="4A21B7B7" w14:textId="64F53CE9" w:rsidR="00D537E2" w:rsidRDefault="00D537E2" w:rsidP="00D537E2">
      <w:pPr>
        <w:pStyle w:val="Heading3"/>
        <w:numPr>
          <w:ilvl w:val="1"/>
          <w:numId w:val="12"/>
        </w:numPr>
      </w:pPr>
      <w:bookmarkStart w:id="14" w:name="_Toc215176555"/>
      <w:r>
        <w:t>Operating Restrictions and Conditions</w:t>
      </w:r>
      <w:bookmarkEnd w:id="14"/>
    </w:p>
    <w:p w14:paraId="0A91CA04" w14:textId="0AE21722" w:rsidR="00D537E2" w:rsidRDefault="00D537E2" w:rsidP="00D537E2">
      <w:pPr>
        <w:pStyle w:val="ListParagraph"/>
        <w:numPr>
          <w:ilvl w:val="2"/>
          <w:numId w:val="12"/>
        </w:numPr>
        <w:rPr>
          <w:lang w:eastAsia="zh-TW"/>
        </w:rPr>
      </w:pPr>
      <w:r>
        <w:rPr>
          <w:lang w:eastAsia="zh-TW"/>
        </w:rPr>
        <w:t xml:space="preserve">In accordance with the relevant </w:t>
      </w:r>
      <w:r w:rsidR="00D12C4F">
        <w:rPr>
          <w:lang w:eastAsia="zh-TW"/>
        </w:rPr>
        <w:t xml:space="preserve">CAD </w:t>
      </w:r>
      <w:r>
        <w:rPr>
          <w:lang w:eastAsia="zh-TW"/>
        </w:rPr>
        <w:t xml:space="preserve">permission, all operations </w:t>
      </w:r>
      <w:r w:rsidR="003B0FF9">
        <w:rPr>
          <w:lang w:eastAsia="zh-TW"/>
        </w:rPr>
        <w:t>shall</w:t>
      </w:r>
      <w:r>
        <w:rPr>
          <w:lang w:eastAsia="zh-TW"/>
        </w:rPr>
        <w:t xml:space="preserve"> comply with the following operating restrictions and conditions:</w:t>
      </w:r>
    </w:p>
    <w:p w14:paraId="36A9DC88" w14:textId="2D7E20E1" w:rsidR="00D537E2" w:rsidRDefault="00D537E2" w:rsidP="00D537E2">
      <w:pPr>
        <w:pStyle w:val="ListParagraph"/>
        <w:rPr>
          <w:lang w:eastAsia="zh-TW"/>
        </w:rPr>
      </w:pPr>
    </w:p>
    <w:p w14:paraId="5AC0188D" w14:textId="03F6FD11" w:rsidR="00D537E2" w:rsidRDefault="00D12C4F" w:rsidP="00D537E2">
      <w:pPr>
        <w:pStyle w:val="ListParagraph"/>
        <w:numPr>
          <w:ilvl w:val="0"/>
          <w:numId w:val="30"/>
        </w:numPr>
        <w:rPr>
          <w:lang w:eastAsia="zh-TW"/>
        </w:rPr>
      </w:pPr>
      <w:r>
        <w:rPr>
          <w:lang w:eastAsia="zh-TW"/>
        </w:rPr>
        <w:t>O</w:t>
      </w:r>
      <w:r w:rsidR="00D537E2">
        <w:rPr>
          <w:lang w:eastAsia="zh-TW"/>
        </w:rPr>
        <w:t xml:space="preserve">perations </w:t>
      </w:r>
      <w:r w:rsidR="003B0FF9">
        <w:rPr>
          <w:lang w:eastAsia="zh-TW"/>
        </w:rPr>
        <w:t>shall</w:t>
      </w:r>
      <w:r w:rsidR="00D537E2">
        <w:rPr>
          <w:lang w:eastAsia="zh-TW"/>
        </w:rPr>
        <w:t xml:space="preserve"> </w:t>
      </w:r>
      <w:r>
        <w:rPr>
          <w:lang w:eastAsia="zh-TW"/>
        </w:rPr>
        <w:t xml:space="preserve">not </w:t>
      </w:r>
      <w:r w:rsidR="00D537E2">
        <w:rPr>
          <w:lang w:eastAsia="zh-TW"/>
        </w:rPr>
        <w:t>be conducted for the purposes of public transport, as defined by Article 98(6) of the AN(HK)O;</w:t>
      </w:r>
    </w:p>
    <w:p w14:paraId="37FECA48" w14:textId="46400775" w:rsidR="00D537E2" w:rsidRDefault="00516CBF" w:rsidP="00D537E2">
      <w:pPr>
        <w:pStyle w:val="ListParagraph"/>
        <w:numPr>
          <w:ilvl w:val="0"/>
          <w:numId w:val="30"/>
        </w:numPr>
        <w:rPr>
          <w:lang w:eastAsia="zh-TW"/>
        </w:rPr>
      </w:pPr>
      <w:r>
        <w:rPr>
          <w:lang w:eastAsia="zh-TW"/>
        </w:rPr>
        <w:lastRenderedPageBreak/>
        <w:t xml:space="preserve">All operations </w:t>
      </w:r>
      <w:r w:rsidR="003B0FF9">
        <w:rPr>
          <w:lang w:eastAsia="zh-TW"/>
        </w:rPr>
        <w:t>shall</w:t>
      </w:r>
      <w:r>
        <w:rPr>
          <w:lang w:eastAsia="zh-TW"/>
        </w:rPr>
        <w:t xml:space="preserve"> not exceed any operating limitations as specified on the Type Certificate Data Sheet or by </w:t>
      </w:r>
      <w:r w:rsidRPr="005F6DD2">
        <w:rPr>
          <w:lang w:eastAsia="zh-TW"/>
        </w:rPr>
        <w:t>the OEM</w:t>
      </w:r>
      <w:r>
        <w:rPr>
          <w:lang w:eastAsia="zh-TW"/>
        </w:rPr>
        <w:t>, whichever is more restrictive;</w:t>
      </w:r>
    </w:p>
    <w:p w14:paraId="53FEA0CC" w14:textId="6F7DEF9E" w:rsidR="00516CBF" w:rsidRDefault="00516CBF" w:rsidP="00D537E2">
      <w:pPr>
        <w:pStyle w:val="ListParagraph"/>
        <w:numPr>
          <w:ilvl w:val="0"/>
          <w:numId w:val="30"/>
        </w:numPr>
        <w:rPr>
          <w:lang w:eastAsia="zh-TW"/>
        </w:rPr>
      </w:pPr>
      <w:r>
        <w:rPr>
          <w:lang w:eastAsia="zh-TW"/>
        </w:rPr>
        <w:t xml:space="preserve">All operations </w:t>
      </w:r>
      <w:r w:rsidR="003B0FF9">
        <w:rPr>
          <w:lang w:eastAsia="zh-TW"/>
        </w:rPr>
        <w:t>shall</w:t>
      </w:r>
      <w:r>
        <w:rPr>
          <w:lang w:eastAsia="zh-TW"/>
        </w:rPr>
        <w:t xml:space="preserve"> be conducted in daylight hours;</w:t>
      </w:r>
    </w:p>
    <w:p w14:paraId="32DF496D" w14:textId="35573936" w:rsidR="00516CBF" w:rsidRDefault="00D12C4F" w:rsidP="00EC510A">
      <w:pPr>
        <w:pStyle w:val="ListParagraph"/>
        <w:numPr>
          <w:ilvl w:val="0"/>
          <w:numId w:val="30"/>
        </w:numPr>
        <w:rPr>
          <w:lang w:eastAsia="zh-TW"/>
        </w:rPr>
      </w:pPr>
      <w:r>
        <w:rPr>
          <w:lang w:eastAsia="zh-TW"/>
        </w:rPr>
        <w:t>G</w:t>
      </w:r>
      <w:r w:rsidR="00516CBF">
        <w:rPr>
          <w:lang w:eastAsia="zh-TW"/>
        </w:rPr>
        <w:t xml:space="preserve">oods or substances to which the Dangerous Goods Ordinance (Cap. 295) applies under section 3 of that Ordinance </w:t>
      </w:r>
      <w:r w:rsidR="003B0FF9">
        <w:rPr>
          <w:lang w:eastAsia="zh-TW"/>
        </w:rPr>
        <w:t>shall</w:t>
      </w:r>
      <w:r w:rsidR="00516CBF">
        <w:rPr>
          <w:lang w:eastAsia="zh-TW"/>
        </w:rPr>
        <w:t xml:space="preserve"> </w:t>
      </w:r>
      <w:r>
        <w:rPr>
          <w:lang w:eastAsia="zh-TW"/>
        </w:rPr>
        <w:t xml:space="preserve">not </w:t>
      </w:r>
      <w:r w:rsidR="00516CBF">
        <w:rPr>
          <w:lang w:eastAsia="zh-TW"/>
        </w:rPr>
        <w:t>be carried</w:t>
      </w:r>
      <w:r>
        <w:rPr>
          <w:lang w:eastAsia="zh-TW"/>
        </w:rPr>
        <w:t xml:space="preserve"> during flight</w:t>
      </w:r>
      <w:r w:rsidR="00516CBF">
        <w:rPr>
          <w:lang w:eastAsia="zh-TW"/>
        </w:rPr>
        <w:t>, except those goods or substances that are (a) used as or form part of the power source of the aircraft for the flight; (b) necessary to be carried by the aircraft for the flight for complying with the equipage requirements; or (c) otherwise necessary for the aircraft to be fit for flying; and</w:t>
      </w:r>
    </w:p>
    <w:p w14:paraId="31228039" w14:textId="6E3AA3C2" w:rsidR="00516CBF" w:rsidRDefault="00D12C4F" w:rsidP="00EC510A">
      <w:pPr>
        <w:pStyle w:val="ListParagraph"/>
        <w:numPr>
          <w:ilvl w:val="0"/>
          <w:numId w:val="30"/>
        </w:numPr>
        <w:rPr>
          <w:lang w:eastAsia="zh-TW"/>
        </w:rPr>
      </w:pPr>
      <w:r>
        <w:rPr>
          <w:lang w:eastAsia="zh-TW"/>
        </w:rPr>
        <w:t>A</w:t>
      </w:r>
      <w:r w:rsidR="00516CBF">
        <w:rPr>
          <w:lang w:eastAsia="zh-TW"/>
        </w:rPr>
        <w:t xml:space="preserve">utonomous operations by the aircraft </w:t>
      </w:r>
      <w:r w:rsidR="003B0FF9">
        <w:rPr>
          <w:lang w:eastAsia="zh-TW"/>
        </w:rPr>
        <w:t>shall</w:t>
      </w:r>
      <w:r w:rsidR="00516CBF">
        <w:rPr>
          <w:lang w:eastAsia="zh-TW"/>
        </w:rPr>
        <w:t xml:space="preserve"> </w:t>
      </w:r>
      <w:r>
        <w:rPr>
          <w:lang w:eastAsia="zh-TW"/>
        </w:rPr>
        <w:t xml:space="preserve">not </w:t>
      </w:r>
      <w:r w:rsidR="00516CBF">
        <w:rPr>
          <w:lang w:eastAsia="zh-TW"/>
        </w:rPr>
        <w:t>be conducted, except in cases of emergency scenarios where the aircraft is pre-programmed for certain courses of action.</w:t>
      </w:r>
    </w:p>
    <w:p w14:paraId="574BA96F" w14:textId="225FF866" w:rsidR="0056017E" w:rsidRPr="007134AA" w:rsidRDefault="007134AA" w:rsidP="007134AA">
      <w:pPr>
        <w:pStyle w:val="ListParagraph"/>
        <w:numPr>
          <w:ilvl w:val="0"/>
          <w:numId w:val="30"/>
        </w:numPr>
        <w:rPr>
          <w:lang w:eastAsia="zh-TW"/>
        </w:rPr>
      </w:pPr>
      <w:r>
        <w:rPr>
          <w:color w:val="0070C0"/>
          <w:lang w:eastAsia="zh-TW"/>
        </w:rPr>
        <w:t>…</w:t>
      </w:r>
      <w:r w:rsidR="005F54DF">
        <w:rPr>
          <w:color w:val="0070C0"/>
          <w:lang w:eastAsia="zh-TW"/>
        </w:rPr>
        <w:t xml:space="preserve"> </w:t>
      </w:r>
      <w:r w:rsidR="0056017E" w:rsidRPr="007134AA">
        <w:rPr>
          <w:color w:val="0070C0"/>
          <w:lang w:eastAsia="zh-TW"/>
        </w:rPr>
        <w:t>[Other applicable operational restrictions]</w:t>
      </w:r>
    </w:p>
    <w:p w14:paraId="15FFA976" w14:textId="77777777" w:rsidR="00D537E2" w:rsidRDefault="00D537E2" w:rsidP="00D537E2">
      <w:pPr>
        <w:pStyle w:val="ListParagraph"/>
        <w:rPr>
          <w:lang w:eastAsia="zh-TW"/>
        </w:rPr>
      </w:pPr>
    </w:p>
    <w:p w14:paraId="11A819BB" w14:textId="77777777" w:rsidR="00E46372" w:rsidRDefault="00E46372" w:rsidP="00E46372">
      <w:pPr>
        <w:pStyle w:val="ListParagraph"/>
        <w:rPr>
          <w:rStyle w:val="Emphasis"/>
          <w:b w:val="0"/>
          <w:i w:val="0"/>
          <w:color w:val="auto"/>
        </w:rPr>
      </w:pPr>
    </w:p>
    <w:p w14:paraId="63CFE279" w14:textId="77777777" w:rsidR="00DB0095" w:rsidRDefault="00DB0095">
      <w:pPr>
        <w:overflowPunct/>
        <w:autoSpaceDE/>
        <w:autoSpaceDN/>
        <w:adjustRightInd/>
        <w:spacing w:line="240" w:lineRule="auto"/>
        <w:jc w:val="left"/>
        <w:textAlignment w:val="auto"/>
        <w:rPr>
          <w:rStyle w:val="Emphasis"/>
          <w:b w:val="0"/>
          <w:i w:val="0"/>
          <w:color w:val="auto"/>
        </w:rPr>
      </w:pPr>
      <w:r>
        <w:rPr>
          <w:rStyle w:val="Emphasis"/>
          <w:b w:val="0"/>
          <w:i w:val="0"/>
          <w:color w:val="auto"/>
        </w:rPr>
        <w:br w:type="page"/>
      </w:r>
    </w:p>
    <w:p w14:paraId="5E7ED08B" w14:textId="72F9CD5E" w:rsidR="00C24500" w:rsidRDefault="00C24500" w:rsidP="00C24500">
      <w:pPr>
        <w:pStyle w:val="Heading1"/>
        <w:rPr>
          <w:lang w:eastAsia="zh-TW"/>
        </w:rPr>
      </w:pPr>
      <w:bookmarkStart w:id="15" w:name="_Toc215176556"/>
      <w:r>
        <w:rPr>
          <w:lang w:eastAsia="zh-TW"/>
        </w:rPr>
        <w:lastRenderedPageBreak/>
        <w:t>Organisational Procedures</w:t>
      </w:r>
      <w:bookmarkEnd w:id="15"/>
    </w:p>
    <w:p w14:paraId="2D07B4F9" w14:textId="018DCD4B" w:rsidR="00125777" w:rsidRPr="00F346E5" w:rsidRDefault="00D3325D" w:rsidP="004F68D4">
      <w:pPr>
        <w:pStyle w:val="Heading2"/>
        <w:numPr>
          <w:ilvl w:val="0"/>
          <w:numId w:val="12"/>
        </w:numPr>
      </w:pPr>
      <w:bookmarkStart w:id="16" w:name="_Toc215176557"/>
      <w:r>
        <w:rPr>
          <w:rFonts w:hint="eastAsia"/>
          <w:lang w:eastAsia="zh-TW"/>
        </w:rPr>
        <w:t>O</w:t>
      </w:r>
      <w:r>
        <w:rPr>
          <w:lang w:eastAsia="zh-TW"/>
        </w:rPr>
        <w:t xml:space="preserve">rganisational </w:t>
      </w:r>
      <w:r>
        <w:t>Structure</w:t>
      </w:r>
      <w:bookmarkEnd w:id="16"/>
    </w:p>
    <w:p w14:paraId="3EF4104F" w14:textId="53B7DC41" w:rsidR="00F346E5" w:rsidRPr="004306B9" w:rsidRDefault="00C24500" w:rsidP="004F68D4">
      <w:pPr>
        <w:pStyle w:val="Heading3"/>
        <w:numPr>
          <w:ilvl w:val="1"/>
          <w:numId w:val="12"/>
        </w:numPr>
      </w:pPr>
      <w:bookmarkStart w:id="17" w:name="_Toc94541982"/>
      <w:bookmarkStart w:id="18" w:name="_Toc94542157"/>
      <w:bookmarkStart w:id="19" w:name="_Toc94542224"/>
      <w:bookmarkStart w:id="20" w:name="_Toc94542290"/>
      <w:bookmarkStart w:id="21" w:name="_Toc94542357"/>
      <w:bookmarkStart w:id="22" w:name="_Toc215176558"/>
      <w:bookmarkEnd w:id="17"/>
      <w:bookmarkEnd w:id="18"/>
      <w:bookmarkEnd w:id="19"/>
      <w:bookmarkEnd w:id="20"/>
      <w:bookmarkEnd w:id="21"/>
      <w:r>
        <w:t xml:space="preserve">Personnel </w:t>
      </w:r>
      <w:r w:rsidR="007F457E">
        <w:t>Composition</w:t>
      </w:r>
      <w:bookmarkEnd w:id="22"/>
    </w:p>
    <w:p w14:paraId="654ABD90" w14:textId="78362495" w:rsidR="00516CBF" w:rsidRDefault="00516CBF" w:rsidP="004F68D4">
      <w:pPr>
        <w:pStyle w:val="ListParagraph"/>
        <w:numPr>
          <w:ilvl w:val="2"/>
          <w:numId w:val="12"/>
        </w:numPr>
        <w:rPr>
          <w:lang w:eastAsia="zh-TW"/>
        </w:rPr>
      </w:pPr>
      <w:r>
        <w:rPr>
          <w:lang w:eastAsia="zh-TW"/>
        </w:rPr>
        <w:t xml:space="preserve">An Accountable Manager </w:t>
      </w:r>
      <w:r w:rsidR="003B0FF9">
        <w:rPr>
          <w:lang w:eastAsia="zh-TW"/>
        </w:rPr>
        <w:t>shall</w:t>
      </w:r>
      <w:r>
        <w:rPr>
          <w:lang w:eastAsia="zh-TW"/>
        </w:rPr>
        <w:t xml:space="preserve"> be appointed to take overall responsibility for </w:t>
      </w:r>
      <w:r w:rsidR="00574A35">
        <w:rPr>
          <w:lang w:eastAsia="zh-TW"/>
        </w:rPr>
        <w:t>the trial operations</w:t>
      </w:r>
      <w:r w:rsidR="009D5F0B">
        <w:rPr>
          <w:lang w:eastAsia="zh-TW"/>
        </w:rPr>
        <w:t xml:space="preserve">, including </w:t>
      </w:r>
      <w:r>
        <w:rPr>
          <w:lang w:eastAsia="zh-TW"/>
        </w:rPr>
        <w:t xml:space="preserve">ensuring that </w:t>
      </w:r>
      <w:r w:rsidRPr="00217232">
        <w:rPr>
          <w:iCs/>
          <w:color w:val="0070C0"/>
          <w:lang w:eastAsia="zh-TW"/>
        </w:rPr>
        <w:t>[</w:t>
      </w:r>
      <w:r>
        <w:rPr>
          <w:iCs/>
          <w:color w:val="0070C0"/>
          <w:lang w:eastAsia="zh-TW"/>
        </w:rPr>
        <w:t>Applicant</w:t>
      </w:r>
      <w:r w:rsidRPr="00217232">
        <w:rPr>
          <w:iCs/>
          <w:color w:val="0070C0"/>
          <w:lang w:eastAsia="zh-TW"/>
        </w:rPr>
        <w:t xml:space="preserve"> Name]</w:t>
      </w:r>
      <w:r>
        <w:rPr>
          <w:iCs/>
          <w:color w:val="0070C0"/>
          <w:lang w:eastAsia="zh-TW"/>
        </w:rPr>
        <w:t xml:space="preserve"> </w:t>
      </w:r>
      <w:r>
        <w:rPr>
          <w:lang w:eastAsia="zh-TW"/>
        </w:rPr>
        <w:t xml:space="preserve">will comply with the requirements and conditions set out by the CAD, as well as </w:t>
      </w:r>
      <w:r w:rsidR="009D5F0B">
        <w:rPr>
          <w:lang w:eastAsia="zh-TW"/>
        </w:rPr>
        <w:t>taking up</w:t>
      </w:r>
      <w:r>
        <w:rPr>
          <w:lang w:eastAsia="zh-TW"/>
        </w:rPr>
        <w:t xml:space="preserve"> other responsibilities and duties prescribed in </w:t>
      </w:r>
      <w:r w:rsidR="009B7B4F">
        <w:rPr>
          <w:lang w:eastAsia="zh-TW"/>
        </w:rPr>
        <w:t>S</w:t>
      </w:r>
      <w:r>
        <w:rPr>
          <w:lang w:eastAsia="zh-TW"/>
        </w:rPr>
        <w:t>ection 3.2.</w:t>
      </w:r>
    </w:p>
    <w:p w14:paraId="0EA30E46" w14:textId="77777777" w:rsidR="00516CBF" w:rsidRDefault="00516CBF" w:rsidP="00516CBF">
      <w:pPr>
        <w:pStyle w:val="ListParagraph"/>
        <w:rPr>
          <w:lang w:eastAsia="zh-TW"/>
        </w:rPr>
      </w:pPr>
    </w:p>
    <w:p w14:paraId="71EDCA85" w14:textId="6EE8241E" w:rsidR="00516CBF" w:rsidRPr="00516CBF" w:rsidRDefault="00516CBF" w:rsidP="004F68D4">
      <w:pPr>
        <w:pStyle w:val="ListParagraph"/>
        <w:numPr>
          <w:ilvl w:val="2"/>
          <w:numId w:val="12"/>
        </w:numPr>
        <w:rPr>
          <w:lang w:eastAsia="zh-TW"/>
        </w:rPr>
      </w:pPr>
      <w:r w:rsidRPr="00217232">
        <w:rPr>
          <w:iCs/>
          <w:color w:val="0070C0"/>
          <w:lang w:eastAsia="zh-TW"/>
        </w:rPr>
        <w:t>[</w:t>
      </w:r>
      <w:r>
        <w:rPr>
          <w:iCs/>
          <w:color w:val="0070C0"/>
          <w:lang w:eastAsia="zh-TW"/>
        </w:rPr>
        <w:t>Applicant</w:t>
      </w:r>
      <w:r w:rsidRPr="00217232">
        <w:rPr>
          <w:iCs/>
          <w:color w:val="0070C0"/>
          <w:lang w:eastAsia="zh-TW"/>
        </w:rPr>
        <w:t xml:space="preserve"> Name]</w:t>
      </w:r>
      <w:r>
        <w:rPr>
          <w:iCs/>
          <w:color w:val="0070C0"/>
          <w:lang w:eastAsia="zh-TW"/>
        </w:rPr>
        <w:t xml:space="preserve"> </w:t>
      </w:r>
      <w:r w:rsidR="003B0FF9">
        <w:rPr>
          <w:lang w:eastAsia="zh-TW"/>
        </w:rPr>
        <w:t>shall</w:t>
      </w:r>
      <w:r>
        <w:rPr>
          <w:lang w:eastAsia="zh-TW"/>
        </w:rPr>
        <w:t xml:space="preserve"> have an Accountable Manager at all times during the period of the permission. </w:t>
      </w:r>
      <w:r w:rsidR="009D5F0B">
        <w:rPr>
          <w:rFonts w:hint="eastAsia"/>
          <w:lang w:eastAsia="zh-TW"/>
        </w:rPr>
        <w:t>A</w:t>
      </w:r>
      <w:r w:rsidR="009D5F0B">
        <w:rPr>
          <w:lang w:eastAsia="zh-TW"/>
        </w:rPr>
        <w:t xml:space="preserve">ll operations shall be halted should the post of the Accountable Manager become vacant. </w:t>
      </w:r>
      <w:r w:rsidRPr="00217232">
        <w:rPr>
          <w:iCs/>
          <w:color w:val="0070C0"/>
          <w:lang w:eastAsia="zh-TW"/>
        </w:rPr>
        <w:t>[</w:t>
      </w:r>
      <w:r>
        <w:rPr>
          <w:iCs/>
          <w:color w:val="0070C0"/>
          <w:lang w:eastAsia="zh-TW"/>
        </w:rPr>
        <w:t>Applicant</w:t>
      </w:r>
      <w:r w:rsidRPr="00217232">
        <w:rPr>
          <w:iCs/>
          <w:color w:val="0070C0"/>
          <w:lang w:eastAsia="zh-TW"/>
        </w:rPr>
        <w:t xml:space="preserve"> Name]</w:t>
      </w:r>
      <w:r>
        <w:rPr>
          <w:iCs/>
          <w:color w:val="0070C0"/>
          <w:lang w:eastAsia="zh-TW"/>
        </w:rPr>
        <w:t xml:space="preserve"> </w:t>
      </w:r>
      <w:r w:rsidR="003B0FF9">
        <w:rPr>
          <w:lang w:eastAsia="zh-TW"/>
        </w:rPr>
        <w:t>shall</w:t>
      </w:r>
      <w:r>
        <w:rPr>
          <w:lang w:eastAsia="zh-TW"/>
        </w:rPr>
        <w:t xml:space="preserve"> notify and seek CAD’s acceptance </w:t>
      </w:r>
      <w:r>
        <w:rPr>
          <w:lang w:val="en-HK" w:eastAsia="zh-TW"/>
        </w:rPr>
        <w:t>of any changes in the Accountable Manager’s appointment at least 7 working days prior to the proposed effective date of the appointment.</w:t>
      </w:r>
    </w:p>
    <w:p w14:paraId="0B97259A" w14:textId="77777777" w:rsidR="00516CBF" w:rsidRDefault="00516CBF" w:rsidP="00516CBF">
      <w:pPr>
        <w:pStyle w:val="ListParagraph"/>
        <w:rPr>
          <w:lang w:eastAsia="zh-TW"/>
        </w:rPr>
      </w:pPr>
    </w:p>
    <w:p w14:paraId="7B0861A6" w14:textId="3CA67915" w:rsidR="00516CBF" w:rsidRDefault="0078264D" w:rsidP="004F68D4">
      <w:pPr>
        <w:pStyle w:val="ListParagraph"/>
        <w:numPr>
          <w:ilvl w:val="2"/>
          <w:numId w:val="12"/>
        </w:numPr>
        <w:rPr>
          <w:lang w:eastAsia="zh-TW"/>
        </w:rPr>
      </w:pPr>
      <w:r>
        <w:rPr>
          <w:lang w:eastAsia="zh-TW"/>
        </w:rPr>
        <w:t xml:space="preserve">The personnel involved in the trial operations </w:t>
      </w:r>
      <w:r w:rsidR="00295606">
        <w:rPr>
          <w:lang w:eastAsia="zh-TW"/>
        </w:rPr>
        <w:t>are:</w:t>
      </w:r>
    </w:p>
    <w:p w14:paraId="1B822066" w14:textId="77777777" w:rsidR="00295606" w:rsidRDefault="00295606" w:rsidP="00295606">
      <w:pPr>
        <w:pStyle w:val="ListParagraph"/>
        <w:rPr>
          <w:lang w:eastAsia="zh-TW"/>
        </w:rPr>
      </w:pPr>
    </w:p>
    <w:p w14:paraId="597FEBB3" w14:textId="076E8142" w:rsidR="00295606" w:rsidRPr="00295606" w:rsidRDefault="00295606" w:rsidP="00295606">
      <w:pPr>
        <w:pStyle w:val="ListParagraph"/>
        <w:rPr>
          <w:b/>
          <w:u w:val="single"/>
          <w:lang w:eastAsia="zh-TW"/>
        </w:rPr>
      </w:pPr>
      <w:r w:rsidRPr="00295606">
        <w:rPr>
          <w:b/>
          <w:u w:val="single"/>
          <w:lang w:eastAsia="zh-TW"/>
        </w:rPr>
        <w:t>Flight Crew</w:t>
      </w:r>
    </w:p>
    <w:p w14:paraId="35618011" w14:textId="5F4D79FA" w:rsidR="00295606" w:rsidRDefault="00295606" w:rsidP="00295606">
      <w:pPr>
        <w:pStyle w:val="ListParagraph"/>
        <w:numPr>
          <w:ilvl w:val="0"/>
          <w:numId w:val="31"/>
        </w:numPr>
        <w:rPr>
          <w:lang w:eastAsia="zh-TW"/>
        </w:rPr>
      </w:pPr>
      <w:r>
        <w:rPr>
          <w:lang w:eastAsia="zh-TW"/>
        </w:rPr>
        <w:t>PIC</w:t>
      </w:r>
    </w:p>
    <w:p w14:paraId="3A4D5EFC" w14:textId="3616372B" w:rsidR="00295606" w:rsidRDefault="00295606" w:rsidP="00295606">
      <w:pPr>
        <w:pStyle w:val="ListParagraph"/>
        <w:numPr>
          <w:ilvl w:val="0"/>
          <w:numId w:val="31"/>
        </w:numPr>
        <w:rPr>
          <w:lang w:eastAsia="zh-TW"/>
        </w:rPr>
      </w:pPr>
      <w:r>
        <w:rPr>
          <w:lang w:eastAsia="zh-TW"/>
        </w:rPr>
        <w:t>Visual Observers</w:t>
      </w:r>
    </w:p>
    <w:p w14:paraId="0D4F341B" w14:textId="4AED322E" w:rsidR="00295606" w:rsidRDefault="00295606" w:rsidP="00295606">
      <w:pPr>
        <w:pStyle w:val="ListParagraph"/>
        <w:numPr>
          <w:ilvl w:val="0"/>
          <w:numId w:val="31"/>
        </w:numPr>
        <w:rPr>
          <w:lang w:eastAsia="zh-TW"/>
        </w:rPr>
      </w:pPr>
      <w:r w:rsidRPr="00217232">
        <w:rPr>
          <w:iCs/>
          <w:color w:val="0070C0"/>
          <w:lang w:eastAsia="zh-TW"/>
        </w:rPr>
        <w:t>[</w:t>
      </w:r>
      <w:r>
        <w:rPr>
          <w:iCs/>
          <w:color w:val="0070C0"/>
          <w:lang w:eastAsia="zh-TW"/>
        </w:rPr>
        <w:t>Post of other flight crew members</w:t>
      </w:r>
      <w:r w:rsidRPr="00217232">
        <w:rPr>
          <w:iCs/>
          <w:color w:val="0070C0"/>
          <w:lang w:eastAsia="zh-TW"/>
        </w:rPr>
        <w:t>]</w:t>
      </w:r>
    </w:p>
    <w:p w14:paraId="1D80BD02" w14:textId="6EDFB14B" w:rsidR="00295606" w:rsidRDefault="00295606" w:rsidP="00295606">
      <w:pPr>
        <w:pStyle w:val="ListParagraph"/>
        <w:rPr>
          <w:lang w:eastAsia="zh-TW"/>
        </w:rPr>
      </w:pPr>
    </w:p>
    <w:p w14:paraId="16A17399" w14:textId="150E7BBF" w:rsidR="00295606" w:rsidRPr="00295606" w:rsidRDefault="00295606" w:rsidP="00295606">
      <w:pPr>
        <w:pStyle w:val="ListParagraph"/>
        <w:rPr>
          <w:b/>
          <w:u w:val="single"/>
          <w:lang w:eastAsia="zh-TW"/>
        </w:rPr>
      </w:pPr>
      <w:r w:rsidRPr="00295606">
        <w:rPr>
          <w:b/>
          <w:u w:val="single"/>
          <w:lang w:eastAsia="zh-TW"/>
        </w:rPr>
        <w:t>Supporting Crew</w:t>
      </w:r>
    </w:p>
    <w:p w14:paraId="67AE0D2D" w14:textId="33D67BC4" w:rsidR="00295606" w:rsidRDefault="00295606" w:rsidP="00295606">
      <w:pPr>
        <w:pStyle w:val="ListParagraph"/>
        <w:numPr>
          <w:ilvl w:val="0"/>
          <w:numId w:val="32"/>
        </w:numPr>
        <w:rPr>
          <w:lang w:eastAsia="zh-TW"/>
        </w:rPr>
      </w:pPr>
      <w:r w:rsidRPr="00217232">
        <w:rPr>
          <w:iCs/>
          <w:color w:val="0070C0"/>
          <w:lang w:eastAsia="zh-TW"/>
        </w:rPr>
        <w:t>[</w:t>
      </w:r>
      <w:r>
        <w:rPr>
          <w:iCs/>
          <w:color w:val="0070C0"/>
          <w:lang w:eastAsia="zh-TW"/>
        </w:rPr>
        <w:t>Post of all supporting crew members</w:t>
      </w:r>
      <w:r w:rsidRPr="00217232">
        <w:rPr>
          <w:iCs/>
          <w:color w:val="0070C0"/>
          <w:lang w:eastAsia="zh-TW"/>
        </w:rPr>
        <w:t>]</w:t>
      </w:r>
    </w:p>
    <w:p w14:paraId="50A92515" w14:textId="77777777" w:rsidR="00516CBF" w:rsidRDefault="00516CBF" w:rsidP="00516CBF">
      <w:pPr>
        <w:pStyle w:val="ListParagraph"/>
        <w:rPr>
          <w:lang w:eastAsia="zh-TW"/>
        </w:rPr>
      </w:pPr>
    </w:p>
    <w:p w14:paraId="0BF4837F" w14:textId="4C07D14E" w:rsidR="00295606" w:rsidRDefault="00295606" w:rsidP="004F68D4">
      <w:pPr>
        <w:pStyle w:val="ListParagraph"/>
        <w:numPr>
          <w:ilvl w:val="2"/>
          <w:numId w:val="12"/>
        </w:numPr>
        <w:rPr>
          <w:lang w:eastAsia="zh-TW"/>
        </w:rPr>
      </w:pPr>
      <w:r>
        <w:rPr>
          <w:lang w:eastAsia="zh-TW"/>
        </w:rPr>
        <w:t xml:space="preserve">At all times during the flight, the PIC </w:t>
      </w:r>
      <w:r w:rsidR="003B0FF9">
        <w:rPr>
          <w:lang w:eastAsia="zh-TW"/>
        </w:rPr>
        <w:t>shall</w:t>
      </w:r>
      <w:r>
        <w:rPr>
          <w:lang w:eastAsia="zh-TW"/>
        </w:rPr>
        <w:t xml:space="preserve"> operate the aircraft with the assistance of the following personnel:</w:t>
      </w:r>
    </w:p>
    <w:p w14:paraId="27DD3670" w14:textId="6C7E3223" w:rsidR="00295606" w:rsidRDefault="00295606" w:rsidP="00295606">
      <w:pPr>
        <w:pStyle w:val="ListParagraph"/>
        <w:rPr>
          <w:lang w:eastAsia="zh-TW"/>
        </w:rPr>
      </w:pPr>
    </w:p>
    <w:p w14:paraId="4056658C" w14:textId="6A94AC9C" w:rsidR="00295606" w:rsidRDefault="00295606" w:rsidP="00295606">
      <w:pPr>
        <w:pStyle w:val="ListParagraph"/>
        <w:numPr>
          <w:ilvl w:val="0"/>
          <w:numId w:val="32"/>
        </w:numPr>
        <w:rPr>
          <w:lang w:eastAsia="zh-TW"/>
        </w:rPr>
      </w:pPr>
      <w:r w:rsidRPr="00217232">
        <w:rPr>
          <w:iCs/>
          <w:color w:val="0070C0"/>
          <w:lang w:eastAsia="zh-TW"/>
        </w:rPr>
        <w:t>[</w:t>
      </w:r>
      <w:r w:rsidR="00530621">
        <w:rPr>
          <w:iCs/>
          <w:color w:val="0070C0"/>
          <w:lang w:eastAsia="zh-TW"/>
        </w:rPr>
        <w:t>M</w:t>
      </w:r>
      <w:r>
        <w:rPr>
          <w:iCs/>
          <w:color w:val="0070C0"/>
          <w:lang w:eastAsia="zh-TW"/>
        </w:rPr>
        <w:t xml:space="preserve">inimum </w:t>
      </w:r>
      <w:r w:rsidR="00530621">
        <w:rPr>
          <w:iCs/>
          <w:color w:val="0070C0"/>
          <w:lang w:eastAsia="zh-TW"/>
        </w:rPr>
        <w:t xml:space="preserve">number of </w:t>
      </w:r>
      <w:r>
        <w:rPr>
          <w:iCs/>
          <w:color w:val="0070C0"/>
          <w:lang w:eastAsia="zh-TW"/>
        </w:rPr>
        <w:t>flight crew and supporting crew require</w:t>
      </w:r>
      <w:r w:rsidR="00530621">
        <w:rPr>
          <w:iCs/>
          <w:color w:val="0070C0"/>
          <w:lang w:eastAsia="zh-TW"/>
        </w:rPr>
        <w:t>d</w:t>
      </w:r>
      <w:r w:rsidRPr="00217232">
        <w:rPr>
          <w:iCs/>
          <w:color w:val="0070C0"/>
          <w:lang w:eastAsia="zh-TW"/>
        </w:rPr>
        <w:t>]</w:t>
      </w:r>
      <w:r w:rsidR="00530621">
        <w:rPr>
          <w:iCs/>
          <w:color w:val="0070C0"/>
          <w:lang w:eastAsia="zh-TW"/>
        </w:rPr>
        <w:t xml:space="preserve"> </w:t>
      </w:r>
      <w:r w:rsidR="00620E05">
        <w:rPr>
          <w:iCs/>
          <w:color w:val="0070C0"/>
          <w:lang w:eastAsia="zh-TW"/>
        </w:rPr>
        <w:t>[</w:t>
      </w:r>
      <w:r w:rsidR="00620E05" w:rsidRPr="00620E05">
        <w:rPr>
          <w:b/>
          <w:iCs/>
          <w:color w:val="0070C0"/>
          <w:lang w:eastAsia="zh-TW"/>
        </w:rPr>
        <w:t>Note:</w:t>
      </w:r>
      <w:r w:rsidR="00620E05">
        <w:rPr>
          <w:b/>
          <w:iCs/>
          <w:color w:val="0070C0"/>
          <w:lang w:eastAsia="zh-TW"/>
        </w:rPr>
        <w:t xml:space="preserve"> </w:t>
      </w:r>
      <w:r w:rsidR="00530621">
        <w:rPr>
          <w:iCs/>
          <w:color w:val="0070C0"/>
          <w:lang w:eastAsia="zh-TW"/>
        </w:rPr>
        <w:t>The required number shall meet the minimum number of flight crew and supporting crew specified by the State of Design, State of Registry or OEM (whichever is more restrictive) to ensure sufficient manpower for the safe operations.</w:t>
      </w:r>
      <w:r w:rsidR="00620E05" w:rsidRPr="00620E05">
        <w:rPr>
          <w:iCs/>
          <w:color w:val="0070C0"/>
          <w:lang w:eastAsia="zh-TW"/>
        </w:rPr>
        <w:t>]</w:t>
      </w:r>
    </w:p>
    <w:p w14:paraId="4EA693A6" w14:textId="77777777" w:rsidR="00295606" w:rsidRDefault="00295606" w:rsidP="00295606">
      <w:pPr>
        <w:pStyle w:val="ListParagraph"/>
        <w:rPr>
          <w:lang w:eastAsia="zh-TW"/>
        </w:rPr>
      </w:pPr>
    </w:p>
    <w:p w14:paraId="3E054DEB" w14:textId="77777777" w:rsidR="001546BD" w:rsidRDefault="006575A1" w:rsidP="004F68D4">
      <w:pPr>
        <w:pStyle w:val="Heading3"/>
        <w:numPr>
          <w:ilvl w:val="1"/>
          <w:numId w:val="12"/>
        </w:numPr>
      </w:pPr>
      <w:bookmarkStart w:id="23" w:name="_Toc215168918"/>
      <w:bookmarkStart w:id="24" w:name="_Toc215170602"/>
      <w:bookmarkStart w:id="25" w:name="_Toc215172113"/>
      <w:bookmarkStart w:id="26" w:name="_Toc215172331"/>
      <w:bookmarkStart w:id="27" w:name="_Toc215168919"/>
      <w:bookmarkStart w:id="28" w:name="_Toc215170603"/>
      <w:bookmarkStart w:id="29" w:name="_Toc215172114"/>
      <w:bookmarkStart w:id="30" w:name="_Toc215172332"/>
      <w:bookmarkStart w:id="31" w:name="_Toc215168920"/>
      <w:bookmarkStart w:id="32" w:name="_Toc215170604"/>
      <w:bookmarkStart w:id="33" w:name="_Toc215172115"/>
      <w:bookmarkStart w:id="34" w:name="_Toc215172333"/>
      <w:bookmarkStart w:id="35" w:name="_Toc16169942"/>
      <w:bookmarkStart w:id="36" w:name="_Toc215176559"/>
      <w:bookmarkEnd w:id="23"/>
      <w:bookmarkEnd w:id="24"/>
      <w:bookmarkEnd w:id="25"/>
      <w:bookmarkEnd w:id="26"/>
      <w:bookmarkEnd w:id="27"/>
      <w:bookmarkEnd w:id="28"/>
      <w:bookmarkEnd w:id="29"/>
      <w:bookmarkEnd w:id="30"/>
      <w:bookmarkEnd w:id="31"/>
      <w:bookmarkEnd w:id="32"/>
      <w:bookmarkEnd w:id="33"/>
      <w:bookmarkEnd w:id="34"/>
      <w:r>
        <w:rPr>
          <w:rFonts w:hint="eastAsia"/>
        </w:rPr>
        <w:t>Responsibilities and Duties</w:t>
      </w:r>
      <w:bookmarkEnd w:id="35"/>
      <w:bookmarkEnd w:id="36"/>
    </w:p>
    <w:p w14:paraId="6C8AF83A" w14:textId="6E0B9B50" w:rsidR="00563330" w:rsidRDefault="00853917" w:rsidP="004F68D4">
      <w:pPr>
        <w:pStyle w:val="ListParagraph"/>
        <w:numPr>
          <w:ilvl w:val="2"/>
          <w:numId w:val="12"/>
        </w:numPr>
      </w:pPr>
      <w:r w:rsidRPr="0080361E">
        <w:rPr>
          <w:rStyle w:val="Emphasis"/>
          <w:b w:val="0"/>
          <w:i w:val="0"/>
        </w:rPr>
        <w:t xml:space="preserve">[Position of </w:t>
      </w:r>
      <w:r w:rsidR="00954AC4" w:rsidRPr="0080361E">
        <w:rPr>
          <w:rStyle w:val="Emphasis"/>
          <w:b w:val="0"/>
          <w:i w:val="0"/>
        </w:rPr>
        <w:t xml:space="preserve">the </w:t>
      </w:r>
      <w:r w:rsidRPr="0080361E">
        <w:rPr>
          <w:rStyle w:val="Emphasis"/>
          <w:b w:val="0"/>
          <w:i w:val="0"/>
        </w:rPr>
        <w:t>Accountable Manager]</w:t>
      </w:r>
      <w:r w:rsidR="00563330" w:rsidRPr="0080361E">
        <w:rPr>
          <w:rFonts w:hint="eastAsia"/>
          <w:i/>
        </w:rPr>
        <w:t xml:space="preserve"> </w:t>
      </w:r>
      <w:r w:rsidR="00295606">
        <w:t xml:space="preserve">is the </w:t>
      </w:r>
      <w:r w:rsidR="00696FCE" w:rsidRPr="0080361E">
        <w:t>Accountable Manager</w:t>
      </w:r>
      <w:r w:rsidR="00696FCE" w:rsidRPr="0080361E">
        <w:rPr>
          <w:rFonts w:hint="eastAsia"/>
        </w:rPr>
        <w:t xml:space="preserve"> </w:t>
      </w:r>
      <w:r w:rsidR="00563330" w:rsidRPr="0080361E">
        <w:rPr>
          <w:rFonts w:hint="eastAsia"/>
        </w:rPr>
        <w:t xml:space="preserve">for the overall safety and compliance of any </w:t>
      </w:r>
      <w:r w:rsidR="00295606">
        <w:t xml:space="preserve">trial </w:t>
      </w:r>
      <w:r w:rsidR="00563330" w:rsidRPr="0080361E">
        <w:rPr>
          <w:rFonts w:hint="eastAsia"/>
        </w:rPr>
        <w:t xml:space="preserve">operations conducted by </w:t>
      </w:r>
      <w:r w:rsidR="00217232" w:rsidRPr="002B2DA4">
        <w:rPr>
          <w:rStyle w:val="Emphasis"/>
          <w:b w:val="0"/>
          <w:i w:val="0"/>
        </w:rPr>
        <w:t>[</w:t>
      </w:r>
      <w:r w:rsidR="00685DC2">
        <w:rPr>
          <w:rStyle w:val="Emphasis"/>
          <w:b w:val="0"/>
          <w:i w:val="0"/>
        </w:rPr>
        <w:t>Applicant</w:t>
      </w:r>
      <w:r w:rsidR="00217232" w:rsidRPr="002B2DA4">
        <w:rPr>
          <w:rStyle w:val="Emphasis"/>
          <w:b w:val="0"/>
          <w:i w:val="0"/>
        </w:rPr>
        <w:t xml:space="preserve"> Name]</w:t>
      </w:r>
      <w:r w:rsidR="00563330" w:rsidRPr="0080361E">
        <w:rPr>
          <w:rFonts w:hint="eastAsia"/>
        </w:rPr>
        <w:t>. His duties include</w:t>
      </w:r>
      <w:r w:rsidR="00351062" w:rsidRPr="0080361E">
        <w:rPr>
          <w:rFonts w:hint="eastAsia"/>
        </w:rPr>
        <w:t xml:space="preserve"> the following</w:t>
      </w:r>
      <w:r w:rsidR="00563330" w:rsidRPr="0080361E">
        <w:rPr>
          <w:rFonts w:hint="eastAsia"/>
        </w:rPr>
        <w:t>:</w:t>
      </w:r>
    </w:p>
    <w:p w14:paraId="3B6B8D86" w14:textId="77777777" w:rsidR="00982870" w:rsidRPr="0080361E" w:rsidRDefault="00982870" w:rsidP="00982870">
      <w:pPr>
        <w:pStyle w:val="ListParagraph"/>
      </w:pPr>
    </w:p>
    <w:p w14:paraId="1D3EFE58" w14:textId="69291EC7" w:rsidR="00486853" w:rsidRDefault="00486853" w:rsidP="00B946DD">
      <w:pPr>
        <w:pStyle w:val="ListParagraph"/>
        <w:numPr>
          <w:ilvl w:val="0"/>
          <w:numId w:val="4"/>
        </w:numPr>
        <w:ind w:left="1418" w:hanging="284"/>
        <w:rPr>
          <w:lang w:eastAsia="zh-TW"/>
        </w:rPr>
      </w:pPr>
      <w:r>
        <w:rPr>
          <w:lang w:eastAsia="zh-TW"/>
        </w:rPr>
        <w:t>Handle all matters relating to the permission</w:t>
      </w:r>
      <w:r w:rsidR="005D2FE2">
        <w:rPr>
          <w:lang w:eastAsia="zh-TW"/>
        </w:rPr>
        <w:t xml:space="preserve">, and to act as </w:t>
      </w:r>
      <w:r>
        <w:rPr>
          <w:lang w:eastAsia="zh-TW"/>
        </w:rPr>
        <w:t xml:space="preserve">the </w:t>
      </w:r>
      <w:r w:rsidR="005D2FE2">
        <w:rPr>
          <w:lang w:eastAsia="zh-TW"/>
        </w:rPr>
        <w:t xml:space="preserve">point of focal and coordinate </w:t>
      </w:r>
      <w:r>
        <w:rPr>
          <w:lang w:eastAsia="zh-TW"/>
        </w:rPr>
        <w:t xml:space="preserve">with the CAD </w:t>
      </w:r>
      <w:r w:rsidR="005D2FE2">
        <w:rPr>
          <w:lang w:eastAsia="zh-TW"/>
        </w:rPr>
        <w:t>on all matters arising from the trial operations as necessary</w:t>
      </w:r>
      <w:r>
        <w:rPr>
          <w:lang w:eastAsia="zh-TW"/>
        </w:rPr>
        <w:t>;</w:t>
      </w:r>
    </w:p>
    <w:p w14:paraId="14B0409A" w14:textId="698EA443" w:rsidR="00486853" w:rsidRDefault="00486853" w:rsidP="00B946DD">
      <w:pPr>
        <w:pStyle w:val="ListParagraph"/>
        <w:numPr>
          <w:ilvl w:val="0"/>
          <w:numId w:val="4"/>
        </w:numPr>
        <w:ind w:left="1418" w:hanging="284"/>
        <w:rPr>
          <w:lang w:eastAsia="zh-TW"/>
        </w:rPr>
      </w:pPr>
      <w:r>
        <w:rPr>
          <w:lang w:eastAsia="zh-TW"/>
        </w:rPr>
        <w:t xml:space="preserve">Ensure the competency of personnel, including </w:t>
      </w:r>
      <w:r w:rsidR="005D2FE2">
        <w:rPr>
          <w:lang w:eastAsia="zh-TW"/>
        </w:rPr>
        <w:t>members of the flight crew and supporting crew</w:t>
      </w:r>
      <w:r>
        <w:rPr>
          <w:lang w:eastAsia="zh-TW"/>
        </w:rPr>
        <w:t xml:space="preserve"> and other personnel;</w:t>
      </w:r>
    </w:p>
    <w:p w14:paraId="48AB0420" w14:textId="704A7755" w:rsidR="00486853" w:rsidRDefault="00486853" w:rsidP="00B946DD">
      <w:pPr>
        <w:pStyle w:val="ListParagraph"/>
        <w:numPr>
          <w:ilvl w:val="0"/>
          <w:numId w:val="4"/>
        </w:numPr>
        <w:ind w:left="1418" w:hanging="284"/>
        <w:rPr>
          <w:lang w:eastAsia="zh-TW"/>
        </w:rPr>
      </w:pPr>
      <w:r>
        <w:rPr>
          <w:lang w:eastAsia="zh-TW"/>
        </w:rPr>
        <w:lastRenderedPageBreak/>
        <w:t xml:space="preserve">Ensure </w:t>
      </w:r>
      <w:r w:rsidR="005D2FE2">
        <w:rPr>
          <w:lang w:eastAsia="zh-TW"/>
        </w:rPr>
        <w:t xml:space="preserve">that </w:t>
      </w:r>
      <w:r>
        <w:rPr>
          <w:lang w:eastAsia="zh-TW"/>
        </w:rPr>
        <w:t xml:space="preserve">all </w:t>
      </w:r>
      <w:r w:rsidR="005D2FE2">
        <w:rPr>
          <w:lang w:eastAsia="zh-TW"/>
        </w:rPr>
        <w:t xml:space="preserve">trial </w:t>
      </w:r>
      <w:r>
        <w:rPr>
          <w:lang w:eastAsia="zh-TW"/>
        </w:rPr>
        <w:t xml:space="preserve">operations are conducted under a valid permission and in accordance with the conditions set out in the permission and </w:t>
      </w:r>
      <w:r w:rsidR="00632B3A">
        <w:rPr>
          <w:lang w:eastAsia="zh-TW"/>
        </w:rPr>
        <w:t xml:space="preserve">any </w:t>
      </w:r>
      <w:r w:rsidR="005D2FE2">
        <w:rPr>
          <w:lang w:eastAsia="zh-TW"/>
        </w:rPr>
        <w:t xml:space="preserve">applicable regulatory </w:t>
      </w:r>
      <w:r>
        <w:rPr>
          <w:lang w:eastAsia="zh-TW"/>
        </w:rPr>
        <w:t xml:space="preserve">requirements; </w:t>
      </w:r>
    </w:p>
    <w:p w14:paraId="63CA1198" w14:textId="73D0E1C0" w:rsidR="00486853" w:rsidRDefault="00486853" w:rsidP="00B946DD">
      <w:pPr>
        <w:pStyle w:val="ListParagraph"/>
        <w:numPr>
          <w:ilvl w:val="0"/>
          <w:numId w:val="4"/>
        </w:numPr>
        <w:ind w:left="1418" w:hanging="284"/>
        <w:rPr>
          <w:lang w:eastAsia="zh-TW"/>
        </w:rPr>
      </w:pPr>
      <w:r>
        <w:rPr>
          <w:lang w:eastAsia="zh-TW"/>
        </w:rPr>
        <w:t xml:space="preserve">Ensure that </w:t>
      </w:r>
      <w:r w:rsidR="005D2FE2">
        <w:rPr>
          <w:lang w:eastAsia="zh-TW"/>
        </w:rPr>
        <w:t>all</w:t>
      </w:r>
      <w:r>
        <w:rPr>
          <w:lang w:eastAsia="zh-TW"/>
        </w:rPr>
        <w:t xml:space="preserve"> operations are conducted in accordance with </w:t>
      </w:r>
      <w:r w:rsidR="005D2FE2">
        <w:rPr>
          <w:lang w:eastAsia="zh-TW"/>
        </w:rPr>
        <w:t xml:space="preserve">the documents accepted by the CAD, including </w:t>
      </w:r>
      <w:r>
        <w:rPr>
          <w:lang w:eastAsia="zh-TW"/>
        </w:rPr>
        <w:t xml:space="preserve">the Operations Manual, flight plan and any other related documents; </w:t>
      </w:r>
    </w:p>
    <w:p w14:paraId="5A11E97B" w14:textId="2EC572E4" w:rsidR="00486853" w:rsidRDefault="00486853" w:rsidP="00B946DD">
      <w:pPr>
        <w:pStyle w:val="ListParagraph"/>
        <w:numPr>
          <w:ilvl w:val="0"/>
          <w:numId w:val="4"/>
        </w:numPr>
        <w:ind w:left="1418" w:hanging="284"/>
        <w:rPr>
          <w:lang w:eastAsia="zh-TW"/>
        </w:rPr>
      </w:pPr>
      <w:r>
        <w:rPr>
          <w:lang w:eastAsia="zh-TW"/>
        </w:rPr>
        <w:t>Ensure that the Operational Manual</w:t>
      </w:r>
      <w:r w:rsidR="005D2FE2">
        <w:rPr>
          <w:lang w:eastAsia="zh-TW"/>
        </w:rPr>
        <w:t xml:space="preserve"> and</w:t>
      </w:r>
      <w:r>
        <w:rPr>
          <w:lang w:eastAsia="zh-TW"/>
        </w:rPr>
        <w:t xml:space="preserve"> the list of personnel are complete and up-to-date; </w:t>
      </w:r>
    </w:p>
    <w:p w14:paraId="7C36F7C9" w14:textId="013750FB" w:rsidR="00486853" w:rsidRDefault="00486853" w:rsidP="00B946DD">
      <w:pPr>
        <w:pStyle w:val="ListParagraph"/>
        <w:numPr>
          <w:ilvl w:val="0"/>
          <w:numId w:val="4"/>
        </w:numPr>
        <w:ind w:left="1418" w:hanging="284"/>
        <w:rPr>
          <w:lang w:eastAsia="zh-TW"/>
        </w:rPr>
      </w:pPr>
      <w:r>
        <w:rPr>
          <w:lang w:eastAsia="zh-TW"/>
        </w:rPr>
        <w:t xml:space="preserve">Ensure that all logs, records and documents are properly kept as stated in section </w:t>
      </w:r>
      <w:r w:rsidR="005D2FE2">
        <w:rPr>
          <w:lang w:eastAsia="zh-TW"/>
        </w:rPr>
        <w:t xml:space="preserve">6 </w:t>
      </w:r>
      <w:r>
        <w:rPr>
          <w:lang w:eastAsia="zh-TW"/>
        </w:rPr>
        <w:t xml:space="preserve">of this </w:t>
      </w:r>
      <w:r w:rsidR="007310D3">
        <w:rPr>
          <w:lang w:eastAsia="zh-TW"/>
        </w:rPr>
        <w:t>Manual</w:t>
      </w:r>
      <w:r>
        <w:rPr>
          <w:lang w:eastAsia="zh-TW"/>
        </w:rPr>
        <w:t>;</w:t>
      </w:r>
    </w:p>
    <w:p w14:paraId="6983633D" w14:textId="732BD9C9" w:rsidR="00486853" w:rsidRPr="00ED225C" w:rsidRDefault="00486853" w:rsidP="00FC1084">
      <w:pPr>
        <w:pStyle w:val="ListParagraph"/>
        <w:numPr>
          <w:ilvl w:val="0"/>
          <w:numId w:val="4"/>
        </w:numPr>
        <w:ind w:left="1418" w:hanging="284"/>
        <w:rPr>
          <w:lang w:eastAsia="zh-TW"/>
        </w:rPr>
      </w:pPr>
      <w:r w:rsidRPr="00ED225C">
        <w:rPr>
          <w:lang w:eastAsia="zh-TW"/>
        </w:rPr>
        <w:t>Report any compliance or safety issues to the CAD</w:t>
      </w:r>
      <w:r w:rsidR="002C26A7" w:rsidRPr="00ED225C">
        <w:rPr>
          <w:lang w:eastAsia="zh-TW"/>
        </w:rPr>
        <w:t xml:space="preserve"> and report occurrence </w:t>
      </w:r>
      <w:r w:rsidR="008616C4" w:rsidRPr="00ED225C">
        <w:rPr>
          <w:lang w:eastAsia="zh-TW"/>
        </w:rPr>
        <w:t xml:space="preserve">to relevant authorities in accordance with </w:t>
      </w:r>
      <w:r w:rsidR="005F6DD2" w:rsidRPr="00ED225C">
        <w:rPr>
          <w:lang w:eastAsia="zh-TW"/>
        </w:rPr>
        <w:t>Chapter</w:t>
      </w:r>
      <w:r w:rsidR="008616C4" w:rsidRPr="00ED225C">
        <w:rPr>
          <w:lang w:eastAsia="zh-TW"/>
        </w:rPr>
        <w:t xml:space="preserve"> 13 of this Manual</w:t>
      </w:r>
      <w:r w:rsidRPr="00ED225C">
        <w:rPr>
          <w:lang w:eastAsia="zh-TW"/>
        </w:rPr>
        <w:t xml:space="preserve">; </w:t>
      </w:r>
    </w:p>
    <w:p w14:paraId="42F9A42E" w14:textId="422A51E6" w:rsidR="00486853" w:rsidRPr="00ED225C" w:rsidRDefault="00486853" w:rsidP="00B946DD">
      <w:pPr>
        <w:pStyle w:val="ListParagraph"/>
        <w:numPr>
          <w:ilvl w:val="0"/>
          <w:numId w:val="4"/>
        </w:numPr>
        <w:ind w:left="1418" w:hanging="284"/>
        <w:rPr>
          <w:lang w:eastAsia="zh-TW"/>
        </w:rPr>
      </w:pPr>
      <w:r w:rsidRPr="00ED225C">
        <w:rPr>
          <w:lang w:eastAsia="zh-TW"/>
        </w:rPr>
        <w:t xml:space="preserve">Ensure any amendments made in the </w:t>
      </w:r>
      <w:r w:rsidR="00694E0E" w:rsidRPr="00ED225C">
        <w:rPr>
          <w:lang w:eastAsia="zh-TW"/>
        </w:rPr>
        <w:t>Operations Manual</w:t>
      </w:r>
      <w:r w:rsidRPr="00ED225C">
        <w:rPr>
          <w:lang w:eastAsia="zh-TW"/>
        </w:rPr>
        <w:t xml:space="preserve"> are recorded and sent to the CAD for prior acceptance; and</w:t>
      </w:r>
    </w:p>
    <w:p w14:paraId="7E1C5ADD" w14:textId="6C94BE8B" w:rsidR="00486853" w:rsidRDefault="00486853" w:rsidP="00B946DD">
      <w:pPr>
        <w:pStyle w:val="ListParagraph"/>
        <w:numPr>
          <w:ilvl w:val="0"/>
          <w:numId w:val="4"/>
        </w:numPr>
        <w:ind w:left="1418" w:hanging="284"/>
        <w:rPr>
          <w:lang w:eastAsia="zh-TW"/>
        </w:rPr>
      </w:pPr>
      <w:r w:rsidRPr="00ED225C">
        <w:rPr>
          <w:lang w:eastAsia="zh-TW"/>
        </w:rPr>
        <w:t>Implement safety assurance and quality assurance measures including the regular self-assessment</w:t>
      </w:r>
      <w:r w:rsidR="00974300" w:rsidRPr="00ED225C">
        <w:rPr>
          <w:lang w:eastAsia="zh-TW"/>
        </w:rPr>
        <w:t xml:space="preserve"> in accordance with </w:t>
      </w:r>
      <w:r w:rsidR="005F6DD2" w:rsidRPr="00ED225C">
        <w:rPr>
          <w:lang w:eastAsia="zh-TW"/>
        </w:rPr>
        <w:t>Chapter</w:t>
      </w:r>
      <w:r w:rsidR="00974300" w:rsidRPr="00ED225C">
        <w:rPr>
          <w:lang w:eastAsia="zh-TW"/>
        </w:rPr>
        <w:t xml:space="preserve"> 11 of this Manual</w:t>
      </w:r>
      <w:r w:rsidRPr="00ED225C">
        <w:rPr>
          <w:lang w:eastAsia="zh-TW"/>
        </w:rPr>
        <w:t>.</w:t>
      </w:r>
    </w:p>
    <w:p w14:paraId="51703B34" w14:textId="66B33955" w:rsidR="000961D1" w:rsidRPr="000961D1" w:rsidRDefault="000961D1" w:rsidP="00B946DD">
      <w:pPr>
        <w:pStyle w:val="ListParagraph"/>
        <w:numPr>
          <w:ilvl w:val="0"/>
          <w:numId w:val="4"/>
        </w:numPr>
        <w:ind w:left="1418" w:hanging="284"/>
        <w:rPr>
          <w:color w:val="0070C0"/>
          <w:lang w:eastAsia="zh-TW"/>
        </w:rPr>
      </w:pPr>
      <w:r w:rsidRPr="000961D1">
        <w:rPr>
          <w:color w:val="0070C0"/>
          <w:lang w:eastAsia="zh-TW"/>
        </w:rPr>
        <w:t>[Other relevant responsibilities</w:t>
      </w:r>
      <w:r>
        <w:rPr>
          <w:color w:val="0070C0"/>
          <w:lang w:eastAsia="zh-TW"/>
        </w:rPr>
        <w:t xml:space="preserve"> and/or duties</w:t>
      </w:r>
      <w:r w:rsidRPr="000961D1">
        <w:rPr>
          <w:color w:val="0070C0"/>
          <w:lang w:eastAsia="zh-TW"/>
        </w:rPr>
        <w:t>]</w:t>
      </w:r>
    </w:p>
    <w:p w14:paraId="11782067" w14:textId="77777777" w:rsidR="00B36CBF" w:rsidRPr="00ED225C" w:rsidRDefault="00B36CBF" w:rsidP="00741A4E">
      <w:pPr>
        <w:jc w:val="right"/>
        <w:rPr>
          <w:lang w:eastAsia="zh-TW"/>
        </w:rPr>
      </w:pPr>
    </w:p>
    <w:p w14:paraId="487FD028" w14:textId="41C3A51F" w:rsidR="00B36CBF" w:rsidRPr="00ED225C" w:rsidRDefault="005D2FE2" w:rsidP="004F68D4">
      <w:pPr>
        <w:pStyle w:val="ListParagraph"/>
        <w:numPr>
          <w:ilvl w:val="2"/>
          <w:numId w:val="12"/>
        </w:numPr>
      </w:pPr>
      <w:r w:rsidRPr="00ED225C">
        <w:rPr>
          <w:b/>
        </w:rPr>
        <w:t>The PIC</w:t>
      </w:r>
      <w:r w:rsidR="00B36CBF" w:rsidRPr="00ED225C">
        <w:rPr>
          <w:rFonts w:hint="eastAsia"/>
        </w:rPr>
        <w:t xml:space="preserve"> i</w:t>
      </w:r>
      <w:r w:rsidR="00CD1B4F" w:rsidRPr="00ED225C">
        <w:rPr>
          <w:rFonts w:hint="eastAsia"/>
        </w:rPr>
        <w:t xml:space="preserve">s responsible for supervising </w:t>
      </w:r>
      <w:r w:rsidR="00762D5E" w:rsidRPr="00ED225C">
        <w:rPr>
          <w:rFonts w:hint="eastAsia"/>
        </w:rPr>
        <w:t xml:space="preserve">and </w:t>
      </w:r>
      <w:r w:rsidR="003E0C41" w:rsidRPr="00ED225C">
        <w:rPr>
          <w:rFonts w:hint="eastAsia"/>
        </w:rPr>
        <w:t>issuing</w:t>
      </w:r>
      <w:r w:rsidR="00762D5E" w:rsidRPr="00ED225C">
        <w:rPr>
          <w:rFonts w:hint="eastAsia"/>
        </w:rPr>
        <w:t xml:space="preserve"> </w:t>
      </w:r>
      <w:r w:rsidR="00762D5E" w:rsidRPr="00ED225C">
        <w:t>command</w:t>
      </w:r>
      <w:r w:rsidR="00762D5E" w:rsidRPr="00ED225C">
        <w:rPr>
          <w:rFonts w:hint="eastAsia"/>
        </w:rPr>
        <w:t xml:space="preserve"> </w:t>
      </w:r>
      <w:r w:rsidR="006B72E1" w:rsidRPr="00ED225C">
        <w:rPr>
          <w:rFonts w:hint="eastAsia"/>
        </w:rPr>
        <w:t>for</w:t>
      </w:r>
      <w:r w:rsidR="00B36CBF" w:rsidRPr="00ED225C">
        <w:rPr>
          <w:rFonts w:hint="eastAsia"/>
        </w:rPr>
        <w:t xml:space="preserve"> </w:t>
      </w:r>
      <w:r w:rsidRPr="00ED225C">
        <w:t>the</w:t>
      </w:r>
      <w:r w:rsidRPr="00ED225C">
        <w:rPr>
          <w:rFonts w:hint="eastAsia"/>
        </w:rPr>
        <w:t xml:space="preserve"> </w:t>
      </w:r>
      <w:r w:rsidR="00B36CBF" w:rsidRPr="00ED225C">
        <w:rPr>
          <w:rFonts w:hint="eastAsia"/>
        </w:rPr>
        <w:t>operations</w:t>
      </w:r>
      <w:r w:rsidR="00CD1B4F" w:rsidRPr="00ED225C">
        <w:rPr>
          <w:rFonts w:hint="eastAsia"/>
        </w:rPr>
        <w:t xml:space="preserve"> on-site</w:t>
      </w:r>
      <w:r w:rsidR="00B36CBF" w:rsidRPr="00ED225C">
        <w:rPr>
          <w:rFonts w:hint="eastAsia"/>
        </w:rPr>
        <w:t>. His duties include</w:t>
      </w:r>
      <w:r w:rsidR="00351062" w:rsidRPr="00ED225C">
        <w:rPr>
          <w:rFonts w:hint="eastAsia"/>
        </w:rPr>
        <w:t xml:space="preserve"> the following</w:t>
      </w:r>
      <w:r w:rsidR="00B36CBF" w:rsidRPr="00ED225C">
        <w:rPr>
          <w:rFonts w:hint="eastAsia"/>
        </w:rPr>
        <w:t>:</w:t>
      </w:r>
    </w:p>
    <w:p w14:paraId="73190B5E" w14:textId="77777777" w:rsidR="00E054E2" w:rsidRPr="00ED225C" w:rsidRDefault="00E054E2" w:rsidP="00E054E2">
      <w:pPr>
        <w:pStyle w:val="ListParagraph"/>
      </w:pPr>
    </w:p>
    <w:p w14:paraId="6888E95E" w14:textId="043869E0" w:rsidR="005D2FE2" w:rsidRPr="00ED225C" w:rsidRDefault="005D2FE2" w:rsidP="00EC510A">
      <w:pPr>
        <w:pStyle w:val="ListParagraph"/>
        <w:numPr>
          <w:ilvl w:val="0"/>
          <w:numId w:val="4"/>
        </w:numPr>
        <w:rPr>
          <w:lang w:eastAsia="zh-TW"/>
        </w:rPr>
      </w:pPr>
      <w:r w:rsidRPr="00ED225C">
        <w:rPr>
          <w:lang w:eastAsia="zh-TW"/>
        </w:rPr>
        <w:t xml:space="preserve">Be in charge with the safe conduct of each flight under all anticipated operating conditions, ensure that the aircraft is in a safe condition to complete the intended flight safely, and under effective </w:t>
      </w:r>
      <w:r w:rsidR="00583BAF" w:rsidRPr="00ED225C">
        <w:rPr>
          <w:lang w:eastAsia="zh-TW"/>
        </w:rPr>
        <w:t>surveillance at all times during the operations;</w:t>
      </w:r>
    </w:p>
    <w:p w14:paraId="5825ADF0" w14:textId="496D0479" w:rsidR="00BB0788" w:rsidRPr="00ED225C" w:rsidRDefault="00405657" w:rsidP="004F68D4">
      <w:pPr>
        <w:pStyle w:val="ListParagraph"/>
        <w:numPr>
          <w:ilvl w:val="0"/>
          <w:numId w:val="4"/>
        </w:numPr>
        <w:ind w:left="1418" w:hanging="284"/>
        <w:rPr>
          <w:lang w:eastAsia="zh-TW"/>
        </w:rPr>
      </w:pPr>
      <w:r w:rsidRPr="00ED225C">
        <w:rPr>
          <w:rFonts w:cs="Arial"/>
          <w:szCs w:val="24"/>
        </w:rPr>
        <w:t xml:space="preserve">Conduct </w:t>
      </w:r>
      <w:r w:rsidR="00505AA2" w:rsidRPr="00ED225C">
        <w:rPr>
          <w:rFonts w:cs="Arial"/>
          <w:szCs w:val="24"/>
        </w:rPr>
        <w:t>flight</w:t>
      </w:r>
      <w:r w:rsidR="00BB0788" w:rsidRPr="00ED225C">
        <w:rPr>
          <w:rFonts w:cs="Arial"/>
          <w:szCs w:val="24"/>
        </w:rPr>
        <w:t xml:space="preserve"> in accordance with the procedures set out in this </w:t>
      </w:r>
      <w:r w:rsidR="007310D3" w:rsidRPr="00ED225C">
        <w:rPr>
          <w:rFonts w:cs="Arial"/>
          <w:szCs w:val="24"/>
        </w:rPr>
        <w:t xml:space="preserve">Manual </w:t>
      </w:r>
      <w:r w:rsidR="00583BAF" w:rsidRPr="00ED225C">
        <w:rPr>
          <w:rFonts w:cs="Arial"/>
          <w:szCs w:val="24"/>
        </w:rPr>
        <w:t>and the flight plan accepted by the CAD</w:t>
      </w:r>
      <w:r w:rsidR="00BB0788" w:rsidRPr="00ED225C">
        <w:rPr>
          <w:rFonts w:cs="Arial"/>
          <w:szCs w:val="24"/>
        </w:rPr>
        <w:t>;</w:t>
      </w:r>
    </w:p>
    <w:p w14:paraId="76A71009" w14:textId="46D3FC5E" w:rsidR="00583BAF" w:rsidRPr="00ED225C" w:rsidRDefault="00583BAF" w:rsidP="004F68D4">
      <w:pPr>
        <w:pStyle w:val="ListParagraph"/>
        <w:numPr>
          <w:ilvl w:val="0"/>
          <w:numId w:val="4"/>
        </w:numPr>
        <w:ind w:left="1418" w:hanging="284"/>
        <w:rPr>
          <w:lang w:eastAsia="zh-TW"/>
        </w:rPr>
      </w:pPr>
      <w:r w:rsidRPr="00ED225C">
        <w:rPr>
          <w:lang w:eastAsia="zh-TW"/>
        </w:rPr>
        <w:t>Perform emergency recovery and implement the relevant corrective actions in response to emergency scenarios;</w:t>
      </w:r>
    </w:p>
    <w:p w14:paraId="3591DA53" w14:textId="76516B13" w:rsidR="00505AA2" w:rsidRPr="00ED225C" w:rsidRDefault="00BB0788" w:rsidP="004F68D4">
      <w:pPr>
        <w:pStyle w:val="ListParagraph"/>
        <w:numPr>
          <w:ilvl w:val="0"/>
          <w:numId w:val="4"/>
        </w:numPr>
        <w:ind w:left="1418" w:hanging="284"/>
        <w:rPr>
          <w:lang w:eastAsia="zh-TW"/>
        </w:rPr>
      </w:pPr>
      <w:r w:rsidRPr="00ED225C">
        <w:rPr>
          <w:rFonts w:cs="Arial"/>
          <w:szCs w:val="24"/>
        </w:rPr>
        <w:t xml:space="preserve">Ensure the overall safety of the </w:t>
      </w:r>
      <w:r w:rsidR="00583BAF" w:rsidRPr="00ED225C">
        <w:rPr>
          <w:rFonts w:cs="Arial"/>
          <w:szCs w:val="24"/>
        </w:rPr>
        <w:t xml:space="preserve">trial </w:t>
      </w:r>
      <w:r w:rsidRPr="00ED225C">
        <w:rPr>
          <w:rFonts w:cs="Arial"/>
          <w:szCs w:val="24"/>
        </w:rPr>
        <w:t>operation</w:t>
      </w:r>
      <w:r w:rsidR="00583BAF" w:rsidRPr="00ED225C">
        <w:rPr>
          <w:rFonts w:cs="Arial"/>
          <w:szCs w:val="24"/>
        </w:rPr>
        <w:t>s</w:t>
      </w:r>
      <w:r w:rsidR="009B121B" w:rsidRPr="00ED225C">
        <w:rPr>
          <w:rFonts w:cs="Arial"/>
          <w:szCs w:val="24"/>
        </w:rPr>
        <w:t xml:space="preserve"> on-site</w:t>
      </w:r>
      <w:r w:rsidR="00974300" w:rsidRPr="00ED225C">
        <w:rPr>
          <w:rFonts w:cs="Arial"/>
          <w:szCs w:val="24"/>
        </w:rPr>
        <w:t xml:space="preserve"> in accordance with section 8 of this Manual</w:t>
      </w:r>
      <w:r w:rsidR="00505AA2" w:rsidRPr="00ED225C">
        <w:rPr>
          <w:rFonts w:cs="Arial"/>
          <w:szCs w:val="24"/>
        </w:rPr>
        <w:t>;</w:t>
      </w:r>
    </w:p>
    <w:p w14:paraId="377165F7" w14:textId="461E40CE" w:rsidR="007B7350" w:rsidRPr="00C32B0A" w:rsidRDefault="00583BAF" w:rsidP="004F68D4">
      <w:pPr>
        <w:pStyle w:val="ListParagraph"/>
        <w:numPr>
          <w:ilvl w:val="0"/>
          <w:numId w:val="4"/>
        </w:numPr>
        <w:ind w:left="1418" w:hanging="284"/>
        <w:rPr>
          <w:color w:val="0070C0"/>
          <w:lang w:eastAsia="zh-TW"/>
        </w:rPr>
      </w:pPr>
      <w:r w:rsidRPr="00ED225C">
        <w:rPr>
          <w:color w:val="0070C0"/>
          <w:lang w:eastAsia="zh-TW"/>
        </w:rPr>
        <w:t>[</w:t>
      </w:r>
      <w:r w:rsidR="007B7350" w:rsidRPr="00ED225C">
        <w:rPr>
          <w:color w:val="0070C0"/>
          <w:lang w:eastAsia="zh-TW"/>
        </w:rPr>
        <w:t xml:space="preserve">Maintain direct, unaided (other than corrective lenses) visual contact with the </w:t>
      </w:r>
      <w:r w:rsidRPr="00ED225C">
        <w:rPr>
          <w:color w:val="0070C0"/>
          <w:lang w:eastAsia="zh-TW"/>
        </w:rPr>
        <w:t xml:space="preserve">aircraft </w:t>
      </w:r>
      <w:r w:rsidR="007B7350" w:rsidRPr="00ED225C">
        <w:rPr>
          <w:color w:val="0070C0"/>
          <w:lang w:eastAsia="zh-TW"/>
        </w:rPr>
        <w:t xml:space="preserve">to know </w:t>
      </w:r>
      <w:r w:rsidRPr="00ED225C">
        <w:rPr>
          <w:color w:val="0070C0"/>
          <w:lang w:eastAsia="zh-TW"/>
        </w:rPr>
        <w:t>its</w:t>
      </w:r>
      <w:r w:rsidR="007B7350" w:rsidRPr="00ED225C">
        <w:rPr>
          <w:color w:val="0070C0"/>
          <w:lang w:eastAsia="zh-TW"/>
        </w:rPr>
        <w:t xml:space="preserve"> location, determine </w:t>
      </w:r>
      <w:r w:rsidRPr="00ED225C">
        <w:rPr>
          <w:color w:val="0070C0"/>
          <w:lang w:eastAsia="zh-TW"/>
        </w:rPr>
        <w:t>its</w:t>
      </w:r>
      <w:r w:rsidR="007B7350" w:rsidRPr="00ED225C">
        <w:rPr>
          <w:color w:val="0070C0"/>
          <w:lang w:eastAsia="zh-TW"/>
        </w:rPr>
        <w:t xml:space="preserve"> attitude, altitude and direction of flight, observe the airspace for other air traffic or hazards and determine if the </w:t>
      </w:r>
      <w:r w:rsidRPr="00ED225C">
        <w:rPr>
          <w:color w:val="0070C0"/>
          <w:lang w:eastAsia="zh-TW"/>
        </w:rPr>
        <w:t xml:space="preserve">aircraft </w:t>
      </w:r>
      <w:r w:rsidR="007B7350" w:rsidRPr="00ED225C">
        <w:rPr>
          <w:color w:val="0070C0"/>
          <w:lang w:eastAsia="zh-TW"/>
        </w:rPr>
        <w:t>become a ha</w:t>
      </w:r>
      <w:r w:rsidR="004F23AA" w:rsidRPr="00ED225C">
        <w:rPr>
          <w:color w:val="0070C0"/>
          <w:lang w:eastAsia="zh-TW"/>
        </w:rPr>
        <w:t>za</w:t>
      </w:r>
      <w:r w:rsidR="007B7350" w:rsidRPr="00ED225C">
        <w:rPr>
          <w:color w:val="0070C0"/>
          <w:lang w:eastAsia="zh-TW"/>
        </w:rPr>
        <w:t>rd to any other aircraft, person or property</w:t>
      </w:r>
      <w:r w:rsidRPr="00ED225C">
        <w:rPr>
          <w:color w:val="0070C0"/>
          <w:lang w:eastAsia="zh-TW"/>
        </w:rPr>
        <w:t>] [</w:t>
      </w:r>
      <w:r w:rsidRPr="00ED225C">
        <w:rPr>
          <w:b/>
          <w:color w:val="0070C0"/>
          <w:lang w:eastAsia="zh-TW"/>
        </w:rPr>
        <w:t>Note</w:t>
      </w:r>
      <w:r w:rsidRPr="00ED225C">
        <w:rPr>
          <w:color w:val="0070C0"/>
          <w:lang w:eastAsia="zh-TW"/>
        </w:rPr>
        <w:t xml:space="preserve">: If the aircraft </w:t>
      </w:r>
      <w:r w:rsidR="007F560D" w:rsidRPr="00ED225C">
        <w:rPr>
          <w:color w:val="0070C0"/>
          <w:lang w:eastAsia="zh-TW"/>
        </w:rPr>
        <w:t>is required</w:t>
      </w:r>
      <w:r w:rsidRPr="00ED225C">
        <w:rPr>
          <w:color w:val="0070C0"/>
          <w:lang w:eastAsia="zh-TW"/>
        </w:rPr>
        <w:t xml:space="preserve"> be flown within VLOS, the applicant </w:t>
      </w:r>
      <w:r w:rsidR="007F560D" w:rsidRPr="00ED225C">
        <w:rPr>
          <w:color w:val="0070C0"/>
          <w:lang w:eastAsia="zh-TW"/>
        </w:rPr>
        <w:t>shall</w:t>
      </w:r>
      <w:r w:rsidRPr="00ED225C">
        <w:rPr>
          <w:color w:val="0070C0"/>
          <w:lang w:eastAsia="zh-TW"/>
        </w:rPr>
        <w:t xml:space="preserve"> allocate</w:t>
      </w:r>
      <w:r w:rsidRPr="00583BAF">
        <w:rPr>
          <w:color w:val="0070C0"/>
          <w:lang w:eastAsia="zh-TW"/>
        </w:rPr>
        <w:t xml:space="preserve"> the essential duties and responsibilities according to the </w:t>
      </w:r>
      <w:r w:rsidR="000A2886">
        <w:rPr>
          <w:color w:val="0070C0"/>
          <w:lang w:eastAsia="zh-TW"/>
        </w:rPr>
        <w:t xml:space="preserve">composition of the </w:t>
      </w:r>
      <w:r w:rsidRPr="00583BAF">
        <w:rPr>
          <w:color w:val="0070C0"/>
          <w:lang w:eastAsia="zh-TW"/>
        </w:rPr>
        <w:t xml:space="preserve">flight </w:t>
      </w:r>
      <w:r w:rsidR="000A2886">
        <w:rPr>
          <w:color w:val="0070C0"/>
          <w:lang w:eastAsia="zh-TW"/>
        </w:rPr>
        <w:t>crew</w:t>
      </w:r>
      <w:r>
        <w:rPr>
          <w:color w:val="0070C0"/>
          <w:lang w:eastAsia="zh-TW"/>
        </w:rPr>
        <w:t>]</w:t>
      </w:r>
      <w:r w:rsidR="007B7350" w:rsidRPr="00C32B0A">
        <w:rPr>
          <w:color w:val="0070C0"/>
          <w:lang w:eastAsia="zh-TW"/>
        </w:rPr>
        <w:t>;</w:t>
      </w:r>
    </w:p>
    <w:p w14:paraId="404B710C" w14:textId="11A901E5" w:rsidR="00583BAF" w:rsidRPr="00ED225C" w:rsidRDefault="00583BAF" w:rsidP="00EC510A">
      <w:pPr>
        <w:pStyle w:val="ListParagraph"/>
        <w:numPr>
          <w:ilvl w:val="0"/>
          <w:numId w:val="4"/>
        </w:numPr>
        <w:rPr>
          <w:lang w:eastAsia="zh-TW"/>
        </w:rPr>
      </w:pPr>
      <w:r>
        <w:rPr>
          <w:lang w:eastAsia="zh-TW"/>
        </w:rPr>
        <w:t xml:space="preserve">Obtain updated information relevant to the intended operations about </w:t>
      </w:r>
      <w:r w:rsidR="00294F3C">
        <w:rPr>
          <w:lang w:eastAsia="zh-TW"/>
        </w:rPr>
        <w:t xml:space="preserve">the weather, </w:t>
      </w:r>
      <w:r>
        <w:rPr>
          <w:lang w:eastAsia="zh-TW"/>
        </w:rPr>
        <w:t xml:space="preserve">geographical zones, environment or condition of the operating area, in particular, the flight route before the </w:t>
      </w:r>
      <w:r w:rsidRPr="00ED225C">
        <w:rPr>
          <w:lang w:eastAsia="zh-TW"/>
        </w:rPr>
        <w:t>operations;</w:t>
      </w:r>
    </w:p>
    <w:p w14:paraId="3DD0A3CA" w14:textId="58FF6642" w:rsidR="00A37103" w:rsidRPr="00ED225C" w:rsidRDefault="00A37103" w:rsidP="004F68D4">
      <w:pPr>
        <w:pStyle w:val="ListParagraph"/>
        <w:numPr>
          <w:ilvl w:val="0"/>
          <w:numId w:val="4"/>
        </w:numPr>
        <w:ind w:left="1418" w:hanging="284"/>
        <w:rPr>
          <w:lang w:eastAsia="zh-TW"/>
        </w:rPr>
      </w:pPr>
      <w:r w:rsidRPr="00ED225C">
        <w:rPr>
          <w:lang w:eastAsia="zh-TW"/>
        </w:rPr>
        <w:t>Confirm th</w:t>
      </w:r>
      <w:r w:rsidR="001066DA" w:rsidRPr="00ED225C">
        <w:rPr>
          <w:lang w:eastAsia="zh-TW"/>
        </w:rPr>
        <w:t>at</w:t>
      </w:r>
      <w:r w:rsidRPr="00ED225C">
        <w:rPr>
          <w:lang w:eastAsia="zh-TW"/>
        </w:rPr>
        <w:t xml:space="preserve"> </w:t>
      </w:r>
      <w:r w:rsidRPr="00ED225C">
        <w:rPr>
          <w:rFonts w:hint="eastAsia"/>
          <w:lang w:eastAsia="zh-TW"/>
        </w:rPr>
        <w:t xml:space="preserve">all members of the flight </w:t>
      </w:r>
      <w:r w:rsidR="00583BAF" w:rsidRPr="00ED225C">
        <w:rPr>
          <w:lang w:eastAsia="zh-TW"/>
        </w:rPr>
        <w:t xml:space="preserve">crew </w:t>
      </w:r>
      <w:r w:rsidRPr="00ED225C">
        <w:rPr>
          <w:lang w:eastAsia="zh-TW"/>
        </w:rPr>
        <w:t xml:space="preserve">maintain currency of </w:t>
      </w:r>
      <w:r w:rsidR="007B430D" w:rsidRPr="00ED225C">
        <w:rPr>
          <w:lang w:eastAsia="zh-TW"/>
        </w:rPr>
        <w:t>their</w:t>
      </w:r>
      <w:r w:rsidRPr="00ED225C">
        <w:rPr>
          <w:lang w:eastAsia="zh-TW"/>
        </w:rPr>
        <w:t xml:space="preserve"> training </w:t>
      </w:r>
      <w:r w:rsidR="007B430D" w:rsidRPr="00ED225C">
        <w:rPr>
          <w:lang w:eastAsia="zh-TW"/>
        </w:rPr>
        <w:t xml:space="preserve">(if applicable) </w:t>
      </w:r>
      <w:r w:rsidRPr="00ED225C">
        <w:rPr>
          <w:lang w:eastAsia="zh-TW"/>
        </w:rPr>
        <w:t xml:space="preserve">and </w:t>
      </w:r>
      <w:r w:rsidR="007B430D" w:rsidRPr="00ED225C">
        <w:rPr>
          <w:lang w:eastAsia="zh-TW"/>
        </w:rPr>
        <w:t>are</w:t>
      </w:r>
      <w:r w:rsidRPr="00ED225C">
        <w:rPr>
          <w:lang w:eastAsia="zh-TW"/>
        </w:rPr>
        <w:t xml:space="preserve"> physically </w:t>
      </w:r>
      <w:r w:rsidR="00294F3C" w:rsidRPr="00ED225C">
        <w:rPr>
          <w:lang w:eastAsia="zh-TW"/>
        </w:rPr>
        <w:t xml:space="preserve">and mentally </w:t>
      </w:r>
      <w:r w:rsidRPr="00ED225C">
        <w:rPr>
          <w:lang w:eastAsia="zh-TW"/>
        </w:rPr>
        <w:t xml:space="preserve">fit to carry out </w:t>
      </w:r>
      <w:r w:rsidR="007B430D" w:rsidRPr="00ED225C">
        <w:rPr>
          <w:lang w:eastAsia="zh-TW"/>
        </w:rPr>
        <w:t xml:space="preserve">their </w:t>
      </w:r>
      <w:r w:rsidRPr="00ED225C">
        <w:rPr>
          <w:lang w:eastAsia="zh-TW"/>
        </w:rPr>
        <w:t>duties</w:t>
      </w:r>
      <w:r w:rsidR="00583BAF" w:rsidRPr="00ED225C">
        <w:rPr>
          <w:lang w:eastAsia="zh-TW"/>
        </w:rPr>
        <w:t>;</w:t>
      </w:r>
      <w:r w:rsidRPr="00ED225C">
        <w:rPr>
          <w:lang w:eastAsia="zh-TW"/>
        </w:rPr>
        <w:t xml:space="preserve"> </w:t>
      </w:r>
    </w:p>
    <w:p w14:paraId="146176F8" w14:textId="0D920C24" w:rsidR="00B36CBF" w:rsidRPr="00ED225C" w:rsidRDefault="002F2E0F" w:rsidP="004F68D4">
      <w:pPr>
        <w:pStyle w:val="ListParagraph"/>
        <w:numPr>
          <w:ilvl w:val="0"/>
          <w:numId w:val="4"/>
        </w:numPr>
        <w:ind w:left="1418" w:hanging="284"/>
        <w:rPr>
          <w:lang w:eastAsia="zh-TW"/>
        </w:rPr>
      </w:pPr>
      <w:r w:rsidRPr="00ED225C">
        <w:rPr>
          <w:rFonts w:hint="eastAsia"/>
          <w:lang w:eastAsia="zh-TW"/>
        </w:rPr>
        <w:t xml:space="preserve">Brief and debrief all members of the flight </w:t>
      </w:r>
      <w:r w:rsidR="00583BAF" w:rsidRPr="00ED225C">
        <w:rPr>
          <w:lang w:eastAsia="zh-TW"/>
        </w:rPr>
        <w:t>crew</w:t>
      </w:r>
      <w:r w:rsidR="00583BAF" w:rsidRPr="00ED225C">
        <w:rPr>
          <w:rFonts w:hint="eastAsia"/>
          <w:lang w:eastAsia="zh-TW"/>
        </w:rPr>
        <w:t xml:space="preserve"> </w:t>
      </w:r>
      <w:r w:rsidRPr="00ED225C">
        <w:rPr>
          <w:rFonts w:hint="eastAsia"/>
          <w:lang w:eastAsia="zh-TW"/>
        </w:rPr>
        <w:t xml:space="preserve">and </w:t>
      </w:r>
      <w:r w:rsidR="00583BAF" w:rsidRPr="00ED225C">
        <w:rPr>
          <w:lang w:eastAsia="zh-TW"/>
        </w:rPr>
        <w:t xml:space="preserve">supporting crew, </w:t>
      </w:r>
      <w:r w:rsidR="00085743" w:rsidRPr="00ED225C">
        <w:rPr>
          <w:rFonts w:hint="eastAsia"/>
          <w:lang w:eastAsia="zh-TW"/>
        </w:rPr>
        <w:t xml:space="preserve">and ensure they are aware of their responsibilities </w:t>
      </w:r>
      <w:r w:rsidRPr="00ED225C">
        <w:rPr>
          <w:rFonts w:hint="eastAsia"/>
          <w:lang w:eastAsia="zh-TW"/>
        </w:rPr>
        <w:t xml:space="preserve">for the particular </w:t>
      </w:r>
      <w:r w:rsidR="00583BAF" w:rsidRPr="00ED225C">
        <w:rPr>
          <w:lang w:eastAsia="zh-TW"/>
        </w:rPr>
        <w:t>flight</w:t>
      </w:r>
      <w:r w:rsidRPr="00ED225C">
        <w:rPr>
          <w:rFonts w:hint="eastAsia"/>
          <w:lang w:eastAsia="zh-TW"/>
        </w:rPr>
        <w:t>;</w:t>
      </w:r>
    </w:p>
    <w:p w14:paraId="137B5A05" w14:textId="096C29AA" w:rsidR="002C741B" w:rsidRPr="00ED225C" w:rsidRDefault="0033759B" w:rsidP="004F68D4">
      <w:pPr>
        <w:pStyle w:val="ListParagraph"/>
        <w:numPr>
          <w:ilvl w:val="0"/>
          <w:numId w:val="4"/>
        </w:numPr>
        <w:ind w:left="1418" w:hanging="284"/>
        <w:rPr>
          <w:lang w:eastAsia="zh-TW"/>
        </w:rPr>
      </w:pPr>
      <w:r w:rsidRPr="00ED225C">
        <w:rPr>
          <w:rFonts w:hint="eastAsia"/>
          <w:lang w:eastAsia="zh-TW"/>
        </w:rPr>
        <w:t xml:space="preserve">Perform pre-flight check </w:t>
      </w:r>
      <w:r w:rsidR="00294F3C" w:rsidRPr="00ED225C">
        <w:rPr>
          <w:lang w:eastAsia="zh-TW"/>
        </w:rPr>
        <w:t xml:space="preserve">in accordance with </w:t>
      </w:r>
      <w:r w:rsidR="005F6DD2" w:rsidRPr="00ED225C">
        <w:rPr>
          <w:lang w:eastAsia="zh-TW"/>
        </w:rPr>
        <w:t>Chapter</w:t>
      </w:r>
      <w:r w:rsidR="00294F3C" w:rsidRPr="00ED225C">
        <w:rPr>
          <w:lang w:eastAsia="zh-TW"/>
        </w:rPr>
        <w:t xml:space="preserve"> 8 of this Manual </w:t>
      </w:r>
      <w:r w:rsidRPr="00ED225C">
        <w:rPr>
          <w:lang w:eastAsia="zh-TW"/>
        </w:rPr>
        <w:t xml:space="preserve">to ensure </w:t>
      </w:r>
      <w:r w:rsidR="00583BAF" w:rsidRPr="00ED225C">
        <w:rPr>
          <w:lang w:eastAsia="zh-TW"/>
        </w:rPr>
        <w:t xml:space="preserve">that </w:t>
      </w:r>
      <w:r w:rsidRPr="00ED225C">
        <w:rPr>
          <w:lang w:eastAsia="zh-TW"/>
        </w:rPr>
        <w:t xml:space="preserve">the </w:t>
      </w:r>
      <w:r w:rsidR="00583BAF" w:rsidRPr="00ED225C">
        <w:rPr>
          <w:lang w:eastAsia="zh-TW"/>
        </w:rPr>
        <w:t xml:space="preserve">aircraft </w:t>
      </w:r>
      <w:r w:rsidR="007B430D" w:rsidRPr="00ED225C">
        <w:rPr>
          <w:lang w:eastAsia="zh-TW"/>
        </w:rPr>
        <w:t xml:space="preserve">is </w:t>
      </w:r>
      <w:r w:rsidRPr="00ED225C">
        <w:rPr>
          <w:lang w:eastAsia="zh-TW"/>
        </w:rPr>
        <w:t>in good condition and functioning properly prior to take-off or launching</w:t>
      </w:r>
      <w:r w:rsidR="00583BAF" w:rsidRPr="00ED225C">
        <w:rPr>
          <w:lang w:eastAsia="zh-TW"/>
        </w:rPr>
        <w:t>, and that the means to terminate the flight as well as the programmable operating parameters of the aircraft are operational before the operations</w:t>
      </w:r>
      <w:r w:rsidRPr="00ED225C">
        <w:rPr>
          <w:rFonts w:hint="eastAsia"/>
          <w:lang w:eastAsia="zh-TW"/>
        </w:rPr>
        <w:t>;</w:t>
      </w:r>
      <w:r w:rsidR="00154194" w:rsidRPr="00ED225C">
        <w:rPr>
          <w:rFonts w:hint="eastAsia"/>
          <w:lang w:eastAsia="zh-TW"/>
        </w:rPr>
        <w:t xml:space="preserve"> </w:t>
      </w:r>
    </w:p>
    <w:p w14:paraId="37620E71" w14:textId="62DCCB3D" w:rsidR="00583BAF" w:rsidRPr="00ED225C" w:rsidRDefault="00583BAF" w:rsidP="004F68D4">
      <w:pPr>
        <w:pStyle w:val="ListParagraph"/>
        <w:numPr>
          <w:ilvl w:val="0"/>
          <w:numId w:val="4"/>
        </w:numPr>
        <w:ind w:left="1418" w:hanging="284"/>
        <w:rPr>
          <w:lang w:eastAsia="zh-TW"/>
        </w:rPr>
      </w:pPr>
      <w:r w:rsidRPr="00ED225C">
        <w:rPr>
          <w:lang w:eastAsia="zh-TW"/>
        </w:rPr>
        <w:t>Notify relevant parties and authorities prior to the operations;</w:t>
      </w:r>
    </w:p>
    <w:p w14:paraId="2054AA6C" w14:textId="1EC3E98D" w:rsidR="0033759B" w:rsidRPr="00ED225C" w:rsidRDefault="00583BAF" w:rsidP="004F68D4">
      <w:pPr>
        <w:pStyle w:val="ListParagraph"/>
        <w:numPr>
          <w:ilvl w:val="0"/>
          <w:numId w:val="4"/>
        </w:numPr>
        <w:ind w:left="1418" w:hanging="284"/>
        <w:rPr>
          <w:lang w:eastAsia="zh-TW"/>
        </w:rPr>
      </w:pPr>
      <w:r w:rsidRPr="00ED225C">
        <w:rPr>
          <w:lang w:eastAsia="zh-TW"/>
        </w:rPr>
        <w:lastRenderedPageBreak/>
        <w:t>Terminate, cancel or delay any or all flight</w:t>
      </w:r>
      <w:r w:rsidR="002C741B" w:rsidRPr="00ED225C">
        <w:rPr>
          <w:rFonts w:hint="eastAsia"/>
          <w:lang w:eastAsia="zh-TW"/>
        </w:rPr>
        <w:t xml:space="preserve"> </w:t>
      </w:r>
      <w:r w:rsidR="002C741B" w:rsidRPr="00ED225C">
        <w:rPr>
          <w:lang w:eastAsia="zh-TW"/>
        </w:rPr>
        <w:t>operation</w:t>
      </w:r>
      <w:r w:rsidRPr="00ED225C">
        <w:rPr>
          <w:lang w:eastAsia="zh-TW"/>
        </w:rPr>
        <w:t>s</w:t>
      </w:r>
      <w:r w:rsidR="002C741B" w:rsidRPr="00ED225C">
        <w:rPr>
          <w:lang w:eastAsia="zh-TW"/>
        </w:rPr>
        <w:t xml:space="preserve"> if, at any time, the safety of </w:t>
      </w:r>
      <w:r w:rsidRPr="00ED225C">
        <w:rPr>
          <w:lang w:eastAsia="zh-TW"/>
        </w:rPr>
        <w:t xml:space="preserve">any </w:t>
      </w:r>
      <w:r w:rsidR="002C741B" w:rsidRPr="00ED225C">
        <w:rPr>
          <w:lang w:eastAsia="zh-TW"/>
        </w:rPr>
        <w:t xml:space="preserve">persons or property </w:t>
      </w:r>
      <w:r w:rsidR="007B430D" w:rsidRPr="00ED225C">
        <w:rPr>
          <w:lang w:eastAsia="zh-TW"/>
        </w:rPr>
        <w:t>on ground</w:t>
      </w:r>
      <w:r w:rsidR="002C741B" w:rsidRPr="00ED225C">
        <w:rPr>
          <w:lang w:eastAsia="zh-TW"/>
        </w:rPr>
        <w:t xml:space="preserve"> or in the air is in jeopardy,</w:t>
      </w:r>
      <w:r w:rsidRPr="00ED225C">
        <w:rPr>
          <w:lang w:eastAsia="zh-TW"/>
        </w:rPr>
        <w:t xml:space="preserve"> other airspace users are inside the operating area or would be placed in jeopardy,</w:t>
      </w:r>
      <w:r w:rsidR="002C741B" w:rsidRPr="00ED225C">
        <w:rPr>
          <w:lang w:eastAsia="zh-TW"/>
        </w:rPr>
        <w:t xml:space="preserve"> or if </w:t>
      </w:r>
      <w:r w:rsidRPr="00ED225C">
        <w:rPr>
          <w:lang w:eastAsia="zh-TW"/>
        </w:rPr>
        <w:t>there is or likely to be a violation of any conditions of the permission</w:t>
      </w:r>
      <w:r w:rsidR="002C741B" w:rsidRPr="00ED225C">
        <w:rPr>
          <w:lang w:eastAsia="zh-TW"/>
        </w:rPr>
        <w:t>;</w:t>
      </w:r>
    </w:p>
    <w:p w14:paraId="76137A60" w14:textId="0B525C2E" w:rsidR="00583BAF" w:rsidRPr="00ED225C" w:rsidRDefault="00583BAF" w:rsidP="004F68D4">
      <w:pPr>
        <w:pStyle w:val="ListParagraph"/>
        <w:numPr>
          <w:ilvl w:val="0"/>
          <w:numId w:val="4"/>
        </w:numPr>
        <w:ind w:left="1418" w:hanging="284"/>
        <w:rPr>
          <w:lang w:eastAsia="zh-TW"/>
        </w:rPr>
      </w:pPr>
      <w:r w:rsidRPr="00ED225C">
        <w:rPr>
          <w:lang w:eastAsia="zh-TW"/>
        </w:rPr>
        <w:t xml:space="preserve">Ensure that all checks and procedures established and set forth in </w:t>
      </w:r>
      <w:r w:rsidR="007310D3" w:rsidRPr="00ED225C">
        <w:rPr>
          <w:lang w:eastAsia="zh-TW"/>
        </w:rPr>
        <w:t>this Manual</w:t>
      </w:r>
      <w:r w:rsidRPr="00ED225C">
        <w:rPr>
          <w:lang w:eastAsia="zh-TW"/>
        </w:rPr>
        <w:t xml:space="preserve"> </w:t>
      </w:r>
      <w:r w:rsidR="00EB7257" w:rsidRPr="00ED225C">
        <w:rPr>
          <w:lang w:eastAsia="zh-TW"/>
        </w:rPr>
        <w:t>has been complied with by each member of the crew;</w:t>
      </w:r>
    </w:p>
    <w:p w14:paraId="0EB742F3" w14:textId="77777777" w:rsidR="007F6C70" w:rsidRPr="00ED225C" w:rsidRDefault="00154194" w:rsidP="004F68D4">
      <w:pPr>
        <w:pStyle w:val="ListParagraph"/>
        <w:numPr>
          <w:ilvl w:val="0"/>
          <w:numId w:val="4"/>
        </w:numPr>
        <w:ind w:left="1418" w:hanging="284"/>
        <w:rPr>
          <w:lang w:eastAsia="zh-TW"/>
        </w:rPr>
      </w:pPr>
      <w:r w:rsidRPr="00ED225C">
        <w:rPr>
          <w:rFonts w:hint="eastAsia"/>
          <w:lang w:eastAsia="zh-TW"/>
        </w:rPr>
        <w:t xml:space="preserve">Ensure that all logs and records in relation to the operations are properly </w:t>
      </w:r>
      <w:r w:rsidR="009A5144" w:rsidRPr="00ED225C">
        <w:rPr>
          <w:rFonts w:hint="eastAsia"/>
          <w:lang w:eastAsia="zh-TW"/>
        </w:rPr>
        <w:t>completed and signed</w:t>
      </w:r>
      <w:r w:rsidR="00EB7257" w:rsidRPr="00ED225C">
        <w:rPr>
          <w:lang w:eastAsia="zh-TW"/>
        </w:rPr>
        <w:t xml:space="preserve">; </w:t>
      </w:r>
    </w:p>
    <w:p w14:paraId="6B1AC441" w14:textId="5CE39366" w:rsidR="00F0006C" w:rsidRPr="00ED225C" w:rsidRDefault="007F6C70" w:rsidP="004F68D4">
      <w:pPr>
        <w:pStyle w:val="ListParagraph"/>
        <w:numPr>
          <w:ilvl w:val="0"/>
          <w:numId w:val="4"/>
        </w:numPr>
        <w:ind w:left="1418" w:hanging="284"/>
        <w:rPr>
          <w:lang w:eastAsia="zh-TW"/>
        </w:rPr>
      </w:pPr>
      <w:r w:rsidRPr="00ED225C">
        <w:rPr>
          <w:lang w:eastAsia="zh-TW"/>
        </w:rPr>
        <w:t xml:space="preserve">Report </w:t>
      </w:r>
      <w:r w:rsidR="00547115" w:rsidRPr="00ED225C">
        <w:rPr>
          <w:lang w:eastAsia="zh-TW"/>
        </w:rPr>
        <w:t xml:space="preserve">accidents, incidents or occurrences in accordance with </w:t>
      </w:r>
      <w:r w:rsidR="005F6DD2" w:rsidRPr="00ED225C">
        <w:rPr>
          <w:lang w:eastAsia="zh-TW"/>
        </w:rPr>
        <w:t>Chapter</w:t>
      </w:r>
      <w:r w:rsidR="00547115" w:rsidRPr="00ED225C">
        <w:rPr>
          <w:lang w:eastAsia="zh-TW"/>
        </w:rPr>
        <w:t xml:space="preserve"> 13 of this Manual; </w:t>
      </w:r>
      <w:r w:rsidR="00EB7257" w:rsidRPr="00ED225C">
        <w:rPr>
          <w:lang w:eastAsia="zh-TW"/>
        </w:rPr>
        <w:t>and</w:t>
      </w:r>
    </w:p>
    <w:p w14:paraId="5B4DEB0F" w14:textId="08B388D2" w:rsidR="00EB7257" w:rsidRDefault="00EB7257" w:rsidP="004F68D4">
      <w:pPr>
        <w:pStyle w:val="ListParagraph"/>
        <w:numPr>
          <w:ilvl w:val="0"/>
          <w:numId w:val="4"/>
        </w:numPr>
        <w:ind w:left="1418" w:hanging="284"/>
        <w:rPr>
          <w:lang w:eastAsia="zh-TW"/>
        </w:rPr>
      </w:pPr>
      <w:r>
        <w:rPr>
          <w:lang w:eastAsia="zh-TW"/>
        </w:rPr>
        <w:t>Comply with all safety instructions of CAD officers.</w:t>
      </w:r>
    </w:p>
    <w:p w14:paraId="6A948441" w14:textId="65057A6E" w:rsidR="00EB7257" w:rsidRDefault="00EB7257" w:rsidP="004F68D4">
      <w:pPr>
        <w:pStyle w:val="ListParagraph"/>
        <w:numPr>
          <w:ilvl w:val="0"/>
          <w:numId w:val="4"/>
        </w:numPr>
        <w:ind w:left="1418" w:hanging="284"/>
        <w:rPr>
          <w:lang w:eastAsia="zh-TW"/>
        </w:rPr>
      </w:pPr>
      <w:r w:rsidRPr="00217232">
        <w:rPr>
          <w:iCs/>
          <w:color w:val="0070C0"/>
          <w:lang w:eastAsia="zh-TW"/>
        </w:rPr>
        <w:t>[</w:t>
      </w:r>
      <w:r>
        <w:rPr>
          <w:iCs/>
          <w:color w:val="0070C0"/>
          <w:lang w:eastAsia="zh-TW"/>
        </w:rPr>
        <w:t>Any other responsibilities and/or duties defined by the applicant</w:t>
      </w:r>
      <w:r w:rsidRPr="00217232">
        <w:rPr>
          <w:iCs/>
          <w:color w:val="0070C0"/>
          <w:lang w:eastAsia="zh-TW"/>
        </w:rPr>
        <w:t>]</w:t>
      </w:r>
    </w:p>
    <w:p w14:paraId="59BCFB7A" w14:textId="77777777" w:rsidR="004E5765" w:rsidRPr="0080361E" w:rsidRDefault="004E5765" w:rsidP="00013B40"/>
    <w:p w14:paraId="66A413AD" w14:textId="77777777" w:rsidR="002A36AB" w:rsidRDefault="002A36AB" w:rsidP="002A36AB">
      <w:pPr>
        <w:rPr>
          <w:lang w:eastAsia="zh-TW"/>
        </w:rPr>
      </w:pPr>
    </w:p>
    <w:p w14:paraId="3F93D0AE" w14:textId="1500B8C8" w:rsidR="00505AA2" w:rsidRDefault="002A36AB" w:rsidP="004F68D4">
      <w:pPr>
        <w:pStyle w:val="ListParagraph"/>
        <w:numPr>
          <w:ilvl w:val="2"/>
          <w:numId w:val="12"/>
        </w:numPr>
      </w:pPr>
      <w:r w:rsidRPr="004E5765">
        <w:rPr>
          <w:rFonts w:hint="eastAsia"/>
          <w:b/>
        </w:rPr>
        <w:t>Visual Observer</w:t>
      </w:r>
      <w:r w:rsidR="00334652" w:rsidRPr="0080361E">
        <w:rPr>
          <w:rFonts w:hint="eastAsia"/>
        </w:rPr>
        <w:t xml:space="preserve"> </w:t>
      </w:r>
      <w:r w:rsidR="00505AA2" w:rsidRPr="0080361E">
        <w:t xml:space="preserve">is responsible for maintaining VLOS with the </w:t>
      </w:r>
      <w:r w:rsidR="00EB7257">
        <w:t>aircraft</w:t>
      </w:r>
      <w:r w:rsidR="00EB7257" w:rsidRPr="0080361E">
        <w:t xml:space="preserve"> </w:t>
      </w:r>
      <w:r w:rsidR="00505AA2" w:rsidRPr="0080361E">
        <w:t xml:space="preserve">and </w:t>
      </w:r>
      <w:r w:rsidR="007B7350" w:rsidRPr="0080361E">
        <w:t>providing collision avoidance</w:t>
      </w:r>
      <w:r w:rsidR="00EB7257">
        <w:t xml:space="preserve"> and other necessary</w:t>
      </w:r>
      <w:r w:rsidR="007B7350" w:rsidRPr="0080361E">
        <w:t xml:space="preserve"> information to the </w:t>
      </w:r>
      <w:r w:rsidR="00EB7257">
        <w:t>PIC</w:t>
      </w:r>
      <w:r w:rsidR="00505AA2" w:rsidRPr="0080361E">
        <w:t xml:space="preserve">. </w:t>
      </w:r>
      <w:r w:rsidR="00505AA2" w:rsidRPr="0080361E">
        <w:rPr>
          <w:rFonts w:hint="eastAsia"/>
        </w:rPr>
        <w:t>His duties include the following:</w:t>
      </w:r>
    </w:p>
    <w:p w14:paraId="57E4381D" w14:textId="77777777" w:rsidR="004E5765" w:rsidRPr="0080361E" w:rsidRDefault="004E5765" w:rsidP="004E5765">
      <w:pPr>
        <w:pStyle w:val="ListParagraph"/>
      </w:pPr>
    </w:p>
    <w:p w14:paraId="78C606FF" w14:textId="0E24AEE3" w:rsidR="00505AA2" w:rsidRDefault="00505AA2" w:rsidP="004F68D4">
      <w:pPr>
        <w:pStyle w:val="ListParagraph"/>
        <w:numPr>
          <w:ilvl w:val="0"/>
          <w:numId w:val="13"/>
        </w:numPr>
        <w:rPr>
          <w:lang w:eastAsia="zh-TW"/>
        </w:rPr>
      </w:pPr>
      <w:r>
        <w:rPr>
          <w:lang w:eastAsia="zh-TW"/>
        </w:rPr>
        <w:t xml:space="preserve">Maintain direct, unaided (other than corrective lenses) visual contact with the </w:t>
      </w:r>
      <w:r w:rsidR="00EB7257">
        <w:rPr>
          <w:lang w:eastAsia="zh-TW"/>
        </w:rPr>
        <w:t xml:space="preserve">aircraft </w:t>
      </w:r>
      <w:r>
        <w:rPr>
          <w:lang w:eastAsia="zh-TW"/>
        </w:rPr>
        <w:t xml:space="preserve">to know </w:t>
      </w:r>
      <w:r w:rsidR="00EB7257">
        <w:rPr>
          <w:lang w:eastAsia="zh-TW"/>
        </w:rPr>
        <w:t>its</w:t>
      </w:r>
      <w:r>
        <w:rPr>
          <w:lang w:eastAsia="zh-TW"/>
        </w:rPr>
        <w:t xml:space="preserve"> location, determine </w:t>
      </w:r>
      <w:r w:rsidR="00EB7257">
        <w:rPr>
          <w:lang w:eastAsia="zh-TW"/>
        </w:rPr>
        <w:t>its</w:t>
      </w:r>
      <w:r>
        <w:rPr>
          <w:lang w:eastAsia="zh-TW"/>
        </w:rPr>
        <w:t xml:space="preserve"> attitude, altitude and direction of flight, observe the airspace for other air traffic or hazards and determine if the </w:t>
      </w:r>
      <w:r w:rsidR="00EB7257">
        <w:rPr>
          <w:lang w:eastAsia="zh-TW"/>
        </w:rPr>
        <w:t xml:space="preserve">aircraft </w:t>
      </w:r>
      <w:r>
        <w:rPr>
          <w:lang w:eastAsia="zh-TW"/>
        </w:rPr>
        <w:t>become a ha</w:t>
      </w:r>
      <w:r w:rsidR="004A71A5">
        <w:rPr>
          <w:lang w:eastAsia="zh-TW"/>
        </w:rPr>
        <w:t>za</w:t>
      </w:r>
      <w:r>
        <w:rPr>
          <w:lang w:eastAsia="zh-TW"/>
        </w:rPr>
        <w:t>rd to any other aircraft, person or property;</w:t>
      </w:r>
    </w:p>
    <w:p w14:paraId="60076EBA" w14:textId="7DDE50C7" w:rsidR="00505AA2" w:rsidRDefault="00505AA2" w:rsidP="004F68D4">
      <w:pPr>
        <w:pStyle w:val="ListParagraph"/>
        <w:numPr>
          <w:ilvl w:val="0"/>
          <w:numId w:val="13"/>
        </w:numPr>
        <w:rPr>
          <w:lang w:eastAsia="zh-TW"/>
        </w:rPr>
      </w:pPr>
      <w:r>
        <w:rPr>
          <w:lang w:eastAsia="zh-TW"/>
        </w:rPr>
        <w:t xml:space="preserve">Communicate continuously and effectively with the </w:t>
      </w:r>
      <w:r w:rsidR="00EB7257">
        <w:rPr>
          <w:lang w:eastAsia="zh-TW"/>
        </w:rPr>
        <w:t xml:space="preserve">PIC </w:t>
      </w:r>
      <w:r>
        <w:rPr>
          <w:lang w:eastAsia="zh-TW"/>
        </w:rPr>
        <w:t xml:space="preserve">and provide sufficient information to the </w:t>
      </w:r>
      <w:r w:rsidR="00904989">
        <w:rPr>
          <w:lang w:eastAsia="zh-TW"/>
        </w:rPr>
        <w:t>Remote Pilot</w:t>
      </w:r>
      <w:r w:rsidR="00547115">
        <w:rPr>
          <w:lang w:eastAsia="zh-TW"/>
        </w:rPr>
        <w:t xml:space="preserve"> for collision avoidance</w:t>
      </w:r>
      <w:r>
        <w:rPr>
          <w:lang w:eastAsia="zh-TW"/>
        </w:rPr>
        <w:t>; and</w:t>
      </w:r>
    </w:p>
    <w:p w14:paraId="182FCCC9" w14:textId="76F5F0A5" w:rsidR="00505AA2" w:rsidRDefault="00505AA2" w:rsidP="004F68D4">
      <w:pPr>
        <w:pStyle w:val="ListParagraph"/>
        <w:numPr>
          <w:ilvl w:val="0"/>
          <w:numId w:val="13"/>
        </w:numPr>
        <w:rPr>
          <w:lang w:eastAsia="zh-TW"/>
        </w:rPr>
      </w:pPr>
      <w:r>
        <w:rPr>
          <w:lang w:eastAsia="zh-TW"/>
        </w:rPr>
        <w:t xml:space="preserve">Inform the </w:t>
      </w:r>
      <w:r w:rsidR="00EB7257">
        <w:rPr>
          <w:lang w:eastAsia="zh-TW"/>
        </w:rPr>
        <w:t>PIC</w:t>
      </w:r>
      <w:r>
        <w:rPr>
          <w:lang w:eastAsia="zh-TW"/>
        </w:rPr>
        <w:t xml:space="preserve"> when the </w:t>
      </w:r>
      <w:r w:rsidR="00EB7257">
        <w:rPr>
          <w:lang w:eastAsia="zh-TW"/>
        </w:rPr>
        <w:t xml:space="preserve">aircraft </w:t>
      </w:r>
      <w:r>
        <w:rPr>
          <w:lang w:eastAsia="zh-TW"/>
        </w:rPr>
        <w:t>is approaching its maximum operating range limits.</w:t>
      </w:r>
    </w:p>
    <w:p w14:paraId="5E3061A0" w14:textId="7B3107AE" w:rsidR="00EB7257" w:rsidRDefault="00EB7257" w:rsidP="004F68D4">
      <w:pPr>
        <w:pStyle w:val="ListParagraph"/>
        <w:numPr>
          <w:ilvl w:val="0"/>
          <w:numId w:val="13"/>
        </w:numPr>
        <w:rPr>
          <w:lang w:eastAsia="zh-TW"/>
        </w:rPr>
      </w:pPr>
      <w:r w:rsidRPr="00217232">
        <w:rPr>
          <w:iCs/>
          <w:color w:val="0070C0"/>
          <w:lang w:eastAsia="zh-TW"/>
        </w:rPr>
        <w:t>[</w:t>
      </w:r>
      <w:r>
        <w:rPr>
          <w:iCs/>
          <w:color w:val="0070C0"/>
          <w:lang w:eastAsia="zh-TW"/>
        </w:rPr>
        <w:t>Any other responsibilities and/or duties defined by the applicant</w:t>
      </w:r>
      <w:r w:rsidRPr="00217232">
        <w:rPr>
          <w:iCs/>
          <w:color w:val="0070C0"/>
          <w:lang w:eastAsia="zh-TW"/>
        </w:rPr>
        <w:t>]</w:t>
      </w:r>
    </w:p>
    <w:p w14:paraId="2CEA769B" w14:textId="77777777" w:rsidR="003D4CA8" w:rsidRDefault="003D4CA8" w:rsidP="003D4CA8">
      <w:pPr>
        <w:pStyle w:val="ListParagraph"/>
        <w:ind w:left="1440"/>
        <w:rPr>
          <w:lang w:eastAsia="zh-TW"/>
        </w:rPr>
      </w:pPr>
    </w:p>
    <w:p w14:paraId="51E5A6C4" w14:textId="3626F972" w:rsidR="003D4CA8" w:rsidRDefault="00EB7257" w:rsidP="003D4CA8">
      <w:pPr>
        <w:ind w:left="720"/>
        <w:rPr>
          <w:color w:val="0070C0"/>
          <w:lang w:eastAsia="zh-TW"/>
        </w:rPr>
      </w:pPr>
      <w:r>
        <w:rPr>
          <w:color w:val="0070C0"/>
          <w:lang w:eastAsia="zh-TW"/>
        </w:rPr>
        <w:t>[</w:t>
      </w:r>
      <w:r w:rsidR="003D4CA8" w:rsidRPr="00EB7257">
        <w:rPr>
          <w:b/>
          <w:color w:val="0070C0"/>
          <w:lang w:eastAsia="zh-TW"/>
        </w:rPr>
        <w:t>Note</w:t>
      </w:r>
      <w:r w:rsidR="0010609C" w:rsidRPr="00EB7257">
        <w:rPr>
          <w:b/>
          <w:color w:val="0070C0"/>
          <w:lang w:eastAsia="zh-TW"/>
        </w:rPr>
        <w:t xml:space="preserve"> 1</w:t>
      </w:r>
      <w:r w:rsidR="003D4CA8">
        <w:rPr>
          <w:color w:val="0070C0"/>
          <w:lang w:eastAsia="zh-TW"/>
        </w:rPr>
        <w:t xml:space="preserve">: A Visual Observer shall not take up other duties which may distract him from maintaining VLOS and providing sufficient </w:t>
      </w:r>
      <w:r w:rsidR="00A77067">
        <w:rPr>
          <w:color w:val="0070C0"/>
          <w:lang w:eastAsia="zh-TW"/>
        </w:rPr>
        <w:t xml:space="preserve">information for </w:t>
      </w:r>
      <w:r w:rsidR="003D4CA8">
        <w:rPr>
          <w:color w:val="0070C0"/>
          <w:lang w:eastAsia="zh-TW"/>
        </w:rPr>
        <w:t xml:space="preserve">collision avoidance to the </w:t>
      </w:r>
      <w:r>
        <w:rPr>
          <w:color w:val="0070C0"/>
          <w:lang w:eastAsia="zh-TW"/>
        </w:rPr>
        <w:t xml:space="preserve">PIC </w:t>
      </w:r>
      <w:r w:rsidR="007B2F84">
        <w:rPr>
          <w:color w:val="0070C0"/>
          <w:lang w:eastAsia="zh-TW"/>
        </w:rPr>
        <w:t>during the flight</w:t>
      </w:r>
      <w:r w:rsidR="003D4CA8">
        <w:rPr>
          <w:color w:val="0070C0"/>
          <w:lang w:eastAsia="zh-TW"/>
        </w:rPr>
        <w:t xml:space="preserve">. If there are duties that </w:t>
      </w:r>
      <w:r w:rsidR="0010609C">
        <w:rPr>
          <w:color w:val="0070C0"/>
          <w:lang w:eastAsia="zh-TW"/>
        </w:rPr>
        <w:t xml:space="preserve">are </w:t>
      </w:r>
      <w:r w:rsidR="003D4CA8">
        <w:rPr>
          <w:color w:val="0070C0"/>
          <w:lang w:eastAsia="zh-TW"/>
        </w:rPr>
        <w:t xml:space="preserve">out of </w:t>
      </w:r>
      <w:r>
        <w:rPr>
          <w:color w:val="0070C0"/>
          <w:lang w:eastAsia="zh-TW"/>
        </w:rPr>
        <w:t>PIC</w:t>
      </w:r>
      <w:r w:rsidR="003D4CA8">
        <w:rPr>
          <w:color w:val="0070C0"/>
          <w:lang w:eastAsia="zh-TW"/>
        </w:rPr>
        <w:t xml:space="preserve">’s capacity, the </w:t>
      </w:r>
      <w:r w:rsidR="00685DC2">
        <w:rPr>
          <w:color w:val="0070C0"/>
          <w:lang w:eastAsia="zh-TW"/>
        </w:rPr>
        <w:t>Applicant</w:t>
      </w:r>
      <w:r w:rsidR="003D4CA8">
        <w:rPr>
          <w:color w:val="0070C0"/>
          <w:lang w:eastAsia="zh-TW"/>
        </w:rPr>
        <w:t xml:space="preserve"> shall consider deploying </w:t>
      </w:r>
      <w:r>
        <w:rPr>
          <w:color w:val="0070C0"/>
          <w:lang w:eastAsia="zh-TW"/>
        </w:rPr>
        <w:t>supporting c</w:t>
      </w:r>
      <w:r w:rsidR="003D4CA8">
        <w:rPr>
          <w:color w:val="0070C0"/>
          <w:lang w:eastAsia="zh-TW"/>
        </w:rPr>
        <w:t>rew</w:t>
      </w:r>
      <w:r>
        <w:rPr>
          <w:color w:val="0070C0"/>
          <w:lang w:eastAsia="zh-TW"/>
        </w:rPr>
        <w:t xml:space="preserve"> members</w:t>
      </w:r>
      <w:r w:rsidR="003D4CA8">
        <w:rPr>
          <w:color w:val="0070C0"/>
          <w:lang w:eastAsia="zh-TW"/>
        </w:rPr>
        <w:t>.</w:t>
      </w:r>
    </w:p>
    <w:p w14:paraId="47C9F276" w14:textId="29676333" w:rsidR="0010609C" w:rsidRDefault="0010609C" w:rsidP="003D4CA8">
      <w:pPr>
        <w:ind w:left="720"/>
        <w:rPr>
          <w:color w:val="0070C0"/>
          <w:lang w:eastAsia="zh-TW"/>
        </w:rPr>
      </w:pPr>
    </w:p>
    <w:p w14:paraId="7E555631" w14:textId="5254A38D" w:rsidR="0010609C" w:rsidRPr="003D4CA8" w:rsidRDefault="0010609C" w:rsidP="003D4CA8">
      <w:pPr>
        <w:ind w:left="720"/>
        <w:rPr>
          <w:color w:val="0070C0"/>
          <w:lang w:eastAsia="zh-TW"/>
        </w:rPr>
      </w:pPr>
      <w:r w:rsidRPr="00EB7257">
        <w:rPr>
          <w:b/>
          <w:color w:val="0070C0"/>
          <w:lang w:eastAsia="zh-TW"/>
        </w:rPr>
        <w:t>Note 2</w:t>
      </w:r>
      <w:r>
        <w:rPr>
          <w:color w:val="0070C0"/>
          <w:lang w:eastAsia="zh-TW"/>
        </w:rPr>
        <w:t xml:space="preserve">: </w:t>
      </w:r>
      <w:r w:rsidR="00EB7257">
        <w:rPr>
          <w:color w:val="0070C0"/>
          <w:lang w:eastAsia="zh-TW"/>
        </w:rPr>
        <w:t xml:space="preserve">If the aircraft </w:t>
      </w:r>
      <w:r w:rsidR="007F560D">
        <w:rPr>
          <w:color w:val="0070C0"/>
          <w:lang w:eastAsia="zh-TW"/>
        </w:rPr>
        <w:t>shall</w:t>
      </w:r>
      <w:r w:rsidR="00EB7257">
        <w:rPr>
          <w:color w:val="0070C0"/>
          <w:lang w:eastAsia="zh-TW"/>
        </w:rPr>
        <w:t xml:space="preserve"> be flown within VLOS, the </w:t>
      </w:r>
      <w:r>
        <w:rPr>
          <w:color w:val="0070C0"/>
          <w:lang w:eastAsia="zh-TW"/>
        </w:rPr>
        <w:t xml:space="preserve">VLOS shall be maintained either by the </w:t>
      </w:r>
      <w:r w:rsidR="00EB7257">
        <w:rPr>
          <w:color w:val="0070C0"/>
          <w:lang w:eastAsia="zh-TW"/>
        </w:rPr>
        <w:t>PIC</w:t>
      </w:r>
      <w:r>
        <w:rPr>
          <w:color w:val="0070C0"/>
          <w:lang w:eastAsia="zh-TW"/>
        </w:rPr>
        <w:t xml:space="preserve"> or the Visual Observer. The </w:t>
      </w:r>
      <w:r w:rsidR="00685DC2">
        <w:rPr>
          <w:color w:val="0070C0"/>
          <w:lang w:eastAsia="zh-TW"/>
        </w:rPr>
        <w:t>Applicant</w:t>
      </w:r>
      <w:r>
        <w:rPr>
          <w:color w:val="0070C0"/>
          <w:lang w:eastAsia="zh-TW"/>
        </w:rPr>
        <w:t xml:space="preserve"> shall allocate the essential duties and responsibilities according to the </w:t>
      </w:r>
      <w:r w:rsidR="00A77067">
        <w:rPr>
          <w:color w:val="0070C0"/>
          <w:lang w:eastAsia="zh-TW"/>
        </w:rPr>
        <w:t xml:space="preserve">composition of </w:t>
      </w:r>
      <w:r>
        <w:rPr>
          <w:color w:val="0070C0"/>
          <w:lang w:eastAsia="zh-TW"/>
        </w:rPr>
        <w:t xml:space="preserve">flight </w:t>
      </w:r>
      <w:r w:rsidR="00EB7257">
        <w:rPr>
          <w:color w:val="0070C0"/>
          <w:lang w:eastAsia="zh-TW"/>
        </w:rPr>
        <w:t>crew</w:t>
      </w:r>
      <w:r>
        <w:rPr>
          <w:color w:val="0070C0"/>
          <w:lang w:eastAsia="zh-TW"/>
        </w:rPr>
        <w:t>.</w:t>
      </w:r>
      <w:r w:rsidR="00EB7257">
        <w:rPr>
          <w:color w:val="0070C0"/>
          <w:lang w:eastAsia="zh-TW"/>
        </w:rPr>
        <w:t>]</w:t>
      </w:r>
    </w:p>
    <w:p w14:paraId="000D61C8" w14:textId="77777777" w:rsidR="00900AB8" w:rsidRDefault="00900AB8" w:rsidP="00900AB8">
      <w:pPr>
        <w:rPr>
          <w:lang w:eastAsia="zh-TW"/>
        </w:rPr>
      </w:pPr>
    </w:p>
    <w:p w14:paraId="1AFBD5FF" w14:textId="24D3CA1F" w:rsidR="00AD0670" w:rsidRPr="00AD0670" w:rsidRDefault="00AD0670" w:rsidP="004F68D4">
      <w:pPr>
        <w:pStyle w:val="ListParagraph"/>
        <w:numPr>
          <w:ilvl w:val="2"/>
          <w:numId w:val="12"/>
        </w:numPr>
        <w:rPr>
          <w:lang w:eastAsia="zh-TW"/>
        </w:rPr>
      </w:pPr>
      <w:r w:rsidRPr="00217232">
        <w:rPr>
          <w:iCs/>
          <w:color w:val="0070C0"/>
          <w:lang w:eastAsia="zh-TW"/>
        </w:rPr>
        <w:t>[</w:t>
      </w:r>
      <w:r>
        <w:rPr>
          <w:iCs/>
          <w:color w:val="0070C0"/>
          <w:lang w:eastAsia="zh-TW"/>
        </w:rPr>
        <w:t>Post</w:t>
      </w:r>
      <w:r w:rsidR="00A77067">
        <w:rPr>
          <w:iCs/>
          <w:color w:val="0070C0"/>
          <w:lang w:eastAsia="zh-TW"/>
        </w:rPr>
        <w:t>s</w:t>
      </w:r>
      <w:r>
        <w:rPr>
          <w:iCs/>
          <w:color w:val="0070C0"/>
          <w:lang w:eastAsia="zh-TW"/>
        </w:rPr>
        <w:t xml:space="preserve"> of other flight crew members and their responsibilities and/or duties</w:t>
      </w:r>
      <w:r w:rsidRPr="00217232">
        <w:rPr>
          <w:iCs/>
          <w:color w:val="0070C0"/>
          <w:lang w:eastAsia="zh-TW"/>
        </w:rPr>
        <w:t>]</w:t>
      </w:r>
    </w:p>
    <w:p w14:paraId="15D98016" w14:textId="77777777" w:rsidR="00AD0670" w:rsidRPr="00AD0670" w:rsidRDefault="00AD0670" w:rsidP="00AD0670">
      <w:pPr>
        <w:pStyle w:val="ListParagraph"/>
        <w:rPr>
          <w:lang w:eastAsia="zh-TW"/>
        </w:rPr>
      </w:pPr>
    </w:p>
    <w:p w14:paraId="4015A320" w14:textId="6BFDDF4D" w:rsidR="00AD0670" w:rsidRDefault="00AD0670" w:rsidP="004F68D4">
      <w:pPr>
        <w:pStyle w:val="ListParagraph"/>
        <w:numPr>
          <w:ilvl w:val="2"/>
          <w:numId w:val="12"/>
        </w:numPr>
        <w:rPr>
          <w:lang w:eastAsia="zh-TW"/>
        </w:rPr>
      </w:pPr>
      <w:r w:rsidRPr="00217232">
        <w:rPr>
          <w:iCs/>
          <w:color w:val="0070C0"/>
          <w:lang w:eastAsia="zh-TW"/>
        </w:rPr>
        <w:t>[</w:t>
      </w:r>
      <w:r>
        <w:rPr>
          <w:iCs/>
          <w:color w:val="0070C0"/>
          <w:lang w:eastAsia="zh-TW"/>
        </w:rPr>
        <w:t>Post</w:t>
      </w:r>
      <w:r w:rsidR="00A77067">
        <w:rPr>
          <w:iCs/>
          <w:color w:val="0070C0"/>
          <w:lang w:eastAsia="zh-TW"/>
        </w:rPr>
        <w:t>s</w:t>
      </w:r>
      <w:r>
        <w:rPr>
          <w:iCs/>
          <w:color w:val="0070C0"/>
          <w:lang w:eastAsia="zh-TW"/>
        </w:rPr>
        <w:t xml:space="preserve"> of all supporting crew members and their responsibilities and/or duties</w:t>
      </w:r>
      <w:r w:rsidRPr="00217232">
        <w:rPr>
          <w:iCs/>
          <w:color w:val="0070C0"/>
          <w:lang w:eastAsia="zh-TW"/>
        </w:rPr>
        <w:t>]</w:t>
      </w:r>
    </w:p>
    <w:p w14:paraId="76C3EE1D" w14:textId="77777777" w:rsidR="00AD0670" w:rsidRDefault="00AD0670" w:rsidP="00AD0670">
      <w:pPr>
        <w:pStyle w:val="ListParagraph"/>
        <w:rPr>
          <w:lang w:eastAsia="zh-TW"/>
        </w:rPr>
      </w:pPr>
    </w:p>
    <w:p w14:paraId="521E8832" w14:textId="77777777" w:rsidR="00560FE2" w:rsidRDefault="00560FE2" w:rsidP="004F68D4">
      <w:pPr>
        <w:pStyle w:val="Heading3"/>
        <w:numPr>
          <w:ilvl w:val="1"/>
          <w:numId w:val="12"/>
        </w:numPr>
      </w:pPr>
      <w:bookmarkStart w:id="37" w:name="_Toc215168923"/>
      <w:bookmarkStart w:id="38" w:name="_Toc215170607"/>
      <w:bookmarkStart w:id="39" w:name="_Toc215172118"/>
      <w:bookmarkStart w:id="40" w:name="_Toc215172336"/>
      <w:bookmarkStart w:id="41" w:name="_Toc215168924"/>
      <w:bookmarkStart w:id="42" w:name="_Toc215170608"/>
      <w:bookmarkStart w:id="43" w:name="_Toc215172119"/>
      <w:bookmarkStart w:id="44" w:name="_Toc215172337"/>
      <w:bookmarkStart w:id="45" w:name="_Toc215168925"/>
      <w:bookmarkStart w:id="46" w:name="_Toc215170609"/>
      <w:bookmarkStart w:id="47" w:name="_Toc215172120"/>
      <w:bookmarkStart w:id="48" w:name="_Toc215172338"/>
      <w:bookmarkStart w:id="49" w:name="_Toc215168926"/>
      <w:bookmarkStart w:id="50" w:name="_Toc215170610"/>
      <w:bookmarkStart w:id="51" w:name="_Toc215172121"/>
      <w:bookmarkStart w:id="52" w:name="_Toc215172339"/>
      <w:bookmarkStart w:id="53" w:name="_Toc215168927"/>
      <w:bookmarkStart w:id="54" w:name="_Toc215170611"/>
      <w:bookmarkStart w:id="55" w:name="_Toc215172122"/>
      <w:bookmarkStart w:id="56" w:name="_Toc215172340"/>
      <w:bookmarkStart w:id="57" w:name="_Toc215168928"/>
      <w:bookmarkStart w:id="58" w:name="_Toc215170612"/>
      <w:bookmarkStart w:id="59" w:name="_Toc215172123"/>
      <w:bookmarkStart w:id="60" w:name="_Toc215172341"/>
      <w:bookmarkStart w:id="61" w:name="_Toc215168929"/>
      <w:bookmarkStart w:id="62" w:name="_Toc215170613"/>
      <w:bookmarkStart w:id="63" w:name="_Toc215172124"/>
      <w:bookmarkStart w:id="64" w:name="_Toc215172342"/>
      <w:bookmarkStart w:id="65" w:name="_Toc215168930"/>
      <w:bookmarkStart w:id="66" w:name="_Toc215170614"/>
      <w:bookmarkStart w:id="67" w:name="_Toc215172125"/>
      <w:bookmarkStart w:id="68" w:name="_Toc215172343"/>
      <w:bookmarkStart w:id="69" w:name="_Toc215168931"/>
      <w:bookmarkStart w:id="70" w:name="_Toc215170615"/>
      <w:bookmarkStart w:id="71" w:name="_Toc215172126"/>
      <w:bookmarkStart w:id="72" w:name="_Toc215172344"/>
      <w:bookmarkStart w:id="73" w:name="_Toc16169952"/>
      <w:bookmarkStart w:id="74" w:name="_Toc215176560"/>
      <w:bookmarkStart w:id="75" w:name="_Toc1616994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rPr>
        <w:t>Qualification Requirements</w:t>
      </w:r>
      <w:bookmarkEnd w:id="73"/>
      <w:bookmarkEnd w:id="74"/>
    </w:p>
    <w:p w14:paraId="74A223DB" w14:textId="1A22FDA9" w:rsidR="00560FE2" w:rsidRDefault="00560FE2" w:rsidP="004F68D4">
      <w:pPr>
        <w:pStyle w:val="ListParagraph"/>
        <w:numPr>
          <w:ilvl w:val="2"/>
          <w:numId w:val="12"/>
        </w:numPr>
        <w:rPr>
          <w:lang w:eastAsia="zh-TW"/>
        </w:rPr>
      </w:pPr>
      <w:r>
        <w:rPr>
          <w:lang w:eastAsia="zh-TW"/>
        </w:rPr>
        <w:t xml:space="preserve">All </w:t>
      </w:r>
      <w:r w:rsidR="008E2420">
        <w:rPr>
          <w:lang w:eastAsia="zh-TW"/>
        </w:rPr>
        <w:t>members of the flight crew</w:t>
      </w:r>
      <w:r>
        <w:rPr>
          <w:lang w:eastAsia="zh-TW"/>
        </w:rPr>
        <w:t xml:space="preserve"> must </w:t>
      </w:r>
      <w:r w:rsidR="00AD0670">
        <w:rPr>
          <w:lang w:eastAsia="zh-TW"/>
        </w:rPr>
        <w:t>be at least 18 years old</w:t>
      </w:r>
      <w:r w:rsidR="00776A01">
        <w:rPr>
          <w:lang w:eastAsia="zh-TW"/>
        </w:rPr>
        <w:t xml:space="preserve"> while all </w:t>
      </w:r>
      <w:r w:rsidR="003F1F5A">
        <w:rPr>
          <w:lang w:eastAsia="zh-TW"/>
        </w:rPr>
        <w:t xml:space="preserve">pilots shall </w:t>
      </w:r>
      <w:r w:rsidR="00AD0670">
        <w:rPr>
          <w:lang w:eastAsia="zh-TW"/>
        </w:rPr>
        <w:t xml:space="preserve">hold a valid </w:t>
      </w:r>
      <w:r w:rsidR="00AD0670" w:rsidRPr="00AD0670">
        <w:rPr>
          <w:color w:val="0070C0"/>
          <w:lang w:eastAsia="zh-TW"/>
        </w:rPr>
        <w:t>[qualifications and other requirements, such as relevant licences, completion of a pilot training course approved or recognised by the OEM, etc.]</w:t>
      </w:r>
      <w:r w:rsidR="00AD0670">
        <w:rPr>
          <w:lang w:eastAsia="zh-TW"/>
        </w:rPr>
        <w:t xml:space="preserve"> </w:t>
      </w:r>
      <w:r>
        <w:rPr>
          <w:lang w:eastAsia="zh-TW"/>
        </w:rPr>
        <w:t xml:space="preserve">to conduct </w:t>
      </w:r>
      <w:r w:rsidR="00624A81">
        <w:rPr>
          <w:lang w:eastAsia="zh-TW"/>
        </w:rPr>
        <w:t>the</w:t>
      </w:r>
      <w:r>
        <w:rPr>
          <w:lang w:eastAsia="zh-TW"/>
        </w:rPr>
        <w:t xml:space="preserve"> operation</w:t>
      </w:r>
      <w:r w:rsidR="00624A81">
        <w:rPr>
          <w:lang w:eastAsia="zh-TW"/>
        </w:rPr>
        <w:t>s</w:t>
      </w:r>
      <w:r>
        <w:rPr>
          <w:lang w:eastAsia="zh-TW"/>
        </w:rPr>
        <w:t xml:space="preserve"> under the permission.</w:t>
      </w:r>
    </w:p>
    <w:p w14:paraId="668E8920" w14:textId="3CDE9042" w:rsidR="00624A81" w:rsidRDefault="007310D3" w:rsidP="00EC510A">
      <w:pPr>
        <w:pStyle w:val="ListParagraph"/>
        <w:numPr>
          <w:ilvl w:val="2"/>
          <w:numId w:val="12"/>
        </w:numPr>
        <w:rPr>
          <w:lang w:eastAsia="zh-TW"/>
        </w:rPr>
      </w:pPr>
      <w:r>
        <w:rPr>
          <w:lang w:eastAsia="zh-TW"/>
        </w:rPr>
        <w:lastRenderedPageBreak/>
        <w:t xml:space="preserve">In addition, all members of the flight crew </w:t>
      </w:r>
      <w:r w:rsidR="007F560D">
        <w:rPr>
          <w:lang w:eastAsia="zh-TW"/>
        </w:rPr>
        <w:t>shall</w:t>
      </w:r>
      <w:r w:rsidR="002D1D51" w:rsidRPr="002D1D51">
        <w:t xml:space="preserve"> </w:t>
      </w:r>
      <w:r w:rsidR="002D1D51">
        <w:rPr>
          <w:lang w:eastAsia="zh-TW"/>
        </w:rPr>
        <w:t xml:space="preserve">be familiar with the operations of the aircraft, and the </w:t>
      </w:r>
      <w:r w:rsidR="002D1D51" w:rsidRPr="002D1D51">
        <w:rPr>
          <w:color w:val="0070C0"/>
          <w:lang w:eastAsia="zh-TW"/>
        </w:rPr>
        <w:t>[remotely piloted]</w:t>
      </w:r>
      <w:r w:rsidR="002D1D51">
        <w:rPr>
          <w:lang w:eastAsia="zh-TW"/>
        </w:rPr>
        <w:t xml:space="preserve"> aircraft system</w:t>
      </w:r>
      <w:r w:rsidR="004E0A8B">
        <w:rPr>
          <w:lang w:eastAsia="zh-TW"/>
        </w:rPr>
        <w:t>s</w:t>
      </w:r>
      <w:r w:rsidR="002D1D51">
        <w:rPr>
          <w:lang w:eastAsia="zh-TW"/>
        </w:rPr>
        <w:t xml:space="preserve"> </w:t>
      </w:r>
      <w:r w:rsidR="002D1D51" w:rsidRPr="002D1D51">
        <w:rPr>
          <w:color w:val="0070C0"/>
          <w:lang w:eastAsia="zh-TW"/>
        </w:rPr>
        <w:t>[(comprising the aircraft, remote pilot station and C2L)]</w:t>
      </w:r>
      <w:r w:rsidR="002D1D51">
        <w:rPr>
          <w:lang w:eastAsia="zh-TW"/>
        </w:rPr>
        <w:t xml:space="preserve">. </w:t>
      </w:r>
      <w:r w:rsidR="002D1D51">
        <w:rPr>
          <w:lang w:eastAsia="zh-TW"/>
        </w:rPr>
        <w:cr/>
      </w:r>
    </w:p>
    <w:p w14:paraId="2C9C6A42" w14:textId="57563906" w:rsidR="00624A81" w:rsidRDefault="007310D3" w:rsidP="00EC510A">
      <w:pPr>
        <w:pStyle w:val="ListParagraph"/>
        <w:numPr>
          <w:ilvl w:val="2"/>
          <w:numId w:val="12"/>
        </w:numPr>
        <w:rPr>
          <w:lang w:eastAsia="zh-TW"/>
        </w:rPr>
      </w:pPr>
      <w:r>
        <w:rPr>
          <w:lang w:eastAsia="zh-TW"/>
        </w:rPr>
        <w:t>Apart from the requirements above</w:t>
      </w:r>
      <w:r w:rsidR="00624A81">
        <w:rPr>
          <w:lang w:eastAsia="zh-TW"/>
        </w:rPr>
        <w:t xml:space="preserve">, the PIC </w:t>
      </w:r>
      <w:r w:rsidR="007F560D">
        <w:rPr>
          <w:lang w:eastAsia="zh-TW"/>
        </w:rPr>
        <w:t>shall</w:t>
      </w:r>
      <w:r w:rsidR="00624A81">
        <w:rPr>
          <w:lang w:eastAsia="zh-TW"/>
        </w:rPr>
        <w:t xml:space="preserve"> </w:t>
      </w:r>
      <w:r w:rsidR="004E0A8B">
        <w:rPr>
          <w:lang w:eastAsia="zh-TW"/>
        </w:rPr>
        <w:t xml:space="preserve">also </w:t>
      </w:r>
      <w:r w:rsidR="00624A81" w:rsidRPr="00624A81">
        <w:rPr>
          <w:color w:val="0070C0"/>
          <w:lang w:eastAsia="zh-TW"/>
        </w:rPr>
        <w:t>[additional qualifications and other requirements for PIC]</w:t>
      </w:r>
      <w:r w:rsidR="00624A81">
        <w:rPr>
          <w:lang w:eastAsia="zh-TW"/>
        </w:rPr>
        <w:t xml:space="preserve">. He </w:t>
      </w:r>
      <w:r w:rsidR="007F560D">
        <w:rPr>
          <w:lang w:eastAsia="zh-TW"/>
        </w:rPr>
        <w:t>shall be</w:t>
      </w:r>
      <w:r w:rsidR="00624A81">
        <w:rPr>
          <w:lang w:eastAsia="zh-TW"/>
        </w:rPr>
        <w:t xml:space="preserve"> able to perform emergency recovery and implement the relevant corrective actions in response to emergency scenarios.</w:t>
      </w:r>
    </w:p>
    <w:p w14:paraId="1FA7679F" w14:textId="77777777" w:rsidR="00624A81" w:rsidRDefault="00624A81" w:rsidP="00624A81">
      <w:pPr>
        <w:pStyle w:val="ListParagraph"/>
        <w:rPr>
          <w:lang w:eastAsia="zh-TW"/>
        </w:rPr>
      </w:pPr>
    </w:p>
    <w:p w14:paraId="70AFB45E" w14:textId="75947F59" w:rsidR="00624A81" w:rsidRDefault="00624A81" w:rsidP="00EC510A">
      <w:pPr>
        <w:pStyle w:val="ListParagraph"/>
        <w:numPr>
          <w:ilvl w:val="2"/>
          <w:numId w:val="12"/>
        </w:numPr>
        <w:rPr>
          <w:lang w:eastAsia="zh-TW"/>
        </w:rPr>
      </w:pPr>
      <w:r w:rsidRPr="00624A81">
        <w:rPr>
          <w:color w:val="0070C0"/>
          <w:lang w:eastAsia="zh-TW"/>
        </w:rPr>
        <w:t>[</w:t>
      </w:r>
      <w:r>
        <w:rPr>
          <w:color w:val="0070C0"/>
          <w:lang w:eastAsia="zh-TW"/>
        </w:rPr>
        <w:t>Q</w:t>
      </w:r>
      <w:r w:rsidRPr="00624A81">
        <w:rPr>
          <w:color w:val="0070C0"/>
          <w:lang w:eastAsia="zh-TW"/>
        </w:rPr>
        <w:t xml:space="preserve">ualifications and other requirements for </w:t>
      </w:r>
      <w:r>
        <w:rPr>
          <w:color w:val="0070C0"/>
          <w:lang w:eastAsia="zh-TW"/>
        </w:rPr>
        <w:t>other crew members</w:t>
      </w:r>
      <w:r w:rsidRPr="00624A81">
        <w:rPr>
          <w:color w:val="0070C0"/>
          <w:lang w:eastAsia="zh-TW"/>
        </w:rPr>
        <w:t>]</w:t>
      </w:r>
    </w:p>
    <w:p w14:paraId="54029088" w14:textId="77777777" w:rsidR="00560FE2" w:rsidRDefault="00560FE2" w:rsidP="00560FE2">
      <w:pPr>
        <w:pStyle w:val="ListParagraph"/>
        <w:rPr>
          <w:lang w:eastAsia="zh-TW"/>
        </w:rPr>
      </w:pPr>
    </w:p>
    <w:p w14:paraId="0B4691C1" w14:textId="5C3A4CB8" w:rsidR="00560FE2" w:rsidRDefault="007310D3" w:rsidP="004F68D4">
      <w:pPr>
        <w:pStyle w:val="ListParagraph"/>
        <w:numPr>
          <w:ilvl w:val="2"/>
          <w:numId w:val="12"/>
        </w:numPr>
        <w:rPr>
          <w:lang w:eastAsia="zh-TW"/>
        </w:rPr>
      </w:pPr>
      <w:r>
        <w:rPr>
          <w:lang w:eastAsia="zh-TW"/>
        </w:rPr>
        <w:t xml:space="preserve">All members of the flight crew and supporting crew </w:t>
      </w:r>
      <w:r w:rsidR="007F560D">
        <w:rPr>
          <w:lang w:eastAsia="zh-TW"/>
        </w:rPr>
        <w:t>shall</w:t>
      </w:r>
      <w:r>
        <w:rPr>
          <w:lang w:eastAsia="zh-TW"/>
        </w:rPr>
        <w:t xml:space="preserve"> be trained specifically for the trial operations and the emergency procedures</w:t>
      </w:r>
      <w:r w:rsidR="004E0A8B">
        <w:rPr>
          <w:lang w:eastAsia="zh-TW"/>
        </w:rPr>
        <w:t xml:space="preserve"> in accordance with </w:t>
      </w:r>
      <w:r w:rsidR="00407BA5">
        <w:rPr>
          <w:lang w:eastAsia="zh-TW"/>
        </w:rPr>
        <w:t>Chapter</w:t>
      </w:r>
      <w:r w:rsidR="004E0A8B">
        <w:rPr>
          <w:lang w:eastAsia="zh-TW"/>
        </w:rPr>
        <w:t xml:space="preserve"> 12 of this Manual</w:t>
      </w:r>
      <w:r>
        <w:rPr>
          <w:lang w:eastAsia="zh-TW"/>
        </w:rPr>
        <w:t xml:space="preserve">. They </w:t>
      </w:r>
      <w:r w:rsidR="00560FE2">
        <w:rPr>
          <w:rFonts w:hint="eastAsia"/>
          <w:lang w:eastAsia="zh-TW"/>
        </w:rPr>
        <w:t xml:space="preserve">shall get themselves familiar with the regulations in Hong Kong, </w:t>
      </w:r>
      <w:r w:rsidR="004A05F4">
        <w:rPr>
          <w:lang w:eastAsia="zh-TW"/>
        </w:rPr>
        <w:t xml:space="preserve">CAD’s requirements or circulars, </w:t>
      </w:r>
      <w:r w:rsidR="00560FE2">
        <w:rPr>
          <w:lang w:eastAsia="zh-TW"/>
        </w:rPr>
        <w:t>conditions of the Permission and</w:t>
      </w:r>
      <w:r w:rsidR="00560FE2">
        <w:rPr>
          <w:rFonts w:hint="eastAsia"/>
          <w:lang w:eastAsia="zh-TW"/>
        </w:rPr>
        <w:t xml:space="preserve"> procedures detailed in this </w:t>
      </w:r>
      <w:r>
        <w:rPr>
          <w:lang w:eastAsia="zh-TW"/>
        </w:rPr>
        <w:t>Manual</w:t>
      </w:r>
      <w:r w:rsidR="00560FE2">
        <w:rPr>
          <w:rFonts w:hint="eastAsia"/>
          <w:lang w:eastAsia="zh-TW"/>
        </w:rPr>
        <w:t>.</w:t>
      </w:r>
    </w:p>
    <w:p w14:paraId="2D526312" w14:textId="77777777" w:rsidR="00560FE2" w:rsidRDefault="00560FE2" w:rsidP="00560FE2">
      <w:pPr>
        <w:pStyle w:val="ListParagraph"/>
        <w:rPr>
          <w:lang w:eastAsia="zh-TW"/>
        </w:rPr>
      </w:pPr>
    </w:p>
    <w:p w14:paraId="45B0E172" w14:textId="28AC74C4" w:rsidR="00EC2068" w:rsidRDefault="00560FE2" w:rsidP="00A467A2">
      <w:pPr>
        <w:pStyle w:val="ListParagraph"/>
        <w:numPr>
          <w:ilvl w:val="2"/>
          <w:numId w:val="12"/>
        </w:numPr>
        <w:rPr>
          <w:lang w:eastAsia="zh-TW"/>
        </w:rPr>
      </w:pPr>
      <w:r>
        <w:rPr>
          <w:lang w:eastAsia="zh-TW"/>
        </w:rPr>
        <w:t>All crew members</w:t>
      </w:r>
      <w:r>
        <w:rPr>
          <w:rFonts w:hint="eastAsia"/>
          <w:lang w:eastAsia="zh-TW"/>
        </w:rPr>
        <w:t xml:space="preserve"> shall be competent for the type(s) of operations to be conducted.  They are required to </w:t>
      </w:r>
      <w:r w:rsidR="00EC2068">
        <w:rPr>
          <w:rFonts w:hint="eastAsia"/>
          <w:lang w:eastAsia="zh-TW"/>
        </w:rPr>
        <w:t xml:space="preserve">satisfactorily </w:t>
      </w:r>
      <w:r>
        <w:rPr>
          <w:rFonts w:hint="eastAsia"/>
          <w:lang w:eastAsia="zh-TW"/>
        </w:rPr>
        <w:t>complete the required training and assessment in accordance with the training programme as detailed in</w:t>
      </w:r>
      <w:r w:rsidR="00407BA5">
        <w:rPr>
          <w:lang w:eastAsia="zh-TW"/>
        </w:rPr>
        <w:t xml:space="preserve"> Chapter</w:t>
      </w:r>
      <w:r w:rsidR="00E6429B">
        <w:rPr>
          <w:lang w:eastAsia="zh-TW"/>
        </w:rPr>
        <w:t xml:space="preserve"> </w:t>
      </w:r>
      <w:r w:rsidR="00EC2068">
        <w:rPr>
          <w:lang w:eastAsia="zh-TW"/>
        </w:rPr>
        <w:t>12</w:t>
      </w:r>
      <w:r w:rsidR="00EC2068">
        <w:rPr>
          <w:rFonts w:hint="eastAsia"/>
          <w:lang w:eastAsia="zh-TW"/>
        </w:rPr>
        <w:t xml:space="preserve"> </w:t>
      </w:r>
      <w:r>
        <w:rPr>
          <w:rFonts w:hint="eastAsia"/>
          <w:lang w:eastAsia="zh-TW"/>
        </w:rPr>
        <w:t xml:space="preserve">of this </w:t>
      </w:r>
      <w:r w:rsidR="00EC2068">
        <w:rPr>
          <w:lang w:eastAsia="zh-TW"/>
        </w:rPr>
        <w:t>Manual</w:t>
      </w:r>
      <w:r>
        <w:rPr>
          <w:rFonts w:hint="eastAsia"/>
          <w:lang w:eastAsia="zh-TW"/>
        </w:rPr>
        <w:t xml:space="preserve">. </w:t>
      </w:r>
      <w:bookmarkEnd w:id="75"/>
    </w:p>
    <w:p w14:paraId="5427013A" w14:textId="77777777" w:rsidR="00EC2068" w:rsidRDefault="00EC2068" w:rsidP="00EC2068">
      <w:pPr>
        <w:rPr>
          <w:lang w:eastAsia="zh-TW"/>
        </w:rPr>
      </w:pPr>
    </w:p>
    <w:p w14:paraId="439F21A0" w14:textId="1DFD1B10" w:rsidR="00EC2068" w:rsidRDefault="00EC2068" w:rsidP="00EC2068">
      <w:pPr>
        <w:pStyle w:val="Heading3"/>
        <w:numPr>
          <w:ilvl w:val="1"/>
          <w:numId w:val="12"/>
        </w:numPr>
      </w:pPr>
      <w:bookmarkStart w:id="76" w:name="_Toc215176561"/>
      <w:r>
        <w:t>Personnel Management</w:t>
      </w:r>
      <w:bookmarkEnd w:id="76"/>
    </w:p>
    <w:p w14:paraId="4AD9DAC7" w14:textId="0CABEDA0" w:rsidR="00EC2068" w:rsidRPr="00ED225C" w:rsidRDefault="00EC2068" w:rsidP="00EC2068">
      <w:pPr>
        <w:pStyle w:val="ListParagraph"/>
        <w:numPr>
          <w:ilvl w:val="2"/>
          <w:numId w:val="12"/>
        </w:numPr>
        <w:rPr>
          <w:lang w:eastAsia="zh-TW"/>
        </w:rPr>
      </w:pPr>
      <w:r w:rsidRPr="00ED225C">
        <w:rPr>
          <w:lang w:eastAsia="zh-TW"/>
        </w:rPr>
        <w:t xml:space="preserve">All members of the flight crew and supporting crew </w:t>
      </w:r>
      <w:r w:rsidR="007F560D" w:rsidRPr="00ED225C">
        <w:rPr>
          <w:lang w:eastAsia="zh-TW"/>
        </w:rPr>
        <w:t>shall</w:t>
      </w:r>
      <w:r w:rsidRPr="00ED225C">
        <w:rPr>
          <w:lang w:eastAsia="zh-TW"/>
        </w:rPr>
        <w:t xml:space="preserve"> be accepted by the CAD, </w:t>
      </w:r>
      <w:r w:rsidR="009B7B4F" w:rsidRPr="00ED225C">
        <w:rPr>
          <w:lang w:eastAsia="zh-TW"/>
        </w:rPr>
        <w:t xml:space="preserve">carry out their responsibilities and duties set out in </w:t>
      </w:r>
      <w:r w:rsidR="00407BA5" w:rsidRPr="00ED225C">
        <w:rPr>
          <w:lang w:eastAsia="zh-TW"/>
        </w:rPr>
        <w:t>S</w:t>
      </w:r>
      <w:r w:rsidR="009B7B4F" w:rsidRPr="00ED225C">
        <w:rPr>
          <w:lang w:eastAsia="zh-TW"/>
        </w:rPr>
        <w:t xml:space="preserve">ection 3.2, and fulfil the qualification requirements in </w:t>
      </w:r>
      <w:r w:rsidR="00407BA5" w:rsidRPr="00ED225C">
        <w:rPr>
          <w:lang w:eastAsia="zh-TW"/>
        </w:rPr>
        <w:t>S</w:t>
      </w:r>
      <w:r w:rsidR="009B7B4F" w:rsidRPr="00ED225C">
        <w:rPr>
          <w:lang w:eastAsia="zh-TW"/>
        </w:rPr>
        <w:t>ection 3.3</w:t>
      </w:r>
      <w:r w:rsidRPr="00ED225C">
        <w:rPr>
          <w:lang w:eastAsia="zh-TW"/>
        </w:rPr>
        <w:t>.</w:t>
      </w:r>
      <w:r w:rsidR="009B7B4F" w:rsidRPr="00ED225C">
        <w:rPr>
          <w:lang w:eastAsia="zh-TW"/>
        </w:rPr>
        <w:t xml:space="preserve"> The Accountable Manager </w:t>
      </w:r>
      <w:r w:rsidR="007F560D" w:rsidRPr="00ED225C">
        <w:rPr>
          <w:lang w:eastAsia="zh-TW"/>
        </w:rPr>
        <w:t>shall</w:t>
      </w:r>
      <w:r w:rsidR="009B7B4F" w:rsidRPr="00ED225C">
        <w:rPr>
          <w:lang w:eastAsia="zh-TW"/>
        </w:rPr>
        <w:t xml:space="preserve"> keep a list of all members of the flight crew and supporting crew and their information as stipulated in Chapter 6.</w:t>
      </w:r>
    </w:p>
    <w:p w14:paraId="74E6C4CA" w14:textId="77777777" w:rsidR="009B7B4F" w:rsidRPr="00ED225C" w:rsidRDefault="009B7B4F" w:rsidP="009B7B4F">
      <w:pPr>
        <w:pStyle w:val="ListParagraph"/>
        <w:rPr>
          <w:lang w:eastAsia="zh-TW"/>
        </w:rPr>
      </w:pPr>
    </w:p>
    <w:p w14:paraId="0324E19F" w14:textId="02D72E92" w:rsidR="009B7B4F" w:rsidRDefault="009B7B4F" w:rsidP="00EC2068">
      <w:pPr>
        <w:pStyle w:val="ListParagraph"/>
        <w:numPr>
          <w:ilvl w:val="2"/>
          <w:numId w:val="12"/>
        </w:numPr>
        <w:rPr>
          <w:lang w:eastAsia="zh-TW"/>
        </w:rPr>
      </w:pPr>
      <w:r w:rsidRPr="00ED225C">
        <w:rPr>
          <w:lang w:eastAsia="zh-TW"/>
        </w:rPr>
        <w:t>The list</w:t>
      </w:r>
      <w:r w:rsidR="00372BAB" w:rsidRPr="00ED225C">
        <w:rPr>
          <w:lang w:eastAsia="zh-TW"/>
        </w:rPr>
        <w:t>s</w:t>
      </w:r>
      <w:r w:rsidRPr="00ED225C">
        <w:rPr>
          <w:lang w:eastAsia="zh-TW"/>
        </w:rPr>
        <w:t xml:space="preserve"> </w:t>
      </w:r>
      <w:r w:rsidR="00CC48B0" w:rsidRPr="00ED225C">
        <w:rPr>
          <w:lang w:eastAsia="zh-TW"/>
        </w:rPr>
        <w:t xml:space="preserve">of </w:t>
      </w:r>
      <w:proofErr w:type="gramStart"/>
      <w:r w:rsidR="00CC48B0" w:rsidRPr="00ED225C">
        <w:rPr>
          <w:lang w:eastAsia="zh-TW"/>
        </w:rPr>
        <w:t>crew</w:t>
      </w:r>
      <w:proofErr w:type="gramEnd"/>
      <w:r w:rsidR="00CC48B0" w:rsidRPr="00ED225C">
        <w:rPr>
          <w:lang w:eastAsia="zh-TW"/>
        </w:rPr>
        <w:t xml:space="preserve"> </w:t>
      </w:r>
      <w:r w:rsidR="007F560D" w:rsidRPr="00ED225C">
        <w:rPr>
          <w:lang w:eastAsia="zh-TW"/>
        </w:rPr>
        <w:t>shall</w:t>
      </w:r>
      <w:r w:rsidRPr="00ED225C">
        <w:rPr>
          <w:lang w:eastAsia="zh-TW"/>
        </w:rPr>
        <w:t xml:space="preserve"> be updated in a timely manner to ensure that all members</w:t>
      </w:r>
      <w:r>
        <w:rPr>
          <w:lang w:eastAsia="zh-TW"/>
        </w:rPr>
        <w:t xml:space="preserve"> of the flight crew and supporting crew accepted by the CAD are properly recorded.</w:t>
      </w:r>
    </w:p>
    <w:p w14:paraId="1E4FCFBD" w14:textId="77777777" w:rsidR="009B7B4F" w:rsidRDefault="009B7B4F" w:rsidP="009B7B4F">
      <w:pPr>
        <w:pStyle w:val="ListParagraph"/>
        <w:rPr>
          <w:lang w:eastAsia="zh-TW"/>
        </w:rPr>
      </w:pPr>
    </w:p>
    <w:p w14:paraId="6B7D89F2" w14:textId="2039E0EC" w:rsidR="009B7B4F" w:rsidRDefault="009B7B4F" w:rsidP="009B7B4F">
      <w:pPr>
        <w:pStyle w:val="Heading3"/>
        <w:numPr>
          <w:ilvl w:val="1"/>
          <w:numId w:val="12"/>
        </w:numPr>
      </w:pPr>
      <w:bookmarkStart w:id="77" w:name="_Toc215176562"/>
      <w:r>
        <w:t>External Services</w:t>
      </w:r>
      <w:bookmarkEnd w:id="77"/>
    </w:p>
    <w:p w14:paraId="4A21EB25" w14:textId="2B8282FD" w:rsidR="009B7B4F" w:rsidRDefault="009B7B4F" w:rsidP="009B7B4F">
      <w:pPr>
        <w:pStyle w:val="ListParagraph"/>
        <w:numPr>
          <w:ilvl w:val="2"/>
          <w:numId w:val="12"/>
        </w:numPr>
        <w:rPr>
          <w:lang w:eastAsia="zh-TW"/>
        </w:rPr>
      </w:pPr>
      <w:r>
        <w:rPr>
          <w:lang w:eastAsia="zh-TW"/>
        </w:rPr>
        <w:t xml:space="preserve">The following external services are involved in the operations conducted by </w:t>
      </w:r>
      <w:r w:rsidRPr="00624A81">
        <w:rPr>
          <w:color w:val="0070C0"/>
          <w:lang w:eastAsia="zh-TW"/>
        </w:rPr>
        <w:t>[</w:t>
      </w:r>
      <w:r>
        <w:rPr>
          <w:color w:val="0070C0"/>
          <w:lang w:eastAsia="zh-TW"/>
        </w:rPr>
        <w:t>Applicant name</w:t>
      </w:r>
      <w:r w:rsidRPr="00624A81">
        <w:rPr>
          <w:color w:val="0070C0"/>
          <w:lang w:eastAsia="zh-TW"/>
        </w:rPr>
        <w:t>]</w:t>
      </w:r>
      <w:r>
        <w:rPr>
          <w:lang w:eastAsia="zh-TW"/>
        </w:rPr>
        <w:t>.</w:t>
      </w:r>
      <w:r w:rsidR="00DF7708">
        <w:rPr>
          <w:lang w:eastAsia="zh-TW"/>
        </w:rPr>
        <w:t xml:space="preserve"> The respective roles and responsibilities of </w:t>
      </w:r>
      <w:r w:rsidR="00DF7708" w:rsidRPr="00624A81">
        <w:rPr>
          <w:color w:val="0070C0"/>
          <w:lang w:eastAsia="zh-TW"/>
        </w:rPr>
        <w:t>[</w:t>
      </w:r>
      <w:r w:rsidR="00DF7708">
        <w:rPr>
          <w:color w:val="0070C0"/>
          <w:lang w:eastAsia="zh-TW"/>
        </w:rPr>
        <w:t>Applicant name</w:t>
      </w:r>
      <w:r w:rsidR="00DF7708" w:rsidRPr="00624A81">
        <w:rPr>
          <w:color w:val="0070C0"/>
          <w:lang w:eastAsia="zh-TW"/>
        </w:rPr>
        <w:t>]</w:t>
      </w:r>
      <w:r w:rsidR="00DF7708">
        <w:rPr>
          <w:color w:val="0070C0"/>
          <w:lang w:eastAsia="zh-TW"/>
        </w:rPr>
        <w:t xml:space="preserve"> </w:t>
      </w:r>
      <w:r w:rsidR="00DF7708" w:rsidRPr="00DF7708">
        <w:rPr>
          <w:color w:val="000000" w:themeColor="text1"/>
          <w:lang w:eastAsia="zh-TW"/>
        </w:rPr>
        <w:t xml:space="preserve">and </w:t>
      </w:r>
      <w:r w:rsidR="00DF7708">
        <w:rPr>
          <w:lang w:eastAsia="zh-TW"/>
        </w:rPr>
        <w:t>the external service provider in the performance of the services are:</w:t>
      </w:r>
    </w:p>
    <w:p w14:paraId="48E7E6F9" w14:textId="0394A7BE" w:rsidR="00DF7708" w:rsidRDefault="00DF7708" w:rsidP="00DF7708">
      <w:pPr>
        <w:pStyle w:val="ListParagraph"/>
        <w:rPr>
          <w:lang w:eastAsia="zh-T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977"/>
        <w:gridCol w:w="2971"/>
      </w:tblGrid>
      <w:tr w:rsidR="00DF7708" w14:paraId="7CD393FB" w14:textId="77777777" w:rsidTr="00ED225C">
        <w:tc>
          <w:tcPr>
            <w:tcW w:w="2677" w:type="dxa"/>
          </w:tcPr>
          <w:p w14:paraId="6A5A7846" w14:textId="59AC2845" w:rsidR="00DF7708" w:rsidRPr="00DF7708" w:rsidRDefault="00DF7708" w:rsidP="00DF7708">
            <w:pPr>
              <w:pStyle w:val="ListParagraph"/>
              <w:ind w:left="0"/>
              <w:jc w:val="left"/>
              <w:rPr>
                <w:b/>
                <w:lang w:eastAsia="zh-TW"/>
              </w:rPr>
            </w:pPr>
            <w:r w:rsidRPr="00DF7708">
              <w:rPr>
                <w:b/>
                <w:lang w:eastAsia="zh-TW"/>
              </w:rPr>
              <w:t xml:space="preserve">Description of the External Service and </w:t>
            </w:r>
            <w:r>
              <w:rPr>
                <w:b/>
                <w:lang w:eastAsia="zh-TW"/>
              </w:rPr>
              <w:br/>
            </w:r>
            <w:r w:rsidRPr="00DF7708">
              <w:rPr>
                <w:b/>
                <w:lang w:eastAsia="zh-TW"/>
              </w:rPr>
              <w:t>Name of the External Service Provider</w:t>
            </w:r>
          </w:p>
        </w:tc>
        <w:tc>
          <w:tcPr>
            <w:tcW w:w="2977" w:type="dxa"/>
          </w:tcPr>
          <w:p w14:paraId="2BC508AC" w14:textId="11804A1B" w:rsidR="00DF7708" w:rsidRPr="00DF7708" w:rsidRDefault="00DF7708" w:rsidP="00DF7708">
            <w:pPr>
              <w:pStyle w:val="ListParagraph"/>
              <w:ind w:left="0"/>
              <w:jc w:val="left"/>
              <w:rPr>
                <w:b/>
                <w:lang w:eastAsia="zh-TW"/>
              </w:rPr>
            </w:pPr>
            <w:r w:rsidRPr="00DF7708">
              <w:rPr>
                <w:b/>
                <w:lang w:eastAsia="zh-TW"/>
              </w:rPr>
              <w:t>Role and Responsibilities of the External Service Provider</w:t>
            </w:r>
          </w:p>
        </w:tc>
        <w:tc>
          <w:tcPr>
            <w:tcW w:w="2971" w:type="dxa"/>
          </w:tcPr>
          <w:p w14:paraId="40EA6FE6" w14:textId="42FF5D54" w:rsidR="00DF7708" w:rsidRPr="00DF7708" w:rsidRDefault="00DF7708" w:rsidP="00DF7708">
            <w:pPr>
              <w:pStyle w:val="ListParagraph"/>
              <w:ind w:left="0"/>
              <w:jc w:val="left"/>
              <w:rPr>
                <w:b/>
                <w:lang w:eastAsia="zh-TW"/>
              </w:rPr>
            </w:pPr>
            <w:r w:rsidRPr="00DF7708">
              <w:rPr>
                <w:b/>
                <w:lang w:eastAsia="zh-TW"/>
              </w:rPr>
              <w:t xml:space="preserve">Role and Responsibilities of </w:t>
            </w:r>
            <w:r w:rsidRPr="00DF7708">
              <w:rPr>
                <w:b/>
                <w:color w:val="0070C0"/>
                <w:lang w:eastAsia="zh-TW"/>
              </w:rPr>
              <w:t>[Applicant name]</w:t>
            </w:r>
          </w:p>
        </w:tc>
      </w:tr>
      <w:tr w:rsidR="00DF7708" w14:paraId="2A10543D" w14:textId="77777777" w:rsidTr="00ED225C">
        <w:tc>
          <w:tcPr>
            <w:tcW w:w="2677" w:type="dxa"/>
          </w:tcPr>
          <w:p w14:paraId="5BE104AF" w14:textId="77777777" w:rsidR="00DF7708" w:rsidRDefault="00DF7708" w:rsidP="00DF7708">
            <w:pPr>
              <w:pStyle w:val="ListParagraph"/>
              <w:ind w:left="0"/>
              <w:rPr>
                <w:lang w:eastAsia="zh-TW"/>
              </w:rPr>
            </w:pPr>
          </w:p>
        </w:tc>
        <w:tc>
          <w:tcPr>
            <w:tcW w:w="2977" w:type="dxa"/>
          </w:tcPr>
          <w:p w14:paraId="627D9B31" w14:textId="77777777" w:rsidR="00DF7708" w:rsidRDefault="00DF7708" w:rsidP="00DF7708">
            <w:pPr>
              <w:pStyle w:val="ListParagraph"/>
              <w:ind w:left="0"/>
              <w:rPr>
                <w:lang w:eastAsia="zh-TW"/>
              </w:rPr>
            </w:pPr>
          </w:p>
        </w:tc>
        <w:tc>
          <w:tcPr>
            <w:tcW w:w="2971" w:type="dxa"/>
          </w:tcPr>
          <w:p w14:paraId="07B79D0B" w14:textId="77777777" w:rsidR="00DF7708" w:rsidRDefault="00DF7708" w:rsidP="00DF7708">
            <w:pPr>
              <w:pStyle w:val="ListParagraph"/>
              <w:ind w:left="0"/>
              <w:rPr>
                <w:lang w:eastAsia="zh-TW"/>
              </w:rPr>
            </w:pPr>
          </w:p>
        </w:tc>
      </w:tr>
      <w:tr w:rsidR="00DF7708" w14:paraId="07938A87" w14:textId="77777777" w:rsidTr="00ED225C">
        <w:tc>
          <w:tcPr>
            <w:tcW w:w="2677" w:type="dxa"/>
          </w:tcPr>
          <w:p w14:paraId="4F7C6633" w14:textId="77777777" w:rsidR="00DF7708" w:rsidRDefault="00DF7708" w:rsidP="00DF7708">
            <w:pPr>
              <w:pStyle w:val="ListParagraph"/>
              <w:ind w:left="0"/>
              <w:rPr>
                <w:lang w:eastAsia="zh-TW"/>
              </w:rPr>
            </w:pPr>
          </w:p>
        </w:tc>
        <w:tc>
          <w:tcPr>
            <w:tcW w:w="2977" w:type="dxa"/>
          </w:tcPr>
          <w:p w14:paraId="72699BA6" w14:textId="77777777" w:rsidR="00DF7708" w:rsidRDefault="00DF7708" w:rsidP="00DF7708">
            <w:pPr>
              <w:pStyle w:val="ListParagraph"/>
              <w:ind w:left="0"/>
              <w:rPr>
                <w:lang w:eastAsia="zh-TW"/>
              </w:rPr>
            </w:pPr>
          </w:p>
        </w:tc>
        <w:tc>
          <w:tcPr>
            <w:tcW w:w="2971" w:type="dxa"/>
          </w:tcPr>
          <w:p w14:paraId="58852970" w14:textId="77777777" w:rsidR="00DF7708" w:rsidRDefault="00DF7708" w:rsidP="00DF7708">
            <w:pPr>
              <w:pStyle w:val="ListParagraph"/>
              <w:ind w:left="0"/>
              <w:rPr>
                <w:lang w:eastAsia="zh-TW"/>
              </w:rPr>
            </w:pPr>
          </w:p>
        </w:tc>
      </w:tr>
    </w:tbl>
    <w:p w14:paraId="78F3C9DC" w14:textId="77777777" w:rsidR="00DF7708" w:rsidRDefault="00DF7708" w:rsidP="00DF7708">
      <w:pPr>
        <w:pStyle w:val="ListParagraph"/>
        <w:rPr>
          <w:lang w:eastAsia="zh-TW"/>
        </w:rPr>
      </w:pPr>
    </w:p>
    <w:p w14:paraId="434DE4D0" w14:textId="66AA0D57" w:rsidR="009B7B4F" w:rsidRPr="000961D1" w:rsidRDefault="00372BAB" w:rsidP="000961D1">
      <w:pPr>
        <w:pStyle w:val="ListParagraph"/>
        <w:numPr>
          <w:ilvl w:val="2"/>
          <w:numId w:val="12"/>
        </w:numPr>
        <w:rPr>
          <w:color w:val="0070C0"/>
          <w:lang w:eastAsia="zh-TW"/>
        </w:rPr>
      </w:pPr>
      <w:r w:rsidRPr="000961D1">
        <w:rPr>
          <w:color w:val="0070C0"/>
          <w:lang w:eastAsia="zh-TW"/>
        </w:rPr>
        <w:t>[</w:t>
      </w:r>
      <w:r w:rsidR="009A192B" w:rsidRPr="000961D1">
        <w:rPr>
          <w:color w:val="0070C0"/>
          <w:lang w:eastAsia="zh-TW"/>
        </w:rPr>
        <w:t>State</w:t>
      </w:r>
      <w:r w:rsidRPr="000961D1">
        <w:rPr>
          <w:color w:val="0070C0"/>
          <w:lang w:eastAsia="zh-TW"/>
        </w:rPr>
        <w:t xml:space="preserve"> </w:t>
      </w:r>
      <w:r w:rsidR="009A192B" w:rsidRPr="000961D1">
        <w:rPr>
          <w:color w:val="0070C0"/>
          <w:lang w:eastAsia="zh-TW"/>
        </w:rPr>
        <w:t>here</w:t>
      </w:r>
      <w:r w:rsidRPr="000961D1">
        <w:rPr>
          <w:color w:val="0070C0"/>
          <w:lang w:eastAsia="zh-TW"/>
        </w:rPr>
        <w:t xml:space="preserve"> or </w:t>
      </w:r>
      <w:r w:rsidR="009A192B" w:rsidRPr="000961D1">
        <w:rPr>
          <w:color w:val="0070C0"/>
          <w:lang w:eastAsia="zh-TW"/>
        </w:rPr>
        <w:t xml:space="preserve">in </w:t>
      </w:r>
      <w:r w:rsidRPr="000961D1">
        <w:rPr>
          <w:color w:val="0070C0"/>
          <w:lang w:eastAsia="zh-TW"/>
        </w:rPr>
        <w:t>other Sections of this Manual:</w:t>
      </w:r>
    </w:p>
    <w:p w14:paraId="3657C6DB" w14:textId="77777777" w:rsidR="00372BAB" w:rsidRPr="00FB2119" w:rsidRDefault="00372BAB" w:rsidP="00372BAB">
      <w:pPr>
        <w:pStyle w:val="ListParagraph"/>
        <w:numPr>
          <w:ilvl w:val="0"/>
          <w:numId w:val="45"/>
        </w:numPr>
        <w:rPr>
          <w:color w:val="0070C0"/>
          <w:lang w:eastAsia="zh-TW"/>
        </w:rPr>
      </w:pPr>
      <w:r w:rsidRPr="00FB2119">
        <w:rPr>
          <w:color w:val="0070C0"/>
          <w:lang w:eastAsia="zh-TW"/>
        </w:rPr>
        <w:t>How to ensure that the performance and availability of the services are adequate for the intended operations;</w:t>
      </w:r>
    </w:p>
    <w:p w14:paraId="59B209FE" w14:textId="51953EBE" w:rsidR="00372BAB" w:rsidRPr="00FB2119" w:rsidRDefault="00372BAB" w:rsidP="00372BAB">
      <w:pPr>
        <w:pStyle w:val="ListParagraph"/>
        <w:numPr>
          <w:ilvl w:val="0"/>
          <w:numId w:val="45"/>
        </w:numPr>
        <w:rPr>
          <w:color w:val="0070C0"/>
          <w:lang w:eastAsia="zh-TW"/>
        </w:rPr>
      </w:pPr>
      <w:r w:rsidRPr="00FB2119">
        <w:rPr>
          <w:color w:val="0070C0"/>
          <w:lang w:eastAsia="zh-TW"/>
        </w:rPr>
        <w:lastRenderedPageBreak/>
        <w:t>whether and how potential degradation or loss of services would affect flight safety; and</w:t>
      </w:r>
    </w:p>
    <w:p w14:paraId="6594E1B4" w14:textId="669ADE43" w:rsidR="00372BAB" w:rsidRPr="00FB2119" w:rsidRDefault="00372BAB" w:rsidP="00372BAB">
      <w:pPr>
        <w:pStyle w:val="ListParagraph"/>
        <w:numPr>
          <w:ilvl w:val="0"/>
          <w:numId w:val="45"/>
        </w:numPr>
        <w:rPr>
          <w:color w:val="0070C0"/>
          <w:lang w:eastAsia="zh-TW"/>
        </w:rPr>
      </w:pPr>
      <w:r w:rsidRPr="00FB2119">
        <w:rPr>
          <w:color w:val="0070C0"/>
          <w:lang w:eastAsia="zh-TW"/>
        </w:rPr>
        <w:t>any mitigating strategies and measures to manage such situation(s).</w:t>
      </w:r>
      <w:r w:rsidR="00FB2119" w:rsidRPr="00FB2119">
        <w:rPr>
          <w:color w:val="0070C0"/>
          <w:lang w:eastAsia="zh-TW"/>
        </w:rPr>
        <w:t>]</w:t>
      </w:r>
    </w:p>
    <w:p w14:paraId="4E3360DF" w14:textId="2516390D" w:rsidR="00935DE3" w:rsidRDefault="00935DE3" w:rsidP="00372BAB">
      <w:pPr>
        <w:rPr>
          <w:lang w:eastAsia="zh-TW"/>
        </w:rPr>
      </w:pPr>
    </w:p>
    <w:p w14:paraId="0065B491" w14:textId="77777777" w:rsidR="00EC6D3C" w:rsidRDefault="00EC6D3C">
      <w:pPr>
        <w:overflowPunct/>
        <w:autoSpaceDE/>
        <w:autoSpaceDN/>
        <w:adjustRightInd/>
        <w:spacing w:line="240" w:lineRule="auto"/>
        <w:jc w:val="left"/>
        <w:textAlignment w:val="auto"/>
        <w:rPr>
          <w:b/>
          <w:bCs/>
          <w:sz w:val="28"/>
        </w:rPr>
      </w:pPr>
      <w:r>
        <w:br w:type="page"/>
      </w:r>
    </w:p>
    <w:p w14:paraId="24183364" w14:textId="6C3A1B97" w:rsidR="00935DE3" w:rsidRDefault="00935DE3" w:rsidP="00935DE3">
      <w:pPr>
        <w:pStyle w:val="Heading2"/>
        <w:numPr>
          <w:ilvl w:val="0"/>
          <w:numId w:val="12"/>
        </w:numPr>
      </w:pPr>
      <w:bookmarkStart w:id="78" w:name="_Toc215176563"/>
      <w:r>
        <w:lastRenderedPageBreak/>
        <w:t xml:space="preserve">Overview of the Aircraft and </w:t>
      </w:r>
      <w:r w:rsidR="003E2361">
        <w:t>Relevant</w:t>
      </w:r>
      <w:r>
        <w:t xml:space="preserve"> </w:t>
      </w:r>
      <w:r w:rsidR="003E2361">
        <w:t>Systems and Equipment</w:t>
      </w:r>
      <w:bookmarkEnd w:id="78"/>
    </w:p>
    <w:p w14:paraId="4F7837C7" w14:textId="40C879BE" w:rsidR="00935DE3" w:rsidRDefault="00935DE3" w:rsidP="00935DE3">
      <w:pPr>
        <w:pStyle w:val="Heading3"/>
        <w:numPr>
          <w:ilvl w:val="1"/>
          <w:numId w:val="12"/>
        </w:numPr>
      </w:pPr>
      <w:bookmarkStart w:id="79" w:name="_Toc215176564"/>
      <w:r>
        <w:t>Technical Description of the Aircraft</w:t>
      </w:r>
      <w:bookmarkEnd w:id="79"/>
    </w:p>
    <w:p w14:paraId="5200ACD3" w14:textId="066C22FB" w:rsidR="00935DE3" w:rsidRDefault="00935DE3" w:rsidP="00935DE3">
      <w:pPr>
        <w:pStyle w:val="ListParagraph"/>
        <w:numPr>
          <w:ilvl w:val="2"/>
          <w:numId w:val="12"/>
        </w:numPr>
        <w:rPr>
          <w:lang w:eastAsia="zh-TW"/>
        </w:rPr>
      </w:pPr>
      <w:r w:rsidRPr="00624A81">
        <w:rPr>
          <w:color w:val="0070C0"/>
          <w:lang w:eastAsia="zh-TW"/>
        </w:rPr>
        <w:t>[</w:t>
      </w:r>
      <w:r>
        <w:rPr>
          <w:color w:val="0070C0"/>
          <w:lang w:eastAsia="zh-TW"/>
        </w:rPr>
        <w:t>Applicant name</w:t>
      </w:r>
      <w:r w:rsidRPr="00624A81">
        <w:rPr>
          <w:color w:val="0070C0"/>
          <w:lang w:eastAsia="zh-TW"/>
        </w:rPr>
        <w:t>]</w:t>
      </w:r>
      <w:r>
        <w:rPr>
          <w:color w:val="0070C0"/>
          <w:lang w:eastAsia="zh-TW"/>
        </w:rPr>
        <w:t xml:space="preserve"> </w:t>
      </w:r>
      <w:r>
        <w:rPr>
          <w:lang w:eastAsia="zh-TW"/>
        </w:rPr>
        <w:t>is permitted to conduct the trial operations with the following aircraft:</w:t>
      </w:r>
    </w:p>
    <w:p w14:paraId="7E570D6B" w14:textId="6CAAC9CA" w:rsidR="00935DE3" w:rsidRDefault="00935DE3" w:rsidP="00935DE3">
      <w:pPr>
        <w:pStyle w:val="ListParagraph"/>
        <w:rPr>
          <w:lang w:eastAsia="zh-TW"/>
        </w:rPr>
      </w:pPr>
    </w:p>
    <w:p w14:paraId="6F0C3767" w14:textId="3DDF77A8" w:rsidR="00935DE3" w:rsidRDefault="00935DE3" w:rsidP="00935DE3">
      <w:pPr>
        <w:pStyle w:val="ListParagraph"/>
        <w:rPr>
          <w:lang w:eastAsia="zh-TW"/>
        </w:rPr>
      </w:pPr>
      <w:r w:rsidRPr="00624A81">
        <w:rPr>
          <w:color w:val="0070C0"/>
          <w:lang w:eastAsia="zh-TW"/>
        </w:rPr>
        <w:t>[</w:t>
      </w:r>
      <w:r w:rsidR="009578F0">
        <w:rPr>
          <w:color w:val="0070C0"/>
          <w:lang w:eastAsia="zh-TW"/>
        </w:rPr>
        <w:t>P</w:t>
      </w:r>
      <w:r>
        <w:rPr>
          <w:color w:val="0070C0"/>
          <w:lang w:eastAsia="zh-TW"/>
        </w:rPr>
        <w:t xml:space="preserve">articulars of the aircraft as necessary for identification, including the </w:t>
      </w:r>
      <w:r w:rsidR="00B60933">
        <w:rPr>
          <w:color w:val="0070C0"/>
          <w:lang w:eastAsia="zh-TW"/>
        </w:rPr>
        <w:t>OEM, model, identification marks, manufacturer’s serial number, etc.</w:t>
      </w:r>
      <w:r w:rsidRPr="00624A81">
        <w:rPr>
          <w:color w:val="0070C0"/>
          <w:lang w:eastAsia="zh-TW"/>
        </w:rPr>
        <w:t>]</w:t>
      </w:r>
    </w:p>
    <w:p w14:paraId="659A1A37" w14:textId="77777777" w:rsidR="00935DE3" w:rsidRDefault="00935DE3" w:rsidP="00935DE3">
      <w:pPr>
        <w:pStyle w:val="ListParagraph"/>
        <w:rPr>
          <w:lang w:eastAsia="zh-TW"/>
        </w:rPr>
      </w:pPr>
    </w:p>
    <w:p w14:paraId="35567EC0" w14:textId="76AD489C" w:rsidR="00935DE3" w:rsidRDefault="00B60933" w:rsidP="00935DE3">
      <w:pPr>
        <w:pStyle w:val="ListParagraph"/>
        <w:numPr>
          <w:ilvl w:val="2"/>
          <w:numId w:val="12"/>
        </w:numPr>
        <w:rPr>
          <w:lang w:eastAsia="zh-TW"/>
        </w:rPr>
      </w:pPr>
      <w:r>
        <w:rPr>
          <w:lang w:eastAsia="zh-TW"/>
        </w:rPr>
        <w:t xml:space="preserve">All aircraft used by </w:t>
      </w:r>
      <w:r w:rsidRPr="00624A81">
        <w:rPr>
          <w:color w:val="0070C0"/>
          <w:lang w:eastAsia="zh-TW"/>
        </w:rPr>
        <w:t>[</w:t>
      </w:r>
      <w:r>
        <w:rPr>
          <w:color w:val="0070C0"/>
          <w:lang w:eastAsia="zh-TW"/>
        </w:rPr>
        <w:t>Applicant name</w:t>
      </w:r>
      <w:r w:rsidRPr="00624A81">
        <w:rPr>
          <w:color w:val="0070C0"/>
          <w:lang w:eastAsia="zh-TW"/>
        </w:rPr>
        <w:t>]</w:t>
      </w:r>
      <w:r>
        <w:rPr>
          <w:color w:val="0070C0"/>
          <w:lang w:eastAsia="zh-TW"/>
        </w:rPr>
        <w:t xml:space="preserve"> </w:t>
      </w:r>
      <w:r w:rsidRPr="00B60933">
        <w:rPr>
          <w:color w:val="000000" w:themeColor="text1"/>
          <w:lang w:eastAsia="zh-TW"/>
        </w:rPr>
        <w:t>for the trial operations</w:t>
      </w:r>
      <w:r>
        <w:rPr>
          <w:color w:val="000000" w:themeColor="text1"/>
          <w:lang w:eastAsia="zh-TW"/>
        </w:rPr>
        <w:t xml:space="preserve"> under </w:t>
      </w:r>
      <w:r w:rsidR="001B2951" w:rsidRPr="00B87992">
        <w:rPr>
          <w:color w:val="000000" w:themeColor="text1"/>
          <w:lang w:eastAsia="zh-TW"/>
        </w:rPr>
        <w:t>the P</w:t>
      </w:r>
      <w:r w:rsidRPr="00B87992">
        <w:rPr>
          <w:color w:val="000000" w:themeColor="text1"/>
          <w:lang w:eastAsia="zh-TW"/>
        </w:rPr>
        <w:t>ermission</w:t>
      </w:r>
      <w:r w:rsidRPr="00B60933">
        <w:rPr>
          <w:color w:val="000000" w:themeColor="text1"/>
          <w:lang w:eastAsia="zh-TW"/>
        </w:rPr>
        <w:t xml:space="preserve"> </w:t>
      </w:r>
      <w:r w:rsidR="007F560D">
        <w:rPr>
          <w:lang w:eastAsia="zh-TW"/>
        </w:rPr>
        <w:t>shall</w:t>
      </w:r>
      <w:r>
        <w:rPr>
          <w:lang w:eastAsia="zh-TW"/>
        </w:rPr>
        <w:t xml:space="preserve"> be properly marked in accordance with the </w:t>
      </w:r>
      <w:r w:rsidR="00FB3B3C">
        <w:rPr>
          <w:lang w:eastAsia="zh-TW"/>
        </w:rPr>
        <w:t>conditions in the P</w:t>
      </w:r>
      <w:r>
        <w:rPr>
          <w:lang w:eastAsia="zh-TW"/>
        </w:rPr>
        <w:t>ermission</w:t>
      </w:r>
      <w:r w:rsidR="00FB3B3C">
        <w:rPr>
          <w:lang w:eastAsia="zh-TW"/>
        </w:rPr>
        <w:t xml:space="preserve"> at all times during the trial</w:t>
      </w:r>
      <w:r>
        <w:rPr>
          <w:lang w:eastAsia="zh-TW"/>
        </w:rPr>
        <w:t>.</w:t>
      </w:r>
    </w:p>
    <w:p w14:paraId="5C23511F" w14:textId="77777777" w:rsidR="00B60933" w:rsidRDefault="00B60933" w:rsidP="00B60933">
      <w:pPr>
        <w:pStyle w:val="ListParagraph"/>
        <w:rPr>
          <w:lang w:eastAsia="zh-TW"/>
        </w:rPr>
      </w:pPr>
    </w:p>
    <w:p w14:paraId="317C2B98" w14:textId="54D4B834" w:rsidR="00B60933" w:rsidRDefault="00B60933" w:rsidP="00935DE3">
      <w:pPr>
        <w:pStyle w:val="ListParagraph"/>
        <w:numPr>
          <w:ilvl w:val="2"/>
          <w:numId w:val="12"/>
        </w:numPr>
        <w:rPr>
          <w:lang w:eastAsia="zh-TW"/>
        </w:rPr>
      </w:pPr>
      <w:r w:rsidRPr="00624A81">
        <w:rPr>
          <w:color w:val="0070C0"/>
          <w:lang w:eastAsia="zh-TW"/>
        </w:rPr>
        <w:t>[</w:t>
      </w:r>
      <w:r>
        <w:rPr>
          <w:color w:val="0070C0"/>
          <w:lang w:eastAsia="zh-TW"/>
        </w:rPr>
        <w:t>State here the basic technical features and control systems of the aircraft, including its size, maximum take-off weight, maximum flying altitude, speed and operating time, ground stations, remote controllers, flight controlling software, etc. The full technical specifications can be supplemented in the Appendix or a separate technical manual.</w:t>
      </w:r>
      <w:r w:rsidRPr="00624A81">
        <w:rPr>
          <w:color w:val="0070C0"/>
          <w:lang w:eastAsia="zh-TW"/>
        </w:rPr>
        <w:t>]</w:t>
      </w:r>
    </w:p>
    <w:p w14:paraId="406C42B8" w14:textId="77777777" w:rsidR="00935DE3" w:rsidRDefault="00935DE3" w:rsidP="00EC2068">
      <w:pPr>
        <w:rPr>
          <w:lang w:eastAsia="zh-TW"/>
        </w:rPr>
      </w:pPr>
    </w:p>
    <w:p w14:paraId="57991841" w14:textId="4D41CF58" w:rsidR="00B60933" w:rsidRDefault="00B60933" w:rsidP="00B60933">
      <w:pPr>
        <w:pStyle w:val="Heading3"/>
        <w:numPr>
          <w:ilvl w:val="1"/>
          <w:numId w:val="12"/>
        </w:numPr>
      </w:pPr>
      <w:bookmarkStart w:id="80" w:name="_Toc215176565"/>
      <w:r>
        <w:t>Command and Control Link</w:t>
      </w:r>
      <w:r w:rsidR="00281F48">
        <w:t xml:space="preserve"> (C2L)</w:t>
      </w:r>
      <w:bookmarkEnd w:id="80"/>
    </w:p>
    <w:p w14:paraId="159697F7" w14:textId="77777777" w:rsidR="005556A6" w:rsidRPr="005556A6" w:rsidRDefault="005556A6" w:rsidP="00B60933">
      <w:pPr>
        <w:pStyle w:val="ListParagraph"/>
        <w:numPr>
          <w:ilvl w:val="2"/>
          <w:numId w:val="12"/>
        </w:numPr>
        <w:rPr>
          <w:lang w:eastAsia="zh-TW"/>
        </w:rPr>
      </w:pPr>
      <w:r w:rsidRPr="00624A81">
        <w:rPr>
          <w:color w:val="0070C0"/>
          <w:lang w:eastAsia="zh-TW"/>
        </w:rPr>
        <w:t>[</w:t>
      </w:r>
      <w:r>
        <w:rPr>
          <w:color w:val="0070C0"/>
          <w:lang w:eastAsia="zh-TW"/>
        </w:rPr>
        <w:t>State here:</w:t>
      </w:r>
    </w:p>
    <w:p w14:paraId="394ADE57" w14:textId="384515A9" w:rsidR="005556A6" w:rsidRPr="005556A6" w:rsidRDefault="005556A6" w:rsidP="005556A6">
      <w:pPr>
        <w:pStyle w:val="ListParagraph"/>
        <w:numPr>
          <w:ilvl w:val="0"/>
          <w:numId w:val="33"/>
        </w:numPr>
        <w:rPr>
          <w:lang w:eastAsia="zh-TW"/>
        </w:rPr>
      </w:pPr>
      <w:r>
        <w:rPr>
          <w:color w:val="0070C0"/>
          <w:lang w:eastAsia="zh-TW"/>
        </w:rPr>
        <w:t xml:space="preserve">The primary </w:t>
      </w:r>
      <w:r w:rsidR="007A6FC2">
        <w:rPr>
          <w:color w:val="0070C0"/>
          <w:lang w:eastAsia="zh-TW"/>
        </w:rPr>
        <w:t>C2L</w:t>
      </w:r>
      <w:r>
        <w:rPr>
          <w:color w:val="0070C0"/>
          <w:lang w:eastAsia="zh-TW"/>
        </w:rPr>
        <w:t xml:space="preserve"> network, its frequency and maximum working distance;</w:t>
      </w:r>
    </w:p>
    <w:p w14:paraId="6663D4FF" w14:textId="1081386B" w:rsidR="005556A6" w:rsidRPr="00992351" w:rsidRDefault="005556A6" w:rsidP="005556A6">
      <w:pPr>
        <w:pStyle w:val="ListParagraph"/>
        <w:numPr>
          <w:ilvl w:val="0"/>
          <w:numId w:val="33"/>
        </w:numPr>
        <w:rPr>
          <w:lang w:eastAsia="zh-TW"/>
        </w:rPr>
      </w:pPr>
      <w:r>
        <w:rPr>
          <w:color w:val="0070C0"/>
          <w:lang w:eastAsia="zh-TW"/>
        </w:rPr>
        <w:t xml:space="preserve">How a </w:t>
      </w:r>
      <w:r w:rsidR="007A6FC2">
        <w:rPr>
          <w:color w:val="0070C0"/>
          <w:lang w:eastAsia="zh-TW"/>
        </w:rPr>
        <w:t>C2L</w:t>
      </w:r>
      <w:r>
        <w:rPr>
          <w:color w:val="0070C0"/>
          <w:lang w:eastAsia="zh-TW"/>
        </w:rPr>
        <w:t xml:space="preserve"> between the aircraft, its controlling system (including the ground station, remote controller, flight controlling software, etc.) and the surveillance system is established and maintained;</w:t>
      </w:r>
    </w:p>
    <w:p w14:paraId="485E122C" w14:textId="1BFAF169" w:rsidR="00992351" w:rsidRPr="00992351" w:rsidRDefault="00992351" w:rsidP="005931B1">
      <w:pPr>
        <w:pStyle w:val="ListParagraph"/>
        <w:numPr>
          <w:ilvl w:val="0"/>
          <w:numId w:val="33"/>
        </w:numPr>
        <w:rPr>
          <w:color w:val="0070C0"/>
          <w:lang w:eastAsia="zh-TW"/>
        </w:rPr>
      </w:pPr>
      <w:r w:rsidRPr="00992351">
        <w:rPr>
          <w:color w:val="0070C0"/>
          <w:lang w:eastAsia="zh-TW"/>
        </w:rPr>
        <w:t>Whether the C2L can protect against electrostatic lightning and electromagnetic emission hazards and prevent unauthorised access or seizing of control;</w:t>
      </w:r>
    </w:p>
    <w:p w14:paraId="068DC635" w14:textId="4DFFB46C" w:rsidR="005556A6" w:rsidRPr="005556A6" w:rsidRDefault="005556A6" w:rsidP="005556A6">
      <w:pPr>
        <w:pStyle w:val="ListParagraph"/>
        <w:numPr>
          <w:ilvl w:val="0"/>
          <w:numId w:val="33"/>
        </w:numPr>
        <w:rPr>
          <w:lang w:eastAsia="zh-TW"/>
        </w:rPr>
      </w:pPr>
      <w:r>
        <w:rPr>
          <w:color w:val="0070C0"/>
          <w:lang w:eastAsia="zh-TW"/>
        </w:rPr>
        <w:t xml:space="preserve">The technical mitigations to prevent the </w:t>
      </w:r>
      <w:r w:rsidR="004E463F">
        <w:rPr>
          <w:color w:val="0070C0"/>
          <w:lang w:eastAsia="zh-TW"/>
        </w:rPr>
        <w:t xml:space="preserve">degradation or </w:t>
      </w:r>
      <w:r>
        <w:rPr>
          <w:color w:val="0070C0"/>
          <w:lang w:eastAsia="zh-TW"/>
        </w:rPr>
        <w:t xml:space="preserve">loss of the </w:t>
      </w:r>
      <w:r w:rsidR="007A6FC2">
        <w:rPr>
          <w:color w:val="0070C0"/>
          <w:lang w:eastAsia="zh-TW"/>
        </w:rPr>
        <w:t>C2L</w:t>
      </w:r>
      <w:r>
        <w:rPr>
          <w:color w:val="0070C0"/>
          <w:lang w:eastAsia="zh-TW"/>
        </w:rPr>
        <w:t xml:space="preserve">, such as the use of secondary independent </w:t>
      </w:r>
      <w:r w:rsidR="007A6FC2">
        <w:rPr>
          <w:color w:val="0070C0"/>
          <w:lang w:eastAsia="zh-TW"/>
        </w:rPr>
        <w:t>C2L</w:t>
      </w:r>
      <w:r>
        <w:rPr>
          <w:color w:val="0070C0"/>
          <w:lang w:eastAsia="zh-TW"/>
        </w:rPr>
        <w:t xml:space="preserve"> as redundancy; and</w:t>
      </w:r>
    </w:p>
    <w:p w14:paraId="27444C75" w14:textId="731AF496" w:rsidR="00B60933" w:rsidRDefault="005556A6" w:rsidP="005556A6">
      <w:pPr>
        <w:pStyle w:val="ListParagraph"/>
        <w:numPr>
          <w:ilvl w:val="0"/>
          <w:numId w:val="33"/>
        </w:numPr>
        <w:rPr>
          <w:lang w:eastAsia="zh-TW"/>
        </w:rPr>
      </w:pPr>
      <w:r>
        <w:rPr>
          <w:color w:val="0070C0"/>
          <w:lang w:eastAsia="zh-TW"/>
        </w:rPr>
        <w:t xml:space="preserve">The proof that the signal latency timing within the </w:t>
      </w:r>
      <w:r w:rsidR="007A6FC2">
        <w:rPr>
          <w:color w:val="0070C0"/>
          <w:lang w:eastAsia="zh-TW"/>
        </w:rPr>
        <w:t>C2L</w:t>
      </w:r>
      <w:r>
        <w:rPr>
          <w:color w:val="0070C0"/>
          <w:lang w:eastAsia="zh-TW"/>
        </w:rPr>
        <w:t xml:space="preserve"> falls within the tolerable limit.</w:t>
      </w:r>
      <w:r w:rsidRPr="00624A81">
        <w:rPr>
          <w:color w:val="0070C0"/>
          <w:lang w:eastAsia="zh-TW"/>
        </w:rPr>
        <w:t>]</w:t>
      </w:r>
    </w:p>
    <w:p w14:paraId="0235EBFD" w14:textId="77777777" w:rsidR="00B60933" w:rsidRDefault="00B60933" w:rsidP="00B60933">
      <w:pPr>
        <w:pStyle w:val="ListParagraph"/>
        <w:rPr>
          <w:lang w:eastAsia="zh-TW"/>
        </w:rPr>
      </w:pPr>
    </w:p>
    <w:p w14:paraId="5230B7DE" w14:textId="0A095B23" w:rsidR="0076110B" w:rsidRDefault="0076110B" w:rsidP="0076110B">
      <w:pPr>
        <w:pStyle w:val="Heading3"/>
        <w:numPr>
          <w:ilvl w:val="1"/>
          <w:numId w:val="12"/>
        </w:numPr>
      </w:pPr>
      <w:bookmarkStart w:id="81" w:name="_Toc215176566"/>
      <w:r>
        <w:rPr>
          <w:lang w:val="en-HK"/>
        </w:rPr>
        <w:t>Flight Recording System</w:t>
      </w:r>
      <w:bookmarkEnd w:id="81"/>
    </w:p>
    <w:p w14:paraId="320A967E" w14:textId="77777777" w:rsidR="0076110B" w:rsidRPr="005556A6" w:rsidRDefault="0076110B" w:rsidP="0076110B">
      <w:pPr>
        <w:pStyle w:val="ListParagraph"/>
        <w:numPr>
          <w:ilvl w:val="2"/>
          <w:numId w:val="12"/>
        </w:numPr>
        <w:rPr>
          <w:lang w:eastAsia="zh-TW"/>
        </w:rPr>
      </w:pPr>
      <w:r w:rsidRPr="00624A81">
        <w:rPr>
          <w:color w:val="0070C0"/>
          <w:lang w:eastAsia="zh-TW"/>
        </w:rPr>
        <w:t>[</w:t>
      </w:r>
      <w:r>
        <w:rPr>
          <w:color w:val="0070C0"/>
          <w:lang w:eastAsia="zh-TW"/>
        </w:rPr>
        <w:t>State here:</w:t>
      </w:r>
    </w:p>
    <w:p w14:paraId="500A20EB" w14:textId="77777777" w:rsidR="00E2132B" w:rsidRPr="00E2132B" w:rsidRDefault="00E2132B" w:rsidP="00E2132B">
      <w:pPr>
        <w:pStyle w:val="ListParagraph"/>
        <w:numPr>
          <w:ilvl w:val="0"/>
          <w:numId w:val="34"/>
        </w:numPr>
        <w:rPr>
          <w:lang w:eastAsia="zh-TW"/>
        </w:rPr>
      </w:pPr>
      <w:r>
        <w:rPr>
          <w:color w:val="0070C0"/>
          <w:lang w:eastAsia="zh-TW"/>
        </w:rPr>
        <w:t>Details of the flight recording system, including the means of recording, data and parameters to be recorded, data keeping means and period, means and format of playback and export, etc</w:t>
      </w:r>
      <w:r w:rsidR="0076110B">
        <w:rPr>
          <w:color w:val="0070C0"/>
          <w:lang w:eastAsia="zh-TW"/>
        </w:rPr>
        <w:t>.</w:t>
      </w:r>
      <w:r>
        <w:rPr>
          <w:color w:val="0070C0"/>
          <w:lang w:eastAsia="zh-TW"/>
        </w:rPr>
        <w:t>;</w:t>
      </w:r>
    </w:p>
    <w:p w14:paraId="396C2C6E" w14:textId="77777777" w:rsidR="00E2132B" w:rsidRPr="00E2132B" w:rsidRDefault="00E2132B" w:rsidP="00E2132B">
      <w:pPr>
        <w:pStyle w:val="ListParagraph"/>
        <w:numPr>
          <w:ilvl w:val="0"/>
          <w:numId w:val="34"/>
        </w:numPr>
        <w:rPr>
          <w:lang w:eastAsia="zh-TW"/>
        </w:rPr>
      </w:pPr>
      <w:r>
        <w:rPr>
          <w:color w:val="0070C0"/>
          <w:lang w:eastAsia="zh-TW"/>
        </w:rPr>
        <w:t>How to set up the flight recording system; and</w:t>
      </w:r>
    </w:p>
    <w:p w14:paraId="5BBB41FD" w14:textId="103C16AC" w:rsidR="0076110B" w:rsidRDefault="00E2132B" w:rsidP="00E2132B">
      <w:pPr>
        <w:pStyle w:val="ListParagraph"/>
        <w:numPr>
          <w:ilvl w:val="0"/>
          <w:numId w:val="34"/>
        </w:numPr>
        <w:rPr>
          <w:lang w:eastAsia="zh-TW"/>
        </w:rPr>
      </w:pPr>
      <w:r>
        <w:rPr>
          <w:color w:val="0070C0"/>
          <w:lang w:eastAsia="zh-TW"/>
        </w:rPr>
        <w:t>Independent back-up flight recording system (if available).</w:t>
      </w:r>
      <w:r w:rsidR="0076110B" w:rsidRPr="00624A81">
        <w:rPr>
          <w:color w:val="0070C0"/>
          <w:lang w:eastAsia="zh-TW"/>
        </w:rPr>
        <w:t>]</w:t>
      </w:r>
    </w:p>
    <w:p w14:paraId="39DF658C" w14:textId="77777777" w:rsidR="0076110B" w:rsidRDefault="0076110B" w:rsidP="0076110B">
      <w:pPr>
        <w:pStyle w:val="ListParagraph"/>
        <w:rPr>
          <w:lang w:eastAsia="zh-TW"/>
        </w:rPr>
      </w:pPr>
    </w:p>
    <w:p w14:paraId="47123363" w14:textId="7C1243FB" w:rsidR="00520650" w:rsidRDefault="00520650" w:rsidP="00520650">
      <w:pPr>
        <w:pStyle w:val="Heading3"/>
        <w:numPr>
          <w:ilvl w:val="1"/>
          <w:numId w:val="12"/>
        </w:numPr>
      </w:pPr>
      <w:bookmarkStart w:id="82" w:name="_Toc215176567"/>
      <w:r>
        <w:rPr>
          <w:lang w:val="en-HK"/>
        </w:rPr>
        <w:t>Navigation and Positioning System</w:t>
      </w:r>
      <w:bookmarkEnd w:id="82"/>
    </w:p>
    <w:p w14:paraId="204A384E" w14:textId="77777777" w:rsidR="00520650" w:rsidRPr="005556A6" w:rsidRDefault="00520650" w:rsidP="00520650">
      <w:pPr>
        <w:pStyle w:val="ListParagraph"/>
        <w:numPr>
          <w:ilvl w:val="2"/>
          <w:numId w:val="12"/>
        </w:numPr>
        <w:rPr>
          <w:lang w:eastAsia="zh-TW"/>
        </w:rPr>
      </w:pPr>
      <w:r w:rsidRPr="00624A81">
        <w:rPr>
          <w:color w:val="0070C0"/>
          <w:lang w:eastAsia="zh-TW"/>
        </w:rPr>
        <w:t>[</w:t>
      </w:r>
      <w:r>
        <w:rPr>
          <w:color w:val="0070C0"/>
          <w:lang w:eastAsia="zh-TW"/>
        </w:rPr>
        <w:t>State here:</w:t>
      </w:r>
    </w:p>
    <w:p w14:paraId="17BD0B58" w14:textId="36B6BAA6" w:rsidR="001F7046" w:rsidRPr="001F7046" w:rsidRDefault="001F7046" w:rsidP="001F7046">
      <w:pPr>
        <w:pStyle w:val="ListParagraph"/>
        <w:numPr>
          <w:ilvl w:val="0"/>
          <w:numId w:val="35"/>
        </w:numPr>
        <w:rPr>
          <w:lang w:eastAsia="zh-TW"/>
        </w:rPr>
      </w:pPr>
      <w:r>
        <w:rPr>
          <w:color w:val="0070C0"/>
          <w:lang w:eastAsia="zh-TW"/>
        </w:rPr>
        <w:t>T</w:t>
      </w:r>
      <w:r w:rsidR="00520650">
        <w:rPr>
          <w:color w:val="0070C0"/>
          <w:lang w:eastAsia="zh-TW"/>
        </w:rPr>
        <w:t xml:space="preserve">he </w:t>
      </w:r>
      <w:r>
        <w:rPr>
          <w:color w:val="0070C0"/>
          <w:lang w:eastAsia="zh-TW"/>
        </w:rPr>
        <w:t>navigation and positioning system (including the geospatial and map data);</w:t>
      </w:r>
    </w:p>
    <w:p w14:paraId="2A68F341" w14:textId="0F7E8C4A" w:rsidR="001F7046" w:rsidRPr="001F7046" w:rsidRDefault="001F7046" w:rsidP="001F7046">
      <w:pPr>
        <w:pStyle w:val="ListParagraph"/>
        <w:numPr>
          <w:ilvl w:val="0"/>
          <w:numId w:val="35"/>
        </w:numPr>
        <w:rPr>
          <w:lang w:eastAsia="zh-TW"/>
        </w:rPr>
      </w:pPr>
      <w:r>
        <w:rPr>
          <w:color w:val="0070C0"/>
          <w:lang w:eastAsia="zh-TW"/>
        </w:rPr>
        <w:t xml:space="preserve">Minimum number of satellites </w:t>
      </w:r>
      <w:r w:rsidR="001372BB">
        <w:rPr>
          <w:color w:val="0070C0"/>
          <w:lang w:eastAsia="zh-TW"/>
        </w:rPr>
        <w:t>and accurac</w:t>
      </w:r>
      <w:r w:rsidR="00D5734F">
        <w:rPr>
          <w:color w:val="0070C0"/>
          <w:lang w:eastAsia="zh-TW"/>
        </w:rPr>
        <w:t xml:space="preserve">y </w:t>
      </w:r>
      <w:r>
        <w:rPr>
          <w:color w:val="0070C0"/>
          <w:lang w:eastAsia="zh-TW"/>
        </w:rPr>
        <w:t>required for the operations;</w:t>
      </w:r>
    </w:p>
    <w:p w14:paraId="241C27B0" w14:textId="77777777" w:rsidR="001F7046" w:rsidRPr="001F7046" w:rsidRDefault="001F7046" w:rsidP="001F7046">
      <w:pPr>
        <w:pStyle w:val="ListParagraph"/>
        <w:numPr>
          <w:ilvl w:val="0"/>
          <w:numId w:val="35"/>
        </w:numPr>
        <w:rPr>
          <w:lang w:eastAsia="zh-TW"/>
        </w:rPr>
      </w:pPr>
      <w:r>
        <w:rPr>
          <w:color w:val="0070C0"/>
          <w:lang w:eastAsia="zh-TW"/>
        </w:rPr>
        <w:lastRenderedPageBreak/>
        <w:t xml:space="preserve">The communication link </w:t>
      </w:r>
      <w:r w:rsidRPr="00B87992">
        <w:rPr>
          <w:color w:val="0070C0"/>
          <w:lang w:eastAsia="zh-TW"/>
        </w:rPr>
        <w:t>between the GNSS satellites</w:t>
      </w:r>
      <w:r>
        <w:rPr>
          <w:color w:val="0070C0"/>
          <w:lang w:eastAsia="zh-TW"/>
        </w:rPr>
        <w:t>, the aircraft, the controlling system (including the ground station, remote controller, flight controlling software, etc.), surveillance system and any additional base station (if applicable);</w:t>
      </w:r>
    </w:p>
    <w:p w14:paraId="12DC1AD9" w14:textId="77777777" w:rsidR="001F7046" w:rsidRPr="001F7046" w:rsidRDefault="001F7046" w:rsidP="001F7046">
      <w:pPr>
        <w:pStyle w:val="ListParagraph"/>
        <w:numPr>
          <w:ilvl w:val="0"/>
          <w:numId w:val="35"/>
        </w:numPr>
        <w:rPr>
          <w:lang w:eastAsia="zh-TW"/>
        </w:rPr>
      </w:pPr>
      <w:proofErr w:type="spellStart"/>
      <w:r>
        <w:rPr>
          <w:color w:val="0070C0"/>
          <w:lang w:eastAsia="zh-TW"/>
        </w:rPr>
        <w:t>Fallback</w:t>
      </w:r>
      <w:proofErr w:type="spellEnd"/>
      <w:r>
        <w:rPr>
          <w:color w:val="0070C0"/>
          <w:lang w:eastAsia="zh-TW"/>
        </w:rPr>
        <w:t xml:space="preserve"> design in case the GNSS signal with the aircraft is lost, weakened or being interfered; and</w:t>
      </w:r>
    </w:p>
    <w:p w14:paraId="083181AF" w14:textId="11A6CF97" w:rsidR="00520650" w:rsidRDefault="00576D35" w:rsidP="001F7046">
      <w:pPr>
        <w:pStyle w:val="ListParagraph"/>
        <w:numPr>
          <w:ilvl w:val="0"/>
          <w:numId w:val="35"/>
        </w:numPr>
        <w:rPr>
          <w:lang w:eastAsia="zh-TW"/>
        </w:rPr>
      </w:pPr>
      <w:r>
        <w:rPr>
          <w:color w:val="0070C0"/>
          <w:lang w:eastAsia="zh-TW"/>
        </w:rPr>
        <w:t>M</w:t>
      </w:r>
      <w:r w:rsidR="001F7046">
        <w:rPr>
          <w:color w:val="0070C0"/>
          <w:lang w:eastAsia="zh-TW"/>
        </w:rPr>
        <w:t xml:space="preserve">eans and frequency of the </w:t>
      </w:r>
      <w:r>
        <w:rPr>
          <w:color w:val="0070C0"/>
          <w:lang w:eastAsia="zh-TW"/>
        </w:rPr>
        <w:t xml:space="preserve">updating of </w:t>
      </w:r>
      <w:r w:rsidR="001F7046">
        <w:rPr>
          <w:color w:val="0070C0"/>
          <w:lang w:eastAsia="zh-TW"/>
        </w:rPr>
        <w:t>navigation and positioning system</w:t>
      </w:r>
      <w:r w:rsidR="008C76D0">
        <w:rPr>
          <w:color w:val="0070C0"/>
          <w:lang w:eastAsia="zh-TW"/>
        </w:rPr>
        <w:t xml:space="preserve"> and</w:t>
      </w:r>
      <w:r w:rsidR="001F7046">
        <w:rPr>
          <w:color w:val="0070C0"/>
          <w:lang w:eastAsia="zh-TW"/>
        </w:rPr>
        <w:t xml:space="preserve"> </w:t>
      </w:r>
      <w:r w:rsidR="00C860E7">
        <w:rPr>
          <w:color w:val="0070C0"/>
          <w:lang w:eastAsia="zh-TW"/>
        </w:rPr>
        <w:t xml:space="preserve">its geospatial and map data, </w:t>
      </w:r>
      <w:r w:rsidR="001F7046">
        <w:rPr>
          <w:color w:val="0070C0"/>
          <w:lang w:eastAsia="zh-TW"/>
        </w:rPr>
        <w:t>and mechanism to ensure that it is timely updated.</w:t>
      </w:r>
      <w:r w:rsidR="00520650" w:rsidRPr="00624A81">
        <w:rPr>
          <w:color w:val="0070C0"/>
          <w:lang w:eastAsia="zh-TW"/>
        </w:rPr>
        <w:t>]</w:t>
      </w:r>
    </w:p>
    <w:p w14:paraId="6E48C242" w14:textId="77777777" w:rsidR="00520650" w:rsidRDefault="00520650" w:rsidP="00520650">
      <w:pPr>
        <w:pStyle w:val="ListParagraph"/>
        <w:rPr>
          <w:lang w:eastAsia="zh-TW"/>
        </w:rPr>
      </w:pPr>
    </w:p>
    <w:p w14:paraId="4304C0E2" w14:textId="71B03007" w:rsidR="001F7046" w:rsidRDefault="001F7046" w:rsidP="001F7046">
      <w:pPr>
        <w:pStyle w:val="Heading3"/>
        <w:numPr>
          <w:ilvl w:val="1"/>
          <w:numId w:val="12"/>
        </w:numPr>
      </w:pPr>
      <w:bookmarkStart w:id="83" w:name="_Toc215176568"/>
      <w:r>
        <w:rPr>
          <w:lang w:val="en-HK"/>
        </w:rPr>
        <w:t>Detect</w:t>
      </w:r>
      <w:r w:rsidR="00531793">
        <w:rPr>
          <w:lang w:val="en-HK"/>
        </w:rPr>
        <w:t>ion</w:t>
      </w:r>
      <w:r>
        <w:rPr>
          <w:lang w:val="en-HK"/>
        </w:rPr>
        <w:t xml:space="preserve"> and Avoidance </w:t>
      </w:r>
      <w:r w:rsidR="00531793">
        <w:rPr>
          <w:lang w:val="en-HK"/>
        </w:rPr>
        <w:t>System</w:t>
      </w:r>
      <w:bookmarkEnd w:id="83"/>
    </w:p>
    <w:p w14:paraId="4B3E6EE9" w14:textId="59B1B587" w:rsidR="001F7046" w:rsidRDefault="001F7046" w:rsidP="00531793">
      <w:pPr>
        <w:pStyle w:val="ListParagraph"/>
        <w:numPr>
          <w:ilvl w:val="2"/>
          <w:numId w:val="12"/>
        </w:numPr>
        <w:rPr>
          <w:lang w:eastAsia="zh-TW"/>
        </w:rPr>
      </w:pPr>
      <w:r w:rsidRPr="00624A81">
        <w:rPr>
          <w:color w:val="0070C0"/>
          <w:lang w:eastAsia="zh-TW"/>
        </w:rPr>
        <w:t>[</w:t>
      </w:r>
      <w:r>
        <w:rPr>
          <w:color w:val="0070C0"/>
          <w:lang w:eastAsia="zh-TW"/>
        </w:rPr>
        <w:t>State here</w:t>
      </w:r>
      <w:r w:rsidR="00531793">
        <w:rPr>
          <w:color w:val="0070C0"/>
          <w:lang w:eastAsia="zh-TW"/>
        </w:rPr>
        <w:t xml:space="preserve"> the </w:t>
      </w:r>
      <w:r w:rsidR="00DC067A">
        <w:rPr>
          <w:color w:val="0070C0"/>
          <w:lang w:eastAsia="zh-TW"/>
        </w:rPr>
        <w:t xml:space="preserve">usable </w:t>
      </w:r>
      <w:r w:rsidR="00531793">
        <w:rPr>
          <w:color w:val="0070C0"/>
          <w:lang w:eastAsia="zh-TW"/>
        </w:rPr>
        <w:t xml:space="preserve">onboard detection and avoidance system </w:t>
      </w:r>
      <w:r w:rsidR="00DC067A">
        <w:rPr>
          <w:color w:val="0070C0"/>
          <w:lang w:eastAsia="zh-TW"/>
        </w:rPr>
        <w:t xml:space="preserve">available </w:t>
      </w:r>
      <w:r w:rsidR="00531793">
        <w:rPr>
          <w:color w:val="0070C0"/>
          <w:lang w:eastAsia="zh-TW"/>
        </w:rPr>
        <w:t>and its accuracy</w:t>
      </w:r>
      <w:r w:rsidRPr="00531793">
        <w:rPr>
          <w:color w:val="0070C0"/>
          <w:lang w:eastAsia="zh-TW"/>
        </w:rPr>
        <w:t>.]</w:t>
      </w:r>
    </w:p>
    <w:p w14:paraId="10851213" w14:textId="77777777" w:rsidR="00531793" w:rsidRDefault="00531793" w:rsidP="00EC2068">
      <w:pPr>
        <w:rPr>
          <w:lang w:eastAsia="zh-TW"/>
        </w:rPr>
      </w:pPr>
    </w:p>
    <w:p w14:paraId="0B10AAA7" w14:textId="06C92087" w:rsidR="00531793" w:rsidRDefault="00531793" w:rsidP="00531793">
      <w:pPr>
        <w:pStyle w:val="Heading3"/>
        <w:numPr>
          <w:ilvl w:val="1"/>
          <w:numId w:val="12"/>
        </w:numPr>
      </w:pPr>
      <w:bookmarkStart w:id="84" w:name="_Toc215176569"/>
      <w:r>
        <w:rPr>
          <w:lang w:val="en-HK"/>
        </w:rPr>
        <w:t>Geo-Fence and/or other Containment System</w:t>
      </w:r>
      <w:bookmarkEnd w:id="84"/>
    </w:p>
    <w:p w14:paraId="196F6F42" w14:textId="53C51552" w:rsidR="00531793" w:rsidRDefault="00531793" w:rsidP="00531793">
      <w:pPr>
        <w:pStyle w:val="ListParagraph"/>
        <w:numPr>
          <w:ilvl w:val="2"/>
          <w:numId w:val="12"/>
        </w:numPr>
        <w:rPr>
          <w:lang w:eastAsia="zh-TW"/>
        </w:rPr>
      </w:pPr>
      <w:r w:rsidRPr="00624A81">
        <w:rPr>
          <w:color w:val="0070C0"/>
          <w:lang w:eastAsia="zh-TW"/>
        </w:rPr>
        <w:t>[</w:t>
      </w:r>
      <w:r>
        <w:rPr>
          <w:color w:val="0070C0"/>
          <w:lang w:eastAsia="zh-TW"/>
        </w:rPr>
        <w:t xml:space="preserve">State here the geo-fence and/or other containment system available on the aircraft, and how such systems will be set and maintained to </w:t>
      </w:r>
      <w:r w:rsidR="00A540F6">
        <w:rPr>
          <w:color w:val="0070C0"/>
          <w:lang w:eastAsia="zh-TW"/>
        </w:rPr>
        <w:t xml:space="preserve">effectively </w:t>
      </w:r>
      <w:r>
        <w:rPr>
          <w:color w:val="0070C0"/>
          <w:lang w:eastAsia="zh-TW"/>
        </w:rPr>
        <w:t>retain the aircraft within the proposed operating area and/or flight routes.</w:t>
      </w:r>
      <w:r w:rsidRPr="00531793">
        <w:rPr>
          <w:color w:val="0070C0"/>
          <w:lang w:eastAsia="zh-TW"/>
        </w:rPr>
        <w:t>]</w:t>
      </w:r>
    </w:p>
    <w:p w14:paraId="630BFF5B" w14:textId="77777777" w:rsidR="00531793" w:rsidRDefault="00531793" w:rsidP="00531793">
      <w:pPr>
        <w:rPr>
          <w:lang w:eastAsia="zh-TW"/>
        </w:rPr>
      </w:pPr>
    </w:p>
    <w:p w14:paraId="341B5D34" w14:textId="32778797" w:rsidR="00531793" w:rsidRDefault="00531793" w:rsidP="00531793">
      <w:pPr>
        <w:pStyle w:val="Heading3"/>
        <w:numPr>
          <w:ilvl w:val="1"/>
          <w:numId w:val="12"/>
        </w:numPr>
      </w:pPr>
      <w:bookmarkStart w:id="85" w:name="_Toc215176570"/>
      <w:r>
        <w:rPr>
          <w:lang w:val="en-HK"/>
        </w:rPr>
        <w:t>Fail-Safe Mechanism</w:t>
      </w:r>
      <w:bookmarkEnd w:id="85"/>
    </w:p>
    <w:p w14:paraId="4CEF0901" w14:textId="015B5F62" w:rsidR="00014669" w:rsidRPr="00014669" w:rsidRDefault="00531793" w:rsidP="00531793">
      <w:pPr>
        <w:pStyle w:val="ListParagraph"/>
        <w:numPr>
          <w:ilvl w:val="2"/>
          <w:numId w:val="12"/>
        </w:numPr>
        <w:rPr>
          <w:lang w:eastAsia="zh-TW"/>
        </w:rPr>
      </w:pPr>
      <w:r w:rsidRPr="00624A81">
        <w:rPr>
          <w:color w:val="0070C0"/>
          <w:lang w:eastAsia="zh-TW"/>
        </w:rPr>
        <w:t>[</w:t>
      </w:r>
      <w:r>
        <w:rPr>
          <w:color w:val="0070C0"/>
          <w:lang w:eastAsia="zh-TW"/>
        </w:rPr>
        <w:t>State here</w:t>
      </w:r>
      <w:r w:rsidR="00014669">
        <w:rPr>
          <w:color w:val="0070C0"/>
          <w:lang w:eastAsia="zh-TW"/>
        </w:rPr>
        <w:t xml:space="preserve"> fail-safe mechanism</w:t>
      </w:r>
      <w:r w:rsidR="0070076A">
        <w:rPr>
          <w:color w:val="0070C0"/>
          <w:lang w:eastAsia="zh-TW"/>
        </w:rPr>
        <w:t xml:space="preserve"> of the aircraft</w:t>
      </w:r>
      <w:r w:rsidR="00014669">
        <w:rPr>
          <w:color w:val="0070C0"/>
          <w:lang w:eastAsia="zh-TW"/>
        </w:rPr>
        <w:t xml:space="preserve">, </w:t>
      </w:r>
      <w:r w:rsidR="0038032E">
        <w:rPr>
          <w:color w:val="0070C0"/>
          <w:lang w:eastAsia="zh-TW"/>
        </w:rPr>
        <w:t xml:space="preserve">including any equipment on the aircraft, </w:t>
      </w:r>
      <w:r w:rsidR="00014669">
        <w:rPr>
          <w:color w:val="0070C0"/>
          <w:lang w:eastAsia="zh-TW"/>
        </w:rPr>
        <w:t>for</w:t>
      </w:r>
      <w:r w:rsidR="0038032E">
        <w:rPr>
          <w:color w:val="0070C0"/>
          <w:lang w:eastAsia="zh-TW"/>
        </w:rPr>
        <w:t xml:space="preserve"> scenarios including the following</w:t>
      </w:r>
      <w:r w:rsidR="00014669">
        <w:rPr>
          <w:color w:val="0070C0"/>
          <w:lang w:eastAsia="zh-TW"/>
        </w:rPr>
        <w:t>:</w:t>
      </w:r>
    </w:p>
    <w:p w14:paraId="27D0B17F" w14:textId="14536E67" w:rsidR="007A6FC2" w:rsidRPr="007A6FC2" w:rsidRDefault="007A6FC2" w:rsidP="00EC510A">
      <w:pPr>
        <w:pStyle w:val="ListParagraph"/>
        <w:numPr>
          <w:ilvl w:val="0"/>
          <w:numId w:val="36"/>
        </w:numPr>
        <w:rPr>
          <w:lang w:eastAsia="zh-TW"/>
        </w:rPr>
      </w:pPr>
      <w:r>
        <w:rPr>
          <w:color w:val="0070C0"/>
          <w:lang w:eastAsia="zh-TW"/>
        </w:rPr>
        <w:t>F</w:t>
      </w:r>
      <w:r w:rsidRPr="007A6FC2">
        <w:rPr>
          <w:color w:val="0070C0"/>
          <w:lang w:eastAsia="zh-TW"/>
        </w:rPr>
        <w:t>light termination function that could</w:t>
      </w:r>
      <w:r>
        <w:rPr>
          <w:color w:val="0070C0"/>
          <w:lang w:eastAsia="zh-TW"/>
        </w:rPr>
        <w:t xml:space="preserve"> </w:t>
      </w:r>
      <w:r w:rsidRPr="007A6FC2">
        <w:rPr>
          <w:color w:val="0070C0"/>
          <w:lang w:eastAsia="zh-TW"/>
        </w:rPr>
        <w:t>stop the operation in case of an emergency</w:t>
      </w:r>
      <w:r>
        <w:rPr>
          <w:color w:val="0070C0"/>
          <w:lang w:eastAsia="zh-TW"/>
        </w:rPr>
        <w:t>;</w:t>
      </w:r>
    </w:p>
    <w:p w14:paraId="1D4475DA" w14:textId="06ADAF72" w:rsidR="007A6FC2" w:rsidRPr="007A6FC2" w:rsidRDefault="007A6FC2" w:rsidP="00EC510A">
      <w:pPr>
        <w:pStyle w:val="ListParagraph"/>
        <w:numPr>
          <w:ilvl w:val="0"/>
          <w:numId w:val="36"/>
        </w:numPr>
        <w:rPr>
          <w:lang w:eastAsia="zh-TW"/>
        </w:rPr>
      </w:pPr>
      <w:r>
        <w:rPr>
          <w:color w:val="0070C0"/>
          <w:lang w:eastAsia="zh-TW"/>
        </w:rPr>
        <w:t>Inoperative motors / blades</w:t>
      </w:r>
      <w:r w:rsidR="000961D1">
        <w:rPr>
          <w:color w:val="0070C0"/>
          <w:lang w:eastAsia="zh-TW"/>
        </w:rPr>
        <w:t xml:space="preserve"> / loss of power</w:t>
      </w:r>
      <w:r>
        <w:rPr>
          <w:color w:val="0070C0"/>
          <w:lang w:eastAsia="zh-TW"/>
        </w:rPr>
        <w:t>;</w:t>
      </w:r>
    </w:p>
    <w:p w14:paraId="335FEC2E" w14:textId="65C0B9DD" w:rsidR="007A6FC2" w:rsidRPr="007A6FC2" w:rsidRDefault="007A6FC2" w:rsidP="00EC510A">
      <w:pPr>
        <w:pStyle w:val="ListParagraph"/>
        <w:numPr>
          <w:ilvl w:val="0"/>
          <w:numId w:val="36"/>
        </w:numPr>
        <w:rPr>
          <w:lang w:eastAsia="zh-TW"/>
        </w:rPr>
      </w:pPr>
      <w:r>
        <w:rPr>
          <w:color w:val="0070C0"/>
          <w:lang w:eastAsia="zh-TW"/>
        </w:rPr>
        <w:t>Intermittent / degraded / permanent loss of C2L</w:t>
      </w:r>
      <w:r w:rsidR="004655C7">
        <w:rPr>
          <w:color w:val="0070C0"/>
          <w:lang w:eastAsia="zh-TW"/>
        </w:rPr>
        <w:t xml:space="preserve"> or Radio Failure</w:t>
      </w:r>
      <w:r>
        <w:rPr>
          <w:color w:val="0070C0"/>
          <w:lang w:eastAsia="zh-TW"/>
        </w:rPr>
        <w:t>;</w:t>
      </w:r>
    </w:p>
    <w:p w14:paraId="25B0A44E" w14:textId="05A01765" w:rsidR="007A6FC2" w:rsidRPr="007A6FC2" w:rsidRDefault="007A6FC2" w:rsidP="007A6FC2">
      <w:pPr>
        <w:pStyle w:val="ListParagraph"/>
        <w:numPr>
          <w:ilvl w:val="0"/>
          <w:numId w:val="36"/>
        </w:numPr>
        <w:rPr>
          <w:lang w:eastAsia="zh-TW"/>
        </w:rPr>
      </w:pPr>
      <w:r>
        <w:rPr>
          <w:color w:val="0070C0"/>
          <w:lang w:eastAsia="zh-TW"/>
        </w:rPr>
        <w:t>Partial or total failure of flight critical systems, controlling systems, surveillance system, etc.;</w:t>
      </w:r>
    </w:p>
    <w:p w14:paraId="69AE2BC5" w14:textId="693F79D6" w:rsidR="007A6FC2" w:rsidRPr="0070076A" w:rsidRDefault="007A6FC2" w:rsidP="007A6FC2">
      <w:pPr>
        <w:pStyle w:val="ListParagraph"/>
        <w:numPr>
          <w:ilvl w:val="0"/>
          <w:numId w:val="36"/>
        </w:numPr>
        <w:rPr>
          <w:color w:val="0070C0"/>
          <w:lang w:eastAsia="zh-TW"/>
        </w:rPr>
      </w:pPr>
      <w:r w:rsidRPr="007A6FC2">
        <w:rPr>
          <w:color w:val="0070C0"/>
          <w:lang w:eastAsia="zh-TW"/>
        </w:rPr>
        <w:t>Navigation system failures</w:t>
      </w:r>
      <w:r>
        <w:rPr>
          <w:color w:val="0070C0"/>
          <w:lang w:eastAsia="zh-TW"/>
        </w:rPr>
        <w:t xml:space="preserve"> </w:t>
      </w:r>
      <w:r w:rsidR="00D13193">
        <w:rPr>
          <w:color w:val="0070C0"/>
          <w:lang w:eastAsia="zh-TW"/>
        </w:rPr>
        <w:t>(</w:t>
      </w:r>
      <w:r>
        <w:rPr>
          <w:color w:val="0070C0"/>
          <w:lang w:eastAsia="zh-TW"/>
        </w:rPr>
        <w:t>e.g. degradation</w:t>
      </w:r>
      <w:r w:rsidR="0070076A">
        <w:rPr>
          <w:rFonts w:hint="eastAsia"/>
          <w:color w:val="0070C0"/>
          <w:lang w:eastAsia="zh-TW"/>
        </w:rPr>
        <w:t xml:space="preserve"> </w:t>
      </w:r>
      <w:r w:rsidR="0070076A">
        <w:rPr>
          <w:color w:val="0070C0"/>
          <w:lang w:val="en-HK" w:eastAsia="zh-TW"/>
        </w:rPr>
        <w:t>or loss of GNSS due to jamming or spoofing</w:t>
      </w:r>
      <w:r w:rsidR="00D13193">
        <w:rPr>
          <w:color w:val="0070C0"/>
          <w:lang w:val="en-HK" w:eastAsia="zh-TW"/>
        </w:rPr>
        <w:t>)</w:t>
      </w:r>
      <w:r w:rsidR="0070076A">
        <w:rPr>
          <w:color w:val="0070C0"/>
          <w:lang w:val="en-HK" w:eastAsia="zh-TW"/>
        </w:rPr>
        <w:t xml:space="preserve"> or </w:t>
      </w:r>
      <w:r w:rsidR="0070076A">
        <w:rPr>
          <w:color w:val="0070C0"/>
          <w:lang w:eastAsia="zh-TW"/>
        </w:rPr>
        <w:t>degradation</w:t>
      </w:r>
      <w:r w:rsidR="0070076A">
        <w:rPr>
          <w:rFonts w:hint="eastAsia"/>
          <w:color w:val="0070C0"/>
          <w:lang w:eastAsia="zh-TW"/>
        </w:rPr>
        <w:t xml:space="preserve"> </w:t>
      </w:r>
      <w:r w:rsidR="0070076A">
        <w:rPr>
          <w:color w:val="0070C0"/>
          <w:lang w:val="en-HK" w:eastAsia="zh-TW"/>
        </w:rPr>
        <w:t>or loss of sensors / cameras;</w:t>
      </w:r>
    </w:p>
    <w:p w14:paraId="122E3B8A" w14:textId="341E8B51" w:rsidR="0070076A" w:rsidRDefault="0070076A" w:rsidP="007A6FC2">
      <w:pPr>
        <w:pStyle w:val="ListParagraph"/>
        <w:numPr>
          <w:ilvl w:val="0"/>
          <w:numId w:val="36"/>
        </w:numPr>
        <w:rPr>
          <w:color w:val="0070C0"/>
          <w:lang w:eastAsia="zh-TW"/>
        </w:rPr>
      </w:pPr>
      <w:r>
        <w:rPr>
          <w:color w:val="0070C0"/>
          <w:lang w:eastAsia="zh-TW"/>
        </w:rPr>
        <w:t>Flight planning failures that could result in a loss of containment, e.g. incorrect setting of waypoints;</w:t>
      </w:r>
    </w:p>
    <w:p w14:paraId="12D36484" w14:textId="072ABE7E" w:rsidR="0070076A" w:rsidRDefault="0070076A" w:rsidP="007A6FC2">
      <w:pPr>
        <w:pStyle w:val="ListParagraph"/>
        <w:numPr>
          <w:ilvl w:val="0"/>
          <w:numId w:val="36"/>
        </w:numPr>
        <w:rPr>
          <w:color w:val="0070C0"/>
          <w:lang w:eastAsia="zh-TW"/>
        </w:rPr>
      </w:pPr>
      <w:r>
        <w:rPr>
          <w:color w:val="0070C0"/>
          <w:lang w:eastAsia="zh-TW"/>
        </w:rPr>
        <w:t>Flyaway, other malfunctions and emergency scenarios that may arise specific to the proposed trial operations;</w:t>
      </w:r>
    </w:p>
    <w:p w14:paraId="0DDA9E8D" w14:textId="74C3518E" w:rsidR="0070076A" w:rsidRDefault="0070076A" w:rsidP="007A6FC2">
      <w:pPr>
        <w:pStyle w:val="ListParagraph"/>
        <w:numPr>
          <w:ilvl w:val="0"/>
          <w:numId w:val="36"/>
        </w:numPr>
        <w:rPr>
          <w:color w:val="0070C0"/>
          <w:lang w:eastAsia="zh-TW"/>
        </w:rPr>
      </w:pPr>
      <w:r>
        <w:rPr>
          <w:color w:val="0070C0"/>
          <w:lang w:eastAsia="zh-TW"/>
        </w:rPr>
        <w:t>Fire; and</w:t>
      </w:r>
    </w:p>
    <w:p w14:paraId="041CBCA9" w14:textId="58067671" w:rsidR="0070076A" w:rsidRPr="007A6FC2" w:rsidRDefault="0070076A" w:rsidP="007A6FC2">
      <w:pPr>
        <w:pStyle w:val="ListParagraph"/>
        <w:numPr>
          <w:ilvl w:val="0"/>
          <w:numId w:val="36"/>
        </w:numPr>
        <w:rPr>
          <w:color w:val="0070C0"/>
          <w:lang w:eastAsia="zh-TW"/>
        </w:rPr>
      </w:pPr>
      <w:r>
        <w:rPr>
          <w:color w:val="0070C0"/>
          <w:lang w:eastAsia="zh-TW"/>
        </w:rPr>
        <w:t>Low battery or battery failure.]</w:t>
      </w:r>
    </w:p>
    <w:p w14:paraId="018197FB" w14:textId="34F8B0B9" w:rsidR="00531793" w:rsidRDefault="00531793" w:rsidP="00531793">
      <w:pPr>
        <w:rPr>
          <w:lang w:eastAsia="zh-TW"/>
        </w:rPr>
      </w:pPr>
    </w:p>
    <w:p w14:paraId="0D2348A1" w14:textId="1AAD9CF6" w:rsidR="00C769C2" w:rsidRDefault="00C769C2" w:rsidP="00C769C2">
      <w:pPr>
        <w:pStyle w:val="Heading3"/>
        <w:numPr>
          <w:ilvl w:val="1"/>
          <w:numId w:val="12"/>
        </w:numPr>
      </w:pPr>
      <w:bookmarkStart w:id="86" w:name="_Toc215176571"/>
      <w:r w:rsidRPr="00C769C2">
        <w:rPr>
          <w:color w:val="0070C0"/>
          <w:lang w:val="en-HK"/>
        </w:rPr>
        <w:t>[Other Safety Systems]</w:t>
      </w:r>
      <w:bookmarkEnd w:id="86"/>
    </w:p>
    <w:p w14:paraId="1DA60170" w14:textId="7B18637C" w:rsidR="00C769C2" w:rsidRDefault="00C769C2" w:rsidP="00C769C2">
      <w:pPr>
        <w:pStyle w:val="ListParagraph"/>
        <w:numPr>
          <w:ilvl w:val="2"/>
          <w:numId w:val="12"/>
        </w:numPr>
        <w:rPr>
          <w:lang w:eastAsia="zh-TW"/>
        </w:rPr>
      </w:pPr>
      <w:r w:rsidRPr="00624A81">
        <w:rPr>
          <w:color w:val="0070C0"/>
          <w:lang w:eastAsia="zh-TW"/>
        </w:rPr>
        <w:t>[</w:t>
      </w:r>
      <w:r>
        <w:rPr>
          <w:color w:val="0070C0"/>
          <w:lang w:eastAsia="zh-TW"/>
        </w:rPr>
        <w:t>State here any other safety systems available on the aircraft.</w:t>
      </w:r>
      <w:r w:rsidRPr="00531793">
        <w:rPr>
          <w:color w:val="0070C0"/>
          <w:lang w:eastAsia="zh-TW"/>
        </w:rPr>
        <w:t>]</w:t>
      </w:r>
    </w:p>
    <w:p w14:paraId="0491DAF7" w14:textId="77777777" w:rsidR="00C769C2" w:rsidRDefault="00C769C2" w:rsidP="00C769C2">
      <w:pPr>
        <w:rPr>
          <w:lang w:eastAsia="zh-TW"/>
        </w:rPr>
      </w:pPr>
    </w:p>
    <w:p w14:paraId="5E859D60" w14:textId="19F736BC" w:rsidR="00C769C2" w:rsidRPr="00F65352" w:rsidRDefault="00C769C2" w:rsidP="00C769C2">
      <w:pPr>
        <w:pStyle w:val="Heading3"/>
        <w:numPr>
          <w:ilvl w:val="1"/>
          <w:numId w:val="12"/>
        </w:numPr>
      </w:pPr>
      <w:bookmarkStart w:id="87" w:name="_Toc215176572"/>
      <w:r w:rsidRPr="00F65352">
        <w:rPr>
          <w:lang w:val="en-HK"/>
        </w:rPr>
        <w:lastRenderedPageBreak/>
        <w:t>Aircraft Operating Limitations and Conditions</w:t>
      </w:r>
      <w:bookmarkEnd w:id="87"/>
    </w:p>
    <w:p w14:paraId="46F355E6" w14:textId="3A49672C" w:rsidR="00C769C2" w:rsidRDefault="00C769C2" w:rsidP="00C769C2">
      <w:pPr>
        <w:pStyle w:val="ListParagraph"/>
        <w:numPr>
          <w:ilvl w:val="2"/>
          <w:numId w:val="12"/>
        </w:numPr>
        <w:rPr>
          <w:lang w:eastAsia="zh-TW"/>
        </w:rPr>
      </w:pPr>
      <w:r w:rsidRPr="00624A81">
        <w:rPr>
          <w:color w:val="0070C0"/>
          <w:lang w:eastAsia="zh-TW"/>
        </w:rPr>
        <w:t>[</w:t>
      </w:r>
      <w:r>
        <w:rPr>
          <w:color w:val="0070C0"/>
          <w:lang w:eastAsia="zh-TW"/>
        </w:rPr>
        <w:t>State here the operating limitations as specified on the Type Certificate Data Sheet or by the OEM.</w:t>
      </w:r>
      <w:r w:rsidRPr="00531793">
        <w:rPr>
          <w:color w:val="0070C0"/>
          <w:lang w:eastAsia="zh-TW"/>
        </w:rPr>
        <w:t>]</w:t>
      </w:r>
    </w:p>
    <w:p w14:paraId="00333339" w14:textId="77777777" w:rsidR="00C769C2" w:rsidRDefault="00C769C2" w:rsidP="00C769C2">
      <w:pPr>
        <w:rPr>
          <w:lang w:eastAsia="zh-TW"/>
        </w:rPr>
      </w:pPr>
    </w:p>
    <w:p w14:paraId="3B192E50" w14:textId="77777777" w:rsidR="00210EA0" w:rsidRDefault="00210EA0">
      <w:pPr>
        <w:overflowPunct/>
        <w:autoSpaceDE/>
        <w:autoSpaceDN/>
        <w:adjustRightInd/>
        <w:spacing w:line="240" w:lineRule="auto"/>
        <w:jc w:val="left"/>
        <w:textAlignment w:val="auto"/>
        <w:rPr>
          <w:lang w:eastAsia="zh-TW"/>
        </w:rPr>
      </w:pPr>
      <w:r>
        <w:rPr>
          <w:lang w:eastAsia="zh-TW"/>
        </w:rPr>
        <w:br w:type="page"/>
      </w:r>
    </w:p>
    <w:p w14:paraId="50127BE4" w14:textId="28E59DEB" w:rsidR="00210EA0" w:rsidRDefault="00210EA0" w:rsidP="00210EA0">
      <w:pPr>
        <w:pStyle w:val="Heading2"/>
        <w:numPr>
          <w:ilvl w:val="0"/>
          <w:numId w:val="12"/>
        </w:numPr>
      </w:pPr>
      <w:bookmarkStart w:id="88" w:name="_Toc215176573"/>
      <w:r>
        <w:lastRenderedPageBreak/>
        <w:t>Operational Control</w:t>
      </w:r>
      <w:bookmarkEnd w:id="88"/>
    </w:p>
    <w:p w14:paraId="7027C8F2" w14:textId="598BAE3F" w:rsidR="00210EA0" w:rsidRDefault="00210EA0" w:rsidP="00210EA0">
      <w:pPr>
        <w:pStyle w:val="Heading3"/>
        <w:numPr>
          <w:ilvl w:val="1"/>
          <w:numId w:val="12"/>
        </w:numPr>
      </w:pPr>
      <w:bookmarkStart w:id="89" w:name="_Toc215176574"/>
      <w:r>
        <w:t>Real-time Flight Data Monitoring</w:t>
      </w:r>
      <w:bookmarkEnd w:id="89"/>
    </w:p>
    <w:p w14:paraId="4154D411" w14:textId="24665EE6" w:rsidR="00210EA0" w:rsidRDefault="00210EA0" w:rsidP="005931B1">
      <w:pPr>
        <w:pStyle w:val="ListParagraph"/>
        <w:numPr>
          <w:ilvl w:val="2"/>
          <w:numId w:val="12"/>
        </w:numPr>
        <w:rPr>
          <w:lang w:eastAsia="zh-TW"/>
        </w:rPr>
      </w:pPr>
      <w:r w:rsidRPr="00836C2A">
        <w:rPr>
          <w:color w:val="0070C0"/>
          <w:lang w:eastAsia="zh-TW"/>
        </w:rPr>
        <w:t>[State here</w:t>
      </w:r>
      <w:r w:rsidR="005F1EDF">
        <w:rPr>
          <w:color w:val="0070C0"/>
          <w:lang w:eastAsia="zh-TW"/>
        </w:rPr>
        <w:t xml:space="preserve"> the policy for conducting real-time flight data monitoring and</w:t>
      </w:r>
      <w:r w:rsidRPr="00836C2A">
        <w:rPr>
          <w:color w:val="0070C0"/>
          <w:lang w:eastAsia="zh-TW"/>
        </w:rPr>
        <w:t xml:space="preserve"> how the applicant would maintain </w:t>
      </w:r>
      <w:r w:rsidR="005F1EDF">
        <w:rPr>
          <w:color w:val="0070C0"/>
          <w:lang w:eastAsia="zh-TW"/>
        </w:rPr>
        <w:t xml:space="preserve">such </w:t>
      </w:r>
      <w:r w:rsidRPr="00836C2A">
        <w:rPr>
          <w:color w:val="0070C0"/>
          <w:lang w:eastAsia="zh-TW"/>
        </w:rPr>
        <w:t>monitoring</w:t>
      </w:r>
      <w:r w:rsidR="005F1EDF">
        <w:rPr>
          <w:color w:val="0070C0"/>
          <w:lang w:eastAsia="zh-TW"/>
        </w:rPr>
        <w:t>,</w:t>
      </w:r>
      <w:r w:rsidRPr="00836C2A">
        <w:rPr>
          <w:color w:val="0070C0"/>
          <w:lang w:eastAsia="zh-TW"/>
        </w:rPr>
        <w:t xml:space="preserve"> </w:t>
      </w:r>
      <w:r w:rsidR="006C7D59">
        <w:rPr>
          <w:rFonts w:hint="eastAsia"/>
          <w:color w:val="0070C0"/>
          <w:lang w:eastAsia="zh-TW"/>
        </w:rPr>
        <w:t>i</w:t>
      </w:r>
      <w:r w:rsidR="006C7D59">
        <w:rPr>
          <w:color w:val="0070C0"/>
          <w:lang w:eastAsia="zh-TW"/>
        </w:rPr>
        <w:t>ncluding</w:t>
      </w:r>
      <w:r w:rsidR="006C7D59" w:rsidRPr="006C7D59">
        <w:t xml:space="preserve"> </w:t>
      </w:r>
      <w:r w:rsidR="006C7D59" w:rsidRPr="006C7D59">
        <w:rPr>
          <w:color w:val="0070C0"/>
          <w:lang w:eastAsia="zh-TW"/>
        </w:rPr>
        <w:t>how real-time positioning information of the aircraft will be transmitted to ground station and/or the remote controller to ensure aviation safety along the flight route</w:t>
      </w:r>
      <w:r w:rsidRPr="00836C2A">
        <w:rPr>
          <w:color w:val="0070C0"/>
          <w:lang w:eastAsia="zh-TW"/>
        </w:rPr>
        <w:t>.]</w:t>
      </w:r>
      <w:r w:rsidR="00836C2A" w:rsidRPr="00836C2A">
        <w:rPr>
          <w:color w:val="0070C0"/>
          <w:lang w:eastAsia="zh-TW"/>
        </w:rPr>
        <w:t xml:space="preserve"> </w:t>
      </w:r>
      <w:r w:rsidR="00676999" w:rsidRPr="00836C2A">
        <w:rPr>
          <w:color w:val="0070C0"/>
          <w:lang w:eastAsia="zh-TW"/>
        </w:rPr>
        <w:t>[</w:t>
      </w:r>
      <w:r w:rsidR="00676999" w:rsidRPr="00836C2A">
        <w:rPr>
          <w:b/>
          <w:color w:val="0070C0"/>
          <w:lang w:eastAsia="zh-TW"/>
        </w:rPr>
        <w:t>Note:</w:t>
      </w:r>
      <w:r w:rsidR="00676999" w:rsidRPr="00836C2A">
        <w:rPr>
          <w:color w:val="0070C0"/>
          <w:lang w:eastAsia="zh-TW"/>
        </w:rPr>
        <w:t xml:space="preserve"> </w:t>
      </w:r>
      <w:r w:rsidR="00836C2A" w:rsidRPr="00836C2A">
        <w:rPr>
          <w:color w:val="0070C0"/>
          <w:lang w:eastAsia="zh-TW"/>
        </w:rPr>
        <w:t>Such flight data should include, but not limited to, the aircraft’s position (latitude, longitude, and altitude), speed, heading, status of critical systems, etc. The data format, means and frequency of transmission of the data should be determined and agreed with the CAD.</w:t>
      </w:r>
      <w:r w:rsidR="00676999" w:rsidRPr="00836C2A">
        <w:rPr>
          <w:color w:val="0070C0"/>
          <w:lang w:eastAsia="zh-TW"/>
        </w:rPr>
        <w:t>]</w:t>
      </w:r>
    </w:p>
    <w:p w14:paraId="6E58563B" w14:textId="77777777" w:rsidR="00210EA0" w:rsidRDefault="00210EA0" w:rsidP="00210EA0">
      <w:pPr>
        <w:rPr>
          <w:lang w:eastAsia="zh-TW"/>
        </w:rPr>
      </w:pPr>
    </w:p>
    <w:p w14:paraId="621B6708" w14:textId="082C8329" w:rsidR="00210EA0" w:rsidRDefault="00210EA0" w:rsidP="00210EA0">
      <w:pPr>
        <w:pStyle w:val="Heading3"/>
        <w:numPr>
          <w:ilvl w:val="1"/>
          <w:numId w:val="12"/>
        </w:numPr>
      </w:pPr>
      <w:bookmarkStart w:id="90" w:name="_Toc215176575"/>
      <w:r>
        <w:t>Means of Communication</w:t>
      </w:r>
      <w:bookmarkEnd w:id="90"/>
    </w:p>
    <w:p w14:paraId="7F82D088" w14:textId="1E574736" w:rsidR="00AF7282" w:rsidRPr="00EC510A" w:rsidRDefault="00210EA0" w:rsidP="00210EA0">
      <w:pPr>
        <w:pStyle w:val="ListParagraph"/>
        <w:numPr>
          <w:ilvl w:val="2"/>
          <w:numId w:val="12"/>
        </w:numPr>
        <w:rPr>
          <w:color w:val="0070C0"/>
          <w:lang w:eastAsia="zh-TW"/>
        </w:rPr>
      </w:pPr>
      <w:r w:rsidRPr="00EC510A">
        <w:rPr>
          <w:color w:val="0070C0"/>
          <w:lang w:eastAsia="zh-TW"/>
        </w:rPr>
        <w:t xml:space="preserve">[State here </w:t>
      </w:r>
      <w:r w:rsidR="00AF7282" w:rsidRPr="00EC510A">
        <w:rPr>
          <w:color w:val="0070C0"/>
          <w:lang w:eastAsia="zh-TW"/>
        </w:rPr>
        <w:t xml:space="preserve">the </w:t>
      </w:r>
      <w:r w:rsidR="00C743FE">
        <w:rPr>
          <w:color w:val="0070C0"/>
          <w:lang w:eastAsia="zh-TW"/>
        </w:rPr>
        <w:t xml:space="preserve">means, back-up means and </w:t>
      </w:r>
      <w:r w:rsidR="00AF7282" w:rsidRPr="00EC510A">
        <w:rPr>
          <w:color w:val="0070C0"/>
          <w:lang w:eastAsia="zh-TW"/>
        </w:rPr>
        <w:t>mechanism for</w:t>
      </w:r>
      <w:r w:rsidRPr="00EC510A">
        <w:rPr>
          <w:color w:val="0070C0"/>
          <w:lang w:eastAsia="zh-TW"/>
        </w:rPr>
        <w:t xml:space="preserve"> PIC </w:t>
      </w:r>
      <w:r w:rsidR="00AF7282" w:rsidRPr="00EC510A">
        <w:rPr>
          <w:color w:val="0070C0"/>
          <w:lang w:eastAsia="zh-TW"/>
        </w:rPr>
        <w:t>to communicate with (a) other members of the flight crew</w:t>
      </w:r>
      <w:r w:rsidR="00E87E45">
        <w:rPr>
          <w:color w:val="0070C0"/>
          <w:lang w:eastAsia="zh-TW"/>
        </w:rPr>
        <w:t xml:space="preserve"> and supporting crew</w:t>
      </w:r>
      <w:r w:rsidR="00AF7282" w:rsidRPr="00EC510A">
        <w:rPr>
          <w:color w:val="0070C0"/>
          <w:lang w:eastAsia="zh-TW"/>
        </w:rPr>
        <w:t>, (b) on-board passengers, (c) other relevant personnel, and (d) the CAD and other relevant parties and authorities</w:t>
      </w:r>
      <w:r w:rsidRPr="00EC510A">
        <w:rPr>
          <w:color w:val="0070C0"/>
          <w:lang w:eastAsia="zh-TW"/>
        </w:rPr>
        <w:t xml:space="preserve">, </w:t>
      </w:r>
      <w:r w:rsidR="00AF7282" w:rsidRPr="00EC510A">
        <w:rPr>
          <w:color w:val="0070C0"/>
          <w:lang w:eastAsia="zh-TW"/>
        </w:rPr>
        <w:t>for normal flight operations and for emergency (e.g. flyaway, system failures, etc.):</w:t>
      </w:r>
    </w:p>
    <w:p w14:paraId="504C7C64" w14:textId="069A4658" w:rsidR="00210EA0" w:rsidRPr="00EC510A" w:rsidRDefault="00C67F0E" w:rsidP="00EC510A">
      <w:pPr>
        <w:pStyle w:val="ListParagraph"/>
        <w:numPr>
          <w:ilvl w:val="0"/>
          <w:numId w:val="37"/>
        </w:numPr>
        <w:rPr>
          <w:color w:val="0070C0"/>
          <w:lang w:eastAsia="zh-TW"/>
        </w:rPr>
      </w:pPr>
      <w:r>
        <w:rPr>
          <w:color w:val="0070C0"/>
          <w:lang w:eastAsia="zh-TW"/>
        </w:rPr>
        <w:t>T</w:t>
      </w:r>
      <w:r w:rsidR="00EC510A" w:rsidRPr="00EC510A">
        <w:rPr>
          <w:color w:val="0070C0"/>
          <w:lang w:eastAsia="zh-TW"/>
        </w:rPr>
        <w:t>he process to ensure that the PIC is contactable in the operating areas and/or flight routes and that communication coverage is satisfactory;</w:t>
      </w:r>
    </w:p>
    <w:p w14:paraId="25E84D8B" w14:textId="0CA3C7F9" w:rsidR="00EC510A" w:rsidRPr="00EC510A" w:rsidRDefault="00EC510A" w:rsidP="00EC510A">
      <w:pPr>
        <w:pStyle w:val="ListParagraph"/>
        <w:numPr>
          <w:ilvl w:val="0"/>
          <w:numId w:val="37"/>
        </w:numPr>
        <w:rPr>
          <w:color w:val="0070C0"/>
          <w:lang w:eastAsia="zh-TW"/>
        </w:rPr>
      </w:pPr>
      <w:r w:rsidRPr="00EC510A">
        <w:rPr>
          <w:color w:val="0070C0"/>
          <w:lang w:eastAsia="zh-TW"/>
        </w:rPr>
        <w:t xml:space="preserve">The PIC </w:t>
      </w:r>
      <w:r w:rsidR="007F560D">
        <w:rPr>
          <w:color w:val="0070C0"/>
          <w:lang w:eastAsia="zh-TW"/>
        </w:rPr>
        <w:t>shall</w:t>
      </w:r>
      <w:r w:rsidR="00D42C8A">
        <w:rPr>
          <w:color w:val="0070C0"/>
          <w:lang w:eastAsia="zh-TW"/>
        </w:rPr>
        <w:t xml:space="preserve"> have established</w:t>
      </w:r>
      <w:r w:rsidRPr="00EC510A">
        <w:rPr>
          <w:color w:val="0070C0"/>
          <w:lang w:eastAsia="zh-TW"/>
        </w:rPr>
        <w:t xml:space="preserve"> adequate means of real-time communication between supporting crew members and involved personnel when conducting operations, including any procedures that need to be implemented. The PIC shall also consider back up communication methods in case the primary means of communication fails;</w:t>
      </w:r>
    </w:p>
    <w:p w14:paraId="19B5CCA9" w14:textId="023B6078" w:rsidR="00EC510A" w:rsidRPr="002A4C61" w:rsidRDefault="00EC510A" w:rsidP="005931B1">
      <w:pPr>
        <w:pStyle w:val="ListParagraph"/>
        <w:numPr>
          <w:ilvl w:val="0"/>
          <w:numId w:val="37"/>
        </w:numPr>
        <w:rPr>
          <w:color w:val="0070C0"/>
          <w:lang w:eastAsia="zh-TW"/>
        </w:rPr>
      </w:pPr>
      <w:r w:rsidRPr="002A4C61">
        <w:rPr>
          <w:color w:val="0070C0"/>
          <w:lang w:eastAsia="zh-TW"/>
        </w:rPr>
        <w:t xml:space="preserve">Communication protocols between the PIC and supporting crew members to communicate </w:t>
      </w:r>
      <w:r w:rsidR="002A4C61" w:rsidRPr="002A4C61">
        <w:rPr>
          <w:color w:val="0070C0"/>
          <w:lang w:eastAsia="zh-TW"/>
        </w:rPr>
        <w:t>system</w:t>
      </w:r>
      <w:r w:rsidR="002A4C61">
        <w:rPr>
          <w:color w:val="0070C0"/>
          <w:lang w:eastAsia="zh-TW"/>
        </w:rPr>
        <w:t xml:space="preserve"> </w:t>
      </w:r>
      <w:r w:rsidR="002A4C61" w:rsidRPr="002A4C61">
        <w:rPr>
          <w:color w:val="0070C0"/>
          <w:lang w:eastAsia="zh-TW"/>
        </w:rPr>
        <w:t>failures and/or unsafe conditions that will affect the risk level of the trial operations</w:t>
      </w:r>
      <w:r w:rsidRPr="002A4C61">
        <w:rPr>
          <w:color w:val="0070C0"/>
          <w:lang w:eastAsia="zh-TW"/>
        </w:rPr>
        <w:t>.]</w:t>
      </w:r>
    </w:p>
    <w:p w14:paraId="214CE40B" w14:textId="77777777" w:rsidR="00210EA0" w:rsidRDefault="00210EA0" w:rsidP="00210EA0">
      <w:pPr>
        <w:rPr>
          <w:lang w:eastAsia="zh-TW"/>
        </w:rPr>
      </w:pPr>
    </w:p>
    <w:p w14:paraId="4013A35B" w14:textId="0085D2AD" w:rsidR="00EC510A" w:rsidRDefault="00EC510A" w:rsidP="00EC510A">
      <w:pPr>
        <w:pStyle w:val="Heading3"/>
        <w:numPr>
          <w:ilvl w:val="1"/>
          <w:numId w:val="12"/>
        </w:numPr>
      </w:pPr>
      <w:bookmarkStart w:id="91" w:name="_Toc215176576"/>
      <w:r>
        <w:t xml:space="preserve">Requirements on the </w:t>
      </w:r>
      <w:r w:rsidR="00214031">
        <w:t>Operating Area</w:t>
      </w:r>
      <w:bookmarkEnd w:id="91"/>
    </w:p>
    <w:p w14:paraId="4C6EBB77" w14:textId="78B880AD" w:rsidR="00EC510A" w:rsidRDefault="00EC510A" w:rsidP="00EC510A">
      <w:pPr>
        <w:pStyle w:val="ListParagraph"/>
        <w:numPr>
          <w:ilvl w:val="2"/>
          <w:numId w:val="12"/>
        </w:numPr>
        <w:rPr>
          <w:color w:val="000000" w:themeColor="text1"/>
          <w:lang w:eastAsia="zh-TW"/>
        </w:rPr>
      </w:pPr>
      <w:r w:rsidRPr="00EC510A">
        <w:rPr>
          <w:color w:val="000000" w:themeColor="text1"/>
          <w:lang w:eastAsia="zh-TW"/>
        </w:rPr>
        <w:t xml:space="preserve">Unless approved by the CAD, </w:t>
      </w:r>
      <w:r>
        <w:rPr>
          <w:color w:val="000000" w:themeColor="text1"/>
          <w:lang w:eastAsia="zh-TW"/>
        </w:rPr>
        <w:t xml:space="preserve">the operating areas </w:t>
      </w:r>
      <w:r w:rsidR="007F560D">
        <w:rPr>
          <w:color w:val="000000" w:themeColor="text1"/>
          <w:lang w:eastAsia="zh-TW"/>
        </w:rPr>
        <w:t>shall</w:t>
      </w:r>
      <w:r>
        <w:rPr>
          <w:color w:val="000000" w:themeColor="text1"/>
          <w:lang w:eastAsia="zh-TW"/>
        </w:rPr>
        <w:t xml:space="preserve"> be away from aviation activities. In particular, the aircraft should normally not operate:</w:t>
      </w:r>
    </w:p>
    <w:p w14:paraId="718C1A30" w14:textId="26D5A909" w:rsidR="00EC510A" w:rsidRDefault="00EC510A" w:rsidP="00EC510A">
      <w:pPr>
        <w:pStyle w:val="ListParagraph"/>
        <w:rPr>
          <w:color w:val="000000" w:themeColor="text1"/>
          <w:lang w:eastAsia="zh-TW"/>
        </w:rPr>
      </w:pPr>
    </w:p>
    <w:p w14:paraId="6DC29303" w14:textId="4BD46B58" w:rsidR="00EC510A" w:rsidRDefault="00EC510A" w:rsidP="00EC510A">
      <w:pPr>
        <w:pStyle w:val="ListParagraph"/>
        <w:numPr>
          <w:ilvl w:val="0"/>
          <w:numId w:val="38"/>
        </w:numPr>
        <w:rPr>
          <w:color w:val="000000" w:themeColor="text1"/>
          <w:lang w:eastAsia="zh-TW"/>
        </w:rPr>
      </w:pPr>
      <w:r>
        <w:rPr>
          <w:color w:val="000000" w:themeColor="text1"/>
          <w:lang w:eastAsia="zh-TW"/>
        </w:rPr>
        <w:t>in controlled airspace;</w:t>
      </w:r>
    </w:p>
    <w:p w14:paraId="2F26EDE7" w14:textId="5DBE9CAA" w:rsidR="00EC510A" w:rsidRDefault="00EC510A" w:rsidP="00EC510A">
      <w:pPr>
        <w:pStyle w:val="ListParagraph"/>
        <w:numPr>
          <w:ilvl w:val="0"/>
          <w:numId w:val="38"/>
        </w:numPr>
        <w:rPr>
          <w:color w:val="000000" w:themeColor="text1"/>
          <w:lang w:eastAsia="zh-TW"/>
        </w:rPr>
      </w:pPr>
      <w:r>
        <w:rPr>
          <w:color w:val="000000" w:themeColor="text1"/>
          <w:lang w:eastAsia="zh-TW"/>
        </w:rPr>
        <w:t xml:space="preserve">in the Prohibited Area / Restricted Area / Danger Area as published in the AIP Hong Kong (available on </w:t>
      </w:r>
      <w:hyperlink r:id="rId12" w:history="1">
        <w:r w:rsidR="00C67F0E" w:rsidRPr="00A322CE">
          <w:rPr>
            <w:rStyle w:val="Hyperlink"/>
            <w:rFonts w:ascii="Arial" w:hAnsi="Arial"/>
            <w:lang w:eastAsia="zh-TW"/>
          </w:rPr>
          <w:t>https://www.ais.gov.hk/</w:t>
        </w:r>
      </w:hyperlink>
      <w:r>
        <w:rPr>
          <w:color w:val="000000" w:themeColor="text1"/>
          <w:lang w:eastAsia="zh-TW"/>
        </w:rPr>
        <w:t>)</w:t>
      </w:r>
      <w:r w:rsidR="00C67F0E">
        <w:rPr>
          <w:color w:val="000000" w:themeColor="text1"/>
          <w:lang w:eastAsia="zh-TW"/>
        </w:rPr>
        <w:t>;</w:t>
      </w:r>
    </w:p>
    <w:p w14:paraId="27A151F4" w14:textId="0D7E5EFB" w:rsidR="00C67F0E" w:rsidRDefault="00C67F0E" w:rsidP="00EC510A">
      <w:pPr>
        <w:pStyle w:val="ListParagraph"/>
        <w:numPr>
          <w:ilvl w:val="0"/>
          <w:numId w:val="38"/>
        </w:numPr>
        <w:rPr>
          <w:color w:val="000000" w:themeColor="text1"/>
          <w:lang w:eastAsia="zh-TW"/>
        </w:rPr>
      </w:pPr>
      <w:r w:rsidRPr="00C67F0E">
        <w:rPr>
          <w:color w:val="000000" w:themeColor="text1"/>
          <w:lang w:eastAsia="zh-TW"/>
        </w:rPr>
        <w:t>within 500 m from aerial sporting area such as flying sites for paragliding activities</w:t>
      </w:r>
      <w:r>
        <w:rPr>
          <w:color w:val="000000" w:themeColor="text1"/>
          <w:lang w:eastAsia="zh-TW"/>
        </w:rPr>
        <w:t>;</w:t>
      </w:r>
    </w:p>
    <w:p w14:paraId="440E807A" w14:textId="53D2ECF5" w:rsidR="00C67F0E" w:rsidRDefault="00C67F0E" w:rsidP="00EC510A">
      <w:pPr>
        <w:pStyle w:val="ListParagraph"/>
        <w:numPr>
          <w:ilvl w:val="0"/>
          <w:numId w:val="38"/>
        </w:numPr>
        <w:rPr>
          <w:color w:val="000000" w:themeColor="text1"/>
          <w:lang w:eastAsia="zh-TW"/>
        </w:rPr>
      </w:pPr>
      <w:r w:rsidRPr="00C67F0E">
        <w:rPr>
          <w:color w:val="000000" w:themeColor="text1"/>
          <w:lang w:eastAsia="zh-TW"/>
        </w:rPr>
        <w:t>within 1 km from Aerodrome Traffic Zone as shown on local flying chart</w:t>
      </w:r>
      <w:r>
        <w:rPr>
          <w:color w:val="000000" w:themeColor="text1"/>
          <w:lang w:eastAsia="zh-TW"/>
        </w:rPr>
        <w:t>;</w:t>
      </w:r>
    </w:p>
    <w:p w14:paraId="5DD95156" w14:textId="1BA466B7" w:rsidR="00C67F0E" w:rsidRDefault="00C67F0E" w:rsidP="00EC510A">
      <w:pPr>
        <w:pStyle w:val="ListParagraph"/>
        <w:numPr>
          <w:ilvl w:val="0"/>
          <w:numId w:val="38"/>
        </w:numPr>
        <w:rPr>
          <w:color w:val="000000" w:themeColor="text1"/>
          <w:lang w:eastAsia="zh-TW"/>
        </w:rPr>
      </w:pPr>
      <w:r w:rsidRPr="00C67F0E">
        <w:rPr>
          <w:color w:val="000000" w:themeColor="text1"/>
          <w:lang w:eastAsia="zh-TW"/>
        </w:rPr>
        <w:t>within 500 m from helicopter landing sites (unless consent from relevant helicopter</w:t>
      </w:r>
      <w:r>
        <w:rPr>
          <w:color w:val="000000" w:themeColor="text1"/>
          <w:lang w:eastAsia="zh-TW"/>
        </w:rPr>
        <w:t xml:space="preserve"> operator(s) is obtained; and</w:t>
      </w:r>
    </w:p>
    <w:p w14:paraId="0D0536E0" w14:textId="4C1B3CC9" w:rsidR="00C67F0E" w:rsidRPr="00C67F0E" w:rsidRDefault="00C67F0E" w:rsidP="000A7070">
      <w:pPr>
        <w:pStyle w:val="ListParagraph"/>
        <w:numPr>
          <w:ilvl w:val="0"/>
          <w:numId w:val="38"/>
        </w:numPr>
        <w:rPr>
          <w:color w:val="000000" w:themeColor="text1"/>
          <w:lang w:eastAsia="zh-TW"/>
        </w:rPr>
      </w:pPr>
      <w:r w:rsidRPr="00C67F0E">
        <w:rPr>
          <w:color w:val="000000" w:themeColor="text1"/>
          <w:lang w:eastAsia="zh-TW"/>
        </w:rPr>
        <w:t xml:space="preserve">in a way that will affect operations of aircraft to/from Hong Kong International Airport and low-flying aircraft / helicopters of the </w:t>
      </w:r>
      <w:r>
        <w:rPr>
          <w:color w:val="000000" w:themeColor="text1"/>
          <w:lang w:eastAsia="zh-TW"/>
        </w:rPr>
        <w:t xml:space="preserve">GFS </w:t>
      </w:r>
      <w:r w:rsidRPr="00C67F0E">
        <w:rPr>
          <w:color w:val="000000" w:themeColor="text1"/>
          <w:lang w:eastAsia="zh-TW"/>
        </w:rPr>
        <w:t>and any other aircraft operators.</w:t>
      </w:r>
    </w:p>
    <w:p w14:paraId="6C1A8671" w14:textId="77777777" w:rsidR="00EC510A" w:rsidRDefault="00EC510A" w:rsidP="00EC510A">
      <w:pPr>
        <w:pStyle w:val="ListParagraph"/>
        <w:rPr>
          <w:color w:val="000000" w:themeColor="text1"/>
          <w:lang w:eastAsia="zh-TW"/>
        </w:rPr>
      </w:pPr>
    </w:p>
    <w:p w14:paraId="46DBE233" w14:textId="678F90D4" w:rsidR="00EC510A" w:rsidRDefault="00C67F0E" w:rsidP="00EC510A">
      <w:pPr>
        <w:pStyle w:val="ListParagraph"/>
        <w:numPr>
          <w:ilvl w:val="2"/>
          <w:numId w:val="12"/>
        </w:numPr>
        <w:rPr>
          <w:color w:val="000000" w:themeColor="text1"/>
          <w:lang w:eastAsia="zh-TW"/>
        </w:rPr>
      </w:pPr>
      <w:r>
        <w:rPr>
          <w:color w:val="000000" w:themeColor="text1"/>
          <w:lang w:eastAsia="zh-TW"/>
        </w:rPr>
        <w:t>Unless approved by the CAD, operating areas that will pose higher risks to people and properties on the ground should be avoided. In particular, the aircraft should normally not overfly, or conduct emergency landing in:</w:t>
      </w:r>
    </w:p>
    <w:p w14:paraId="09B3FBAC" w14:textId="58CAA31D" w:rsidR="00C67F0E" w:rsidRDefault="00C67F0E" w:rsidP="00C67F0E">
      <w:pPr>
        <w:pStyle w:val="ListParagraph"/>
        <w:rPr>
          <w:color w:val="000000" w:themeColor="text1"/>
          <w:lang w:eastAsia="zh-TW"/>
        </w:rPr>
      </w:pPr>
    </w:p>
    <w:p w14:paraId="70E08120" w14:textId="19B2CB1F" w:rsidR="00C67F0E" w:rsidRDefault="00C67F0E" w:rsidP="00C67F0E">
      <w:pPr>
        <w:pStyle w:val="ListParagraph"/>
        <w:numPr>
          <w:ilvl w:val="0"/>
          <w:numId w:val="39"/>
        </w:numPr>
        <w:rPr>
          <w:color w:val="000000" w:themeColor="text1"/>
          <w:lang w:eastAsia="zh-TW"/>
        </w:rPr>
      </w:pPr>
      <w:r>
        <w:rPr>
          <w:color w:val="000000" w:themeColor="text1"/>
          <w:lang w:eastAsia="zh-TW"/>
        </w:rPr>
        <w:t>congested areas, highways, railways or strategic routes; and</w:t>
      </w:r>
    </w:p>
    <w:p w14:paraId="7B272F30" w14:textId="5DE85B71" w:rsidR="00C67F0E" w:rsidRPr="00EC510A" w:rsidRDefault="00C67F0E" w:rsidP="00C67F0E">
      <w:pPr>
        <w:pStyle w:val="ListParagraph"/>
        <w:numPr>
          <w:ilvl w:val="0"/>
          <w:numId w:val="39"/>
        </w:numPr>
        <w:rPr>
          <w:color w:val="000000" w:themeColor="text1"/>
          <w:lang w:eastAsia="zh-TW"/>
        </w:rPr>
      </w:pPr>
      <w:r>
        <w:rPr>
          <w:color w:val="000000" w:themeColor="text1"/>
          <w:lang w:eastAsia="zh-TW"/>
        </w:rPr>
        <w:t>areas where uninvolved people, vehicles, vessels or structures are likely to be present (e.g. piers, footpaths, roads).</w:t>
      </w:r>
    </w:p>
    <w:p w14:paraId="4F1AA32A" w14:textId="77777777" w:rsidR="00EC510A" w:rsidRDefault="00EC510A" w:rsidP="00EC510A">
      <w:pPr>
        <w:rPr>
          <w:lang w:eastAsia="zh-TW"/>
        </w:rPr>
      </w:pPr>
    </w:p>
    <w:p w14:paraId="182136E8" w14:textId="77777777" w:rsidR="00210EA0" w:rsidRDefault="00210EA0" w:rsidP="00EC2068">
      <w:pPr>
        <w:rPr>
          <w:lang w:eastAsia="zh-TW"/>
        </w:rPr>
      </w:pPr>
    </w:p>
    <w:p w14:paraId="3912968A" w14:textId="655C47C9" w:rsidR="00DE1F2B" w:rsidRDefault="00DE1F2B" w:rsidP="000A7070">
      <w:pPr>
        <w:pStyle w:val="ListParagraph"/>
        <w:numPr>
          <w:ilvl w:val="2"/>
          <w:numId w:val="12"/>
        </w:numPr>
        <w:rPr>
          <w:color w:val="000000" w:themeColor="text1"/>
          <w:lang w:eastAsia="zh-TW"/>
        </w:rPr>
      </w:pPr>
      <w:r w:rsidRPr="00DE1F2B">
        <w:rPr>
          <w:color w:val="000000" w:themeColor="text1"/>
          <w:lang w:eastAsia="zh-TW"/>
        </w:rPr>
        <w:t xml:space="preserve">The approach and take-off areas of the aircraft </w:t>
      </w:r>
      <w:r w:rsidR="007F560D">
        <w:rPr>
          <w:color w:val="000000" w:themeColor="text1"/>
          <w:lang w:eastAsia="zh-TW"/>
        </w:rPr>
        <w:t>shall</w:t>
      </w:r>
      <w:r w:rsidRPr="00DE1F2B">
        <w:rPr>
          <w:color w:val="000000" w:themeColor="text1"/>
          <w:lang w:eastAsia="zh-TW"/>
        </w:rPr>
        <w:t xml:space="preserve"> be free of obstruction and loose debris, and of sufficient size and strength to support safe operations of the aircraft. Appropriate assessment </w:t>
      </w:r>
      <w:r w:rsidR="007F560D">
        <w:rPr>
          <w:color w:val="000000" w:themeColor="text1"/>
          <w:lang w:eastAsia="zh-TW"/>
        </w:rPr>
        <w:t>shall</w:t>
      </w:r>
      <w:r w:rsidRPr="00DE1F2B">
        <w:rPr>
          <w:color w:val="000000" w:themeColor="text1"/>
          <w:lang w:eastAsia="zh-TW"/>
        </w:rPr>
        <w:t xml:space="preserve"> be conducted </w:t>
      </w:r>
      <w:r>
        <w:rPr>
          <w:color w:val="000000" w:themeColor="text1"/>
          <w:lang w:eastAsia="zh-TW"/>
        </w:rPr>
        <w:t xml:space="preserve">in accordance with this Manual </w:t>
      </w:r>
      <w:r w:rsidRPr="00DE1F2B">
        <w:rPr>
          <w:color w:val="000000" w:themeColor="text1"/>
          <w:lang w:eastAsia="zh-TW"/>
        </w:rPr>
        <w:t>prior to each operation, paying particular attention to the size, shape, surroundings, slope and surface of the take-off/landing site to ascertain its suitability</w:t>
      </w:r>
      <w:r>
        <w:rPr>
          <w:color w:val="000000" w:themeColor="text1"/>
          <w:lang w:eastAsia="zh-TW"/>
        </w:rPr>
        <w:t xml:space="preserve"> </w:t>
      </w:r>
      <w:r w:rsidRPr="00DE1F2B">
        <w:rPr>
          <w:color w:val="000000" w:themeColor="text1"/>
          <w:lang w:eastAsia="zh-TW"/>
        </w:rPr>
        <w:t xml:space="preserve">for aircraft operations with regard to the prevailing conditions. </w:t>
      </w:r>
      <w:r w:rsidRPr="00DE1F2B">
        <w:rPr>
          <w:color w:val="000000" w:themeColor="text1"/>
          <w:lang w:eastAsia="zh-TW"/>
        </w:rPr>
        <w:cr/>
      </w:r>
    </w:p>
    <w:p w14:paraId="6A50B1E9" w14:textId="6F434939" w:rsidR="00DE1F2B" w:rsidRDefault="00DE1F2B" w:rsidP="000A7070">
      <w:pPr>
        <w:pStyle w:val="ListParagraph"/>
        <w:numPr>
          <w:ilvl w:val="2"/>
          <w:numId w:val="12"/>
        </w:numPr>
        <w:rPr>
          <w:color w:val="000000" w:themeColor="text1"/>
          <w:lang w:eastAsia="zh-TW"/>
        </w:rPr>
      </w:pPr>
      <w:r w:rsidRPr="00DE1F2B">
        <w:rPr>
          <w:color w:val="000000" w:themeColor="text1"/>
          <w:lang w:eastAsia="zh-TW"/>
        </w:rPr>
        <w:t xml:space="preserve">All take-off/landing sites and emergency landing sites detailed in the flight plan </w:t>
      </w:r>
      <w:r w:rsidR="007F560D">
        <w:rPr>
          <w:color w:val="000000" w:themeColor="text1"/>
          <w:lang w:eastAsia="zh-TW"/>
        </w:rPr>
        <w:t>shall</w:t>
      </w:r>
      <w:r w:rsidRPr="00DE1F2B">
        <w:rPr>
          <w:color w:val="000000" w:themeColor="text1"/>
          <w:lang w:eastAsia="zh-TW"/>
        </w:rPr>
        <w:t xml:space="preserve"> allow effective rescue and fire-fighting services and the recovery of the aircraft in an expeditious manner with adequate safety considerations. The emergency landing sites </w:t>
      </w:r>
      <w:r w:rsidR="007F560D">
        <w:rPr>
          <w:color w:val="000000" w:themeColor="text1"/>
          <w:lang w:eastAsia="zh-TW"/>
        </w:rPr>
        <w:t>shall</w:t>
      </w:r>
      <w:r w:rsidRPr="00DE1F2B">
        <w:rPr>
          <w:color w:val="000000" w:themeColor="text1"/>
          <w:lang w:eastAsia="zh-TW"/>
        </w:rPr>
        <w:t xml:space="preserve"> be located within the area accepted by the CAD and at a safe distance from areas with high level of</w:t>
      </w:r>
      <w:r>
        <w:rPr>
          <w:color w:val="000000" w:themeColor="text1"/>
          <w:lang w:eastAsia="zh-TW"/>
        </w:rPr>
        <w:t xml:space="preserve"> </w:t>
      </w:r>
      <w:r w:rsidRPr="00DE1F2B">
        <w:rPr>
          <w:color w:val="000000" w:themeColor="text1"/>
          <w:lang w:eastAsia="zh-TW"/>
        </w:rPr>
        <w:t xml:space="preserve">ground risk. </w:t>
      </w:r>
      <w:r w:rsidRPr="00DE1F2B">
        <w:rPr>
          <w:color w:val="000000" w:themeColor="text1"/>
          <w:lang w:eastAsia="zh-TW"/>
        </w:rPr>
        <w:cr/>
      </w:r>
    </w:p>
    <w:p w14:paraId="7D615BA5" w14:textId="49E674E4" w:rsidR="00DE1F2B" w:rsidRPr="00DE1F2B" w:rsidRDefault="00DE1F2B" w:rsidP="000A7070">
      <w:pPr>
        <w:pStyle w:val="ListParagraph"/>
        <w:numPr>
          <w:ilvl w:val="2"/>
          <w:numId w:val="12"/>
        </w:numPr>
        <w:rPr>
          <w:color w:val="000000" w:themeColor="text1"/>
          <w:lang w:eastAsia="zh-TW"/>
        </w:rPr>
      </w:pPr>
      <w:r w:rsidRPr="00EC510A">
        <w:rPr>
          <w:color w:val="0070C0"/>
          <w:lang w:eastAsia="zh-TW"/>
        </w:rPr>
        <w:t xml:space="preserve">[State </w:t>
      </w:r>
      <w:r>
        <w:rPr>
          <w:color w:val="0070C0"/>
          <w:lang w:eastAsia="zh-TW"/>
        </w:rPr>
        <w:t>here other requirements on the area of operations]</w:t>
      </w:r>
    </w:p>
    <w:p w14:paraId="192605E6" w14:textId="77777777" w:rsidR="00DE1F2B" w:rsidRDefault="00DE1F2B" w:rsidP="00DE1F2B">
      <w:pPr>
        <w:pStyle w:val="ListParagraph"/>
        <w:rPr>
          <w:color w:val="000000" w:themeColor="text1"/>
          <w:lang w:eastAsia="zh-TW"/>
        </w:rPr>
      </w:pPr>
    </w:p>
    <w:p w14:paraId="25EFC037" w14:textId="729EA9DB" w:rsidR="00DE1F2B" w:rsidRDefault="00DE1F2B" w:rsidP="00DE1F2B">
      <w:pPr>
        <w:pStyle w:val="Heading3"/>
        <w:numPr>
          <w:ilvl w:val="1"/>
          <w:numId w:val="12"/>
        </w:numPr>
      </w:pPr>
      <w:bookmarkStart w:id="92" w:name="_Toc215176577"/>
      <w:r>
        <w:t>Surveillance Mechanism</w:t>
      </w:r>
      <w:bookmarkEnd w:id="92"/>
    </w:p>
    <w:p w14:paraId="3F281DD2" w14:textId="77777777" w:rsidR="00DE1F2B" w:rsidRPr="00DE1F2B" w:rsidRDefault="00DE1F2B" w:rsidP="00DE1F2B">
      <w:pPr>
        <w:pStyle w:val="ListParagraph"/>
        <w:numPr>
          <w:ilvl w:val="2"/>
          <w:numId w:val="12"/>
        </w:numPr>
        <w:rPr>
          <w:color w:val="000000" w:themeColor="text1"/>
          <w:lang w:eastAsia="zh-TW"/>
        </w:rPr>
      </w:pPr>
      <w:r w:rsidRPr="00EC510A">
        <w:rPr>
          <w:color w:val="0070C0"/>
          <w:lang w:eastAsia="zh-TW"/>
        </w:rPr>
        <w:t xml:space="preserve">[State </w:t>
      </w:r>
      <w:r>
        <w:rPr>
          <w:color w:val="0070C0"/>
          <w:lang w:eastAsia="zh-TW"/>
        </w:rPr>
        <w:t>here the surveillance mechanism enabling the aircraft to:</w:t>
      </w:r>
    </w:p>
    <w:p w14:paraId="336C371C" w14:textId="5701BC81" w:rsidR="00DE1F2B" w:rsidRPr="00DE1F2B" w:rsidRDefault="00DE1F2B" w:rsidP="000A7070">
      <w:pPr>
        <w:pStyle w:val="ListParagraph"/>
        <w:numPr>
          <w:ilvl w:val="0"/>
          <w:numId w:val="40"/>
        </w:numPr>
        <w:rPr>
          <w:color w:val="000000" w:themeColor="text1"/>
          <w:lang w:eastAsia="zh-TW"/>
        </w:rPr>
      </w:pPr>
      <w:r w:rsidRPr="00DE1F2B">
        <w:rPr>
          <w:color w:val="0070C0"/>
          <w:lang w:eastAsia="zh-TW"/>
        </w:rPr>
        <w:t xml:space="preserve">detect and avoid other aircraft, terrain, obstacles (e.g. structure, buildings, etc.) and moving objects (e.g. vessels, vehicles, birds, etc.) in the proximity of the operating area and flight routes. The applicant should demonstrate the availability and use of onboard detection and avoidance system (e.g. vision sensors, LiDAR, etc.) that meets the accuracy requirements in relation to the proposed trial operations. In the event that the aircraft is not equipped with such equipment, the applicant </w:t>
      </w:r>
      <w:r w:rsidR="00AD22EF">
        <w:rPr>
          <w:color w:val="0070C0"/>
          <w:lang w:eastAsia="zh-TW"/>
        </w:rPr>
        <w:t xml:space="preserve">should </w:t>
      </w:r>
      <w:r w:rsidR="007A458B">
        <w:rPr>
          <w:color w:val="0070C0"/>
          <w:lang w:eastAsia="zh-TW"/>
        </w:rPr>
        <w:t>use</w:t>
      </w:r>
      <w:r w:rsidRPr="00DE1F2B">
        <w:rPr>
          <w:color w:val="0070C0"/>
          <w:lang w:eastAsia="zh-TW"/>
        </w:rPr>
        <w:t xml:space="preserve"> alternative measures</w:t>
      </w:r>
      <w:r w:rsidR="00AD22EF">
        <w:rPr>
          <w:color w:val="0070C0"/>
          <w:lang w:eastAsia="zh-TW"/>
        </w:rPr>
        <w:t xml:space="preserve"> accepted by the CAD</w:t>
      </w:r>
      <w:r w:rsidRPr="00DE1F2B">
        <w:rPr>
          <w:color w:val="0070C0"/>
          <w:lang w:eastAsia="zh-TW"/>
        </w:rPr>
        <w:t>, including but not limited to operational measures (e.g. visual observers),</w:t>
      </w:r>
      <w:r>
        <w:rPr>
          <w:color w:val="0070C0"/>
          <w:lang w:eastAsia="zh-TW"/>
        </w:rPr>
        <w:t xml:space="preserve"> </w:t>
      </w:r>
      <w:r w:rsidRPr="00DE1F2B">
        <w:rPr>
          <w:color w:val="0070C0"/>
          <w:lang w:eastAsia="zh-TW"/>
        </w:rPr>
        <w:t>that would be effective to ensure safe operations in the intended environment</w:t>
      </w:r>
      <w:r>
        <w:rPr>
          <w:color w:val="0070C0"/>
          <w:lang w:eastAsia="zh-TW"/>
        </w:rPr>
        <w:t>; and</w:t>
      </w:r>
    </w:p>
    <w:p w14:paraId="79ADBE0A" w14:textId="32A36A81" w:rsidR="00DE1F2B" w:rsidRPr="00DE1F2B" w:rsidRDefault="00DE1F2B" w:rsidP="000A7070">
      <w:pPr>
        <w:pStyle w:val="ListParagraph"/>
        <w:numPr>
          <w:ilvl w:val="0"/>
          <w:numId w:val="40"/>
        </w:numPr>
        <w:rPr>
          <w:color w:val="000000" w:themeColor="text1"/>
          <w:lang w:eastAsia="zh-TW"/>
        </w:rPr>
      </w:pPr>
      <w:r w:rsidRPr="00DE1F2B">
        <w:rPr>
          <w:color w:val="0070C0"/>
          <w:lang w:eastAsia="zh-TW"/>
        </w:rPr>
        <w:t>continuously monitor air traffic information in proximity of the operating area and flight route (e.g. ADS-B In, web-based real time tracking services), or other</w:t>
      </w:r>
      <w:r>
        <w:rPr>
          <w:color w:val="0070C0"/>
          <w:lang w:eastAsia="zh-TW"/>
        </w:rPr>
        <w:t xml:space="preserve"> </w:t>
      </w:r>
      <w:r w:rsidRPr="00DE1F2B">
        <w:rPr>
          <w:color w:val="0070C0"/>
          <w:lang w:eastAsia="zh-TW"/>
        </w:rPr>
        <w:t>alternative means of compliance</w:t>
      </w:r>
      <w:r>
        <w:rPr>
          <w:color w:val="0070C0"/>
          <w:lang w:eastAsia="zh-TW"/>
        </w:rPr>
        <w:t>.</w:t>
      </w:r>
      <w:r w:rsidRPr="00DE1F2B">
        <w:rPr>
          <w:color w:val="0070C0"/>
          <w:lang w:eastAsia="zh-TW"/>
        </w:rPr>
        <w:t>]</w:t>
      </w:r>
    </w:p>
    <w:p w14:paraId="0A98A87E" w14:textId="77777777" w:rsidR="00DE1F2B" w:rsidRDefault="00DE1F2B" w:rsidP="00EC2068">
      <w:pPr>
        <w:rPr>
          <w:lang w:eastAsia="zh-TW"/>
        </w:rPr>
      </w:pPr>
    </w:p>
    <w:p w14:paraId="6A0FD5A8" w14:textId="60A99F66" w:rsidR="00DE1F2B" w:rsidRDefault="00DE1F2B" w:rsidP="00DE1F2B">
      <w:pPr>
        <w:pStyle w:val="Heading3"/>
        <w:numPr>
          <w:ilvl w:val="1"/>
          <w:numId w:val="12"/>
        </w:numPr>
      </w:pPr>
      <w:bookmarkStart w:id="93" w:name="_Toc215176578"/>
      <w:r>
        <w:t>Site Management Policy and Procedures</w:t>
      </w:r>
      <w:bookmarkEnd w:id="93"/>
    </w:p>
    <w:p w14:paraId="7C847282" w14:textId="4CA1BA0E" w:rsidR="00DE1F2B" w:rsidRPr="00DE1F2B" w:rsidRDefault="00DE1F2B" w:rsidP="000A7070">
      <w:pPr>
        <w:pStyle w:val="ListParagraph"/>
        <w:numPr>
          <w:ilvl w:val="2"/>
          <w:numId w:val="12"/>
        </w:numPr>
        <w:rPr>
          <w:color w:val="000000" w:themeColor="text1"/>
          <w:lang w:eastAsia="zh-TW"/>
        </w:rPr>
      </w:pPr>
      <w:r w:rsidRPr="00DE1F2B">
        <w:rPr>
          <w:color w:val="0070C0"/>
          <w:lang w:eastAsia="zh-TW"/>
        </w:rPr>
        <w:t xml:space="preserve">[State here how the applicant will ensure </w:t>
      </w:r>
      <w:r>
        <w:rPr>
          <w:color w:val="0070C0"/>
          <w:lang w:eastAsia="zh-TW"/>
        </w:rPr>
        <w:t xml:space="preserve">that </w:t>
      </w:r>
      <w:r w:rsidRPr="00DE1F2B">
        <w:rPr>
          <w:color w:val="0070C0"/>
          <w:lang w:eastAsia="zh-TW"/>
        </w:rPr>
        <w:t>adequate security provisions are in place to protect the aircraft (and any such installation for its sources of energy) against unlawful</w:t>
      </w:r>
      <w:r>
        <w:rPr>
          <w:color w:val="0070C0"/>
          <w:lang w:eastAsia="zh-TW"/>
        </w:rPr>
        <w:t xml:space="preserve"> </w:t>
      </w:r>
      <w:r w:rsidRPr="00DE1F2B">
        <w:rPr>
          <w:color w:val="0070C0"/>
          <w:lang w:eastAsia="zh-TW"/>
        </w:rPr>
        <w:t xml:space="preserve">interference or unauthorised access, and </w:t>
      </w:r>
      <w:r>
        <w:rPr>
          <w:color w:val="0070C0"/>
          <w:lang w:eastAsia="zh-TW"/>
        </w:rPr>
        <w:t>arranging cordoning as appropriate.]</w:t>
      </w:r>
    </w:p>
    <w:p w14:paraId="5FE97A70" w14:textId="77777777" w:rsidR="00DE1F2B" w:rsidRDefault="00DE1F2B" w:rsidP="00EC2068">
      <w:pPr>
        <w:rPr>
          <w:lang w:eastAsia="zh-TW"/>
        </w:rPr>
      </w:pPr>
    </w:p>
    <w:p w14:paraId="39D55B62" w14:textId="38A98803" w:rsidR="00DE1F2B" w:rsidRDefault="00DE1F2B" w:rsidP="00DE1F2B">
      <w:pPr>
        <w:pStyle w:val="Heading3"/>
        <w:numPr>
          <w:ilvl w:val="1"/>
          <w:numId w:val="12"/>
        </w:numPr>
      </w:pPr>
      <w:bookmarkStart w:id="94" w:name="_Toc215176579"/>
      <w:r>
        <w:lastRenderedPageBreak/>
        <w:t>Personnel and Equipment Redundancy</w:t>
      </w:r>
      <w:bookmarkEnd w:id="94"/>
    </w:p>
    <w:p w14:paraId="491F91B2" w14:textId="38C1A5E4" w:rsidR="00DE1F2B" w:rsidRPr="00DE1F2B" w:rsidRDefault="00DE1F2B" w:rsidP="00DE1F2B">
      <w:pPr>
        <w:pStyle w:val="ListParagraph"/>
        <w:numPr>
          <w:ilvl w:val="2"/>
          <w:numId w:val="12"/>
        </w:numPr>
        <w:rPr>
          <w:color w:val="000000" w:themeColor="text1"/>
          <w:lang w:eastAsia="zh-TW"/>
        </w:rPr>
      </w:pPr>
      <w:r w:rsidRPr="00DE1F2B">
        <w:rPr>
          <w:color w:val="0070C0"/>
          <w:lang w:eastAsia="zh-TW"/>
        </w:rPr>
        <w:t xml:space="preserve">[State here </w:t>
      </w:r>
      <w:r w:rsidR="00855BE2">
        <w:rPr>
          <w:color w:val="0070C0"/>
          <w:lang w:eastAsia="zh-TW"/>
        </w:rPr>
        <w:t>the arrangement for backup crew members and aircraft equipment (including the remote pilot station, remote controller, flight controlling software, etc.)</w:t>
      </w:r>
      <w:r>
        <w:rPr>
          <w:color w:val="0070C0"/>
          <w:lang w:eastAsia="zh-TW"/>
        </w:rPr>
        <w:t>.]</w:t>
      </w:r>
    </w:p>
    <w:p w14:paraId="5B25445C" w14:textId="77777777" w:rsidR="00DE1F2B" w:rsidRDefault="00DE1F2B" w:rsidP="00DE1F2B">
      <w:pPr>
        <w:rPr>
          <w:lang w:eastAsia="zh-TW"/>
        </w:rPr>
      </w:pPr>
    </w:p>
    <w:p w14:paraId="0491F9BB" w14:textId="7DFAD5BA" w:rsidR="00855BE2" w:rsidRDefault="00855BE2" w:rsidP="00855BE2">
      <w:pPr>
        <w:pStyle w:val="Heading3"/>
        <w:numPr>
          <w:ilvl w:val="1"/>
          <w:numId w:val="12"/>
        </w:numPr>
      </w:pPr>
      <w:bookmarkStart w:id="95" w:name="_Toc215176580"/>
      <w:r w:rsidRPr="00855BE2">
        <w:t xml:space="preserve">Energy </w:t>
      </w:r>
      <w:r>
        <w:t>M</w:t>
      </w:r>
      <w:r w:rsidRPr="00855BE2">
        <w:t xml:space="preserve">anagement </w:t>
      </w:r>
      <w:r>
        <w:t>P</w:t>
      </w:r>
      <w:r w:rsidRPr="00855BE2">
        <w:t xml:space="preserve">olicy and </w:t>
      </w:r>
      <w:r>
        <w:t>P</w:t>
      </w:r>
      <w:r w:rsidRPr="00855BE2">
        <w:t>rocedures</w:t>
      </w:r>
      <w:bookmarkEnd w:id="95"/>
    </w:p>
    <w:p w14:paraId="6F2638D2" w14:textId="023E18FA" w:rsidR="00855BE2" w:rsidRPr="00DE1F2B" w:rsidRDefault="00855BE2" w:rsidP="00855BE2">
      <w:pPr>
        <w:pStyle w:val="ListParagraph"/>
        <w:numPr>
          <w:ilvl w:val="2"/>
          <w:numId w:val="12"/>
        </w:numPr>
        <w:rPr>
          <w:color w:val="000000" w:themeColor="text1"/>
          <w:lang w:eastAsia="zh-TW"/>
        </w:rPr>
      </w:pPr>
      <w:r w:rsidRPr="00DE1F2B">
        <w:rPr>
          <w:color w:val="0070C0"/>
          <w:lang w:eastAsia="zh-TW"/>
        </w:rPr>
        <w:t xml:space="preserve">[State here </w:t>
      </w:r>
      <w:r>
        <w:rPr>
          <w:color w:val="0070C0"/>
          <w:lang w:eastAsia="zh-TW"/>
        </w:rPr>
        <w:t>the energy management policy and procedures for ensuring that the energy system of the aircraft is operational (e.g. charging policy, in-flight energy management, etc.)</w:t>
      </w:r>
      <w:r w:rsidR="00BB60B2">
        <w:rPr>
          <w:color w:val="0070C0"/>
          <w:lang w:eastAsia="zh-TW"/>
        </w:rPr>
        <w:t xml:space="preserve"> to enable safe operations</w:t>
      </w:r>
      <w:r w:rsidR="00050686">
        <w:rPr>
          <w:color w:val="0070C0"/>
          <w:lang w:eastAsia="zh-TW"/>
        </w:rPr>
        <w:t>.</w:t>
      </w:r>
      <w:r>
        <w:rPr>
          <w:color w:val="0070C0"/>
          <w:lang w:eastAsia="zh-TW"/>
        </w:rPr>
        <w:t>]</w:t>
      </w:r>
    </w:p>
    <w:p w14:paraId="6034DAAA" w14:textId="77777777" w:rsidR="00855BE2" w:rsidRDefault="00855BE2" w:rsidP="00EC2068">
      <w:pPr>
        <w:rPr>
          <w:lang w:eastAsia="zh-TW"/>
        </w:rPr>
      </w:pPr>
    </w:p>
    <w:p w14:paraId="690A354C" w14:textId="4CFA1B9B" w:rsidR="00855BE2" w:rsidRDefault="00855BE2" w:rsidP="00855BE2">
      <w:pPr>
        <w:pStyle w:val="Heading3"/>
        <w:numPr>
          <w:ilvl w:val="1"/>
          <w:numId w:val="12"/>
        </w:numPr>
      </w:pPr>
      <w:bookmarkStart w:id="96" w:name="_Toc215176581"/>
      <w:r>
        <w:t>C2L</w:t>
      </w:r>
      <w:r w:rsidRPr="00855BE2">
        <w:t xml:space="preserve"> </w:t>
      </w:r>
      <w:r>
        <w:t>M</w:t>
      </w:r>
      <w:r w:rsidRPr="00855BE2">
        <w:t xml:space="preserve">anagement </w:t>
      </w:r>
      <w:r>
        <w:t>P</w:t>
      </w:r>
      <w:r w:rsidRPr="00855BE2">
        <w:t xml:space="preserve">olicy and </w:t>
      </w:r>
      <w:r>
        <w:t>P</w:t>
      </w:r>
      <w:r w:rsidRPr="00855BE2">
        <w:t>rocedures</w:t>
      </w:r>
      <w:bookmarkEnd w:id="96"/>
    </w:p>
    <w:p w14:paraId="47AB966D" w14:textId="56C53BDA" w:rsidR="00855BE2" w:rsidRPr="00DE1F2B" w:rsidRDefault="00855BE2" w:rsidP="00855BE2">
      <w:pPr>
        <w:pStyle w:val="ListParagraph"/>
        <w:numPr>
          <w:ilvl w:val="2"/>
          <w:numId w:val="12"/>
        </w:numPr>
        <w:rPr>
          <w:color w:val="000000" w:themeColor="text1"/>
          <w:lang w:eastAsia="zh-TW"/>
        </w:rPr>
      </w:pPr>
      <w:r w:rsidRPr="00DE1F2B">
        <w:rPr>
          <w:color w:val="0070C0"/>
          <w:lang w:eastAsia="zh-TW"/>
        </w:rPr>
        <w:t xml:space="preserve">[State here </w:t>
      </w:r>
      <w:r>
        <w:rPr>
          <w:color w:val="0070C0"/>
          <w:lang w:eastAsia="zh-TW"/>
        </w:rPr>
        <w:t>the C2L management policy and procedures for ensuring that the C2L is operational</w:t>
      </w:r>
      <w:r w:rsidR="00050686">
        <w:rPr>
          <w:color w:val="0070C0"/>
          <w:lang w:eastAsia="zh-TW"/>
        </w:rPr>
        <w:t xml:space="preserve"> to enable safe operations</w:t>
      </w:r>
      <w:r>
        <w:rPr>
          <w:color w:val="0070C0"/>
          <w:lang w:eastAsia="zh-TW"/>
        </w:rPr>
        <w:t>.]</w:t>
      </w:r>
    </w:p>
    <w:p w14:paraId="1CB6AA11" w14:textId="77777777" w:rsidR="00855BE2" w:rsidRDefault="00855BE2" w:rsidP="00855BE2">
      <w:pPr>
        <w:rPr>
          <w:lang w:eastAsia="zh-TW"/>
        </w:rPr>
      </w:pPr>
    </w:p>
    <w:p w14:paraId="16285BFF" w14:textId="610FC8E2" w:rsidR="00855BE2" w:rsidRDefault="00855BE2" w:rsidP="00855BE2">
      <w:pPr>
        <w:pStyle w:val="Heading3"/>
        <w:numPr>
          <w:ilvl w:val="1"/>
          <w:numId w:val="12"/>
        </w:numPr>
      </w:pPr>
      <w:bookmarkStart w:id="97" w:name="_Toc215176582"/>
      <w:r>
        <w:t>Crew Conditions</w:t>
      </w:r>
      <w:bookmarkEnd w:id="97"/>
    </w:p>
    <w:p w14:paraId="255DF91D" w14:textId="3877B706" w:rsidR="00855BE2" w:rsidRPr="00855BE2" w:rsidRDefault="00855BE2" w:rsidP="00772C20">
      <w:pPr>
        <w:pStyle w:val="ListParagraph"/>
        <w:rPr>
          <w:color w:val="000000" w:themeColor="text1"/>
          <w:lang w:eastAsia="zh-TW"/>
        </w:rPr>
      </w:pPr>
      <w:r w:rsidRPr="00DE1F2B">
        <w:rPr>
          <w:color w:val="0070C0"/>
          <w:lang w:eastAsia="zh-TW"/>
        </w:rPr>
        <w:t xml:space="preserve">[State here </w:t>
      </w:r>
      <w:r w:rsidR="003C619D">
        <w:rPr>
          <w:color w:val="0070C0"/>
          <w:lang w:eastAsia="zh-TW"/>
        </w:rPr>
        <w:t xml:space="preserve">the policy and procedures </w:t>
      </w:r>
      <w:r>
        <w:rPr>
          <w:color w:val="0070C0"/>
          <w:lang w:eastAsia="zh-TW"/>
        </w:rPr>
        <w:t xml:space="preserve">to ensure that the </w:t>
      </w:r>
      <w:r w:rsidR="003C619D">
        <w:rPr>
          <w:color w:val="0070C0"/>
          <w:lang w:eastAsia="zh-TW"/>
        </w:rPr>
        <w:t xml:space="preserve">flight </w:t>
      </w:r>
      <w:r>
        <w:rPr>
          <w:color w:val="0070C0"/>
          <w:lang w:eastAsia="zh-TW"/>
        </w:rPr>
        <w:t xml:space="preserve">crew </w:t>
      </w:r>
      <w:r w:rsidR="003C619D">
        <w:rPr>
          <w:color w:val="0070C0"/>
          <w:lang w:eastAsia="zh-TW"/>
        </w:rPr>
        <w:t xml:space="preserve">members and supporting crew members </w:t>
      </w:r>
      <w:r>
        <w:rPr>
          <w:color w:val="0070C0"/>
          <w:lang w:eastAsia="zh-TW"/>
        </w:rPr>
        <w:t>are</w:t>
      </w:r>
      <w:r w:rsidR="003C619D">
        <w:rPr>
          <w:color w:val="0070C0"/>
          <w:lang w:eastAsia="zh-TW"/>
        </w:rPr>
        <w:t xml:space="preserve"> physically and mentally</w:t>
      </w:r>
      <w:r>
        <w:rPr>
          <w:color w:val="0070C0"/>
          <w:lang w:eastAsia="zh-TW"/>
        </w:rPr>
        <w:t xml:space="preserve"> fit before conducting any operations, e.g. relevant statements and guidance</w:t>
      </w:r>
      <w:r w:rsidR="003C619D">
        <w:rPr>
          <w:color w:val="0070C0"/>
          <w:lang w:eastAsia="zh-TW"/>
        </w:rPr>
        <w:t>, to ensure safe operations</w:t>
      </w:r>
      <w:r>
        <w:rPr>
          <w:color w:val="0070C0"/>
          <w:lang w:eastAsia="zh-TW"/>
        </w:rPr>
        <w:t>.]</w:t>
      </w:r>
    </w:p>
    <w:p w14:paraId="7A773547" w14:textId="77777777" w:rsidR="00855BE2" w:rsidRPr="00855BE2" w:rsidRDefault="00855BE2" w:rsidP="00855BE2">
      <w:pPr>
        <w:pStyle w:val="ListParagraph"/>
        <w:rPr>
          <w:color w:val="000000" w:themeColor="text1"/>
          <w:lang w:eastAsia="zh-TW"/>
        </w:rPr>
      </w:pPr>
    </w:p>
    <w:p w14:paraId="7E79510E" w14:textId="5F31777B" w:rsidR="00855BE2" w:rsidRDefault="00855BE2" w:rsidP="000A7070">
      <w:pPr>
        <w:pStyle w:val="ListParagraph"/>
        <w:numPr>
          <w:ilvl w:val="2"/>
          <w:numId w:val="12"/>
        </w:numPr>
        <w:rPr>
          <w:color w:val="000000" w:themeColor="text1"/>
          <w:lang w:eastAsia="zh-TW"/>
        </w:rPr>
      </w:pPr>
      <w:r w:rsidRPr="00855BE2">
        <w:rPr>
          <w:color w:val="000000" w:themeColor="text1"/>
          <w:lang w:eastAsia="zh-TW"/>
        </w:rPr>
        <w:t xml:space="preserve">All members of the flight crew </w:t>
      </w:r>
      <w:r w:rsidR="007F560D">
        <w:rPr>
          <w:color w:val="000000" w:themeColor="text1"/>
          <w:lang w:eastAsia="zh-TW"/>
        </w:rPr>
        <w:t>shall</w:t>
      </w:r>
      <w:r w:rsidRPr="00855BE2">
        <w:rPr>
          <w:color w:val="000000" w:themeColor="text1"/>
          <w:lang w:eastAsia="zh-TW"/>
        </w:rPr>
        <w:t xml:space="preserve"> not perform any duties under the influence of psychoactive substances or alcohol, or when they are unfit to perform their tasks due to, for example, injury, fatigue, medication,</w:t>
      </w:r>
      <w:r>
        <w:rPr>
          <w:color w:val="000000" w:themeColor="text1"/>
          <w:lang w:eastAsia="zh-TW"/>
        </w:rPr>
        <w:t xml:space="preserve"> </w:t>
      </w:r>
      <w:r w:rsidRPr="00855BE2">
        <w:rPr>
          <w:color w:val="000000" w:themeColor="text1"/>
          <w:lang w:eastAsia="zh-TW"/>
        </w:rPr>
        <w:t>sickness or other causes, thereby endangering the safe conduct of flights</w:t>
      </w:r>
      <w:r>
        <w:rPr>
          <w:color w:val="000000" w:themeColor="text1"/>
          <w:lang w:eastAsia="zh-TW"/>
        </w:rPr>
        <w:t>.</w:t>
      </w:r>
    </w:p>
    <w:p w14:paraId="2256EB0E" w14:textId="77777777" w:rsidR="00855BE2" w:rsidRPr="00855BE2" w:rsidRDefault="00855BE2" w:rsidP="00855BE2">
      <w:pPr>
        <w:pStyle w:val="ListParagraph"/>
        <w:rPr>
          <w:color w:val="000000" w:themeColor="text1"/>
          <w:lang w:eastAsia="zh-TW"/>
        </w:rPr>
      </w:pPr>
    </w:p>
    <w:p w14:paraId="5B6D15FB" w14:textId="5F365B14" w:rsidR="00855BE2" w:rsidRPr="00855BE2" w:rsidRDefault="00855BE2" w:rsidP="00855BE2">
      <w:pPr>
        <w:pStyle w:val="ListParagraph"/>
        <w:numPr>
          <w:ilvl w:val="2"/>
          <w:numId w:val="12"/>
        </w:numPr>
        <w:rPr>
          <w:color w:val="000000" w:themeColor="text1"/>
          <w:lang w:eastAsia="zh-TW"/>
        </w:rPr>
      </w:pPr>
      <w:r w:rsidRPr="00855BE2">
        <w:rPr>
          <w:color w:val="000000" w:themeColor="text1"/>
          <w:lang w:eastAsia="zh-TW"/>
        </w:rPr>
        <w:t xml:space="preserve">All members of the flight </w:t>
      </w:r>
      <w:r>
        <w:rPr>
          <w:color w:val="000000" w:themeColor="text1"/>
          <w:lang w:eastAsia="zh-TW"/>
        </w:rPr>
        <w:t>crew</w:t>
      </w:r>
      <w:r w:rsidRPr="00855BE2">
        <w:rPr>
          <w:color w:val="000000" w:themeColor="text1"/>
          <w:lang w:eastAsia="zh-TW"/>
        </w:rPr>
        <w:t xml:space="preserve"> shall declare they are fit to fly during the briefing given by the </w:t>
      </w:r>
      <w:r>
        <w:rPr>
          <w:color w:val="000000" w:themeColor="text1"/>
          <w:lang w:eastAsia="zh-TW"/>
        </w:rPr>
        <w:t xml:space="preserve">PIC </w:t>
      </w:r>
      <w:r w:rsidRPr="00855BE2">
        <w:rPr>
          <w:color w:val="000000" w:themeColor="text1"/>
          <w:lang w:eastAsia="zh-TW"/>
        </w:rPr>
        <w:t>before any operation is conducted.</w:t>
      </w:r>
    </w:p>
    <w:p w14:paraId="02F12331" w14:textId="77777777" w:rsidR="00855BE2" w:rsidRPr="00855BE2" w:rsidRDefault="00855BE2" w:rsidP="00855BE2">
      <w:pPr>
        <w:pStyle w:val="ListParagraph"/>
        <w:rPr>
          <w:color w:val="000000" w:themeColor="text1"/>
          <w:lang w:eastAsia="zh-TW"/>
        </w:rPr>
      </w:pPr>
    </w:p>
    <w:p w14:paraId="77DFBC94" w14:textId="6551873A" w:rsidR="00855BE2" w:rsidRDefault="00855BE2" w:rsidP="00855BE2">
      <w:pPr>
        <w:pStyle w:val="ListParagraph"/>
        <w:numPr>
          <w:ilvl w:val="2"/>
          <w:numId w:val="12"/>
        </w:numPr>
        <w:rPr>
          <w:color w:val="000000" w:themeColor="text1"/>
          <w:lang w:eastAsia="zh-TW"/>
        </w:rPr>
      </w:pPr>
      <w:r w:rsidRPr="00855BE2">
        <w:rPr>
          <w:color w:val="000000" w:themeColor="text1"/>
          <w:lang w:eastAsia="zh-TW"/>
        </w:rPr>
        <w:t xml:space="preserve">If a person is unfit to perform his duties as part of the flight </w:t>
      </w:r>
      <w:r>
        <w:rPr>
          <w:color w:val="000000" w:themeColor="text1"/>
          <w:lang w:eastAsia="zh-TW"/>
        </w:rPr>
        <w:t>crew</w:t>
      </w:r>
      <w:r w:rsidRPr="00855BE2">
        <w:rPr>
          <w:color w:val="000000" w:themeColor="text1"/>
          <w:lang w:eastAsia="zh-TW"/>
        </w:rPr>
        <w:t xml:space="preserve"> (e.g. suffering from fatigue), the operation shall not be conducted unless another </w:t>
      </w:r>
      <w:r>
        <w:rPr>
          <w:color w:val="000000" w:themeColor="text1"/>
          <w:lang w:eastAsia="zh-TW"/>
        </w:rPr>
        <w:t>qualified</w:t>
      </w:r>
      <w:r w:rsidRPr="00855BE2">
        <w:rPr>
          <w:color w:val="000000" w:themeColor="text1"/>
          <w:lang w:eastAsia="zh-TW"/>
        </w:rPr>
        <w:t xml:space="preserve"> person is able to take over his position.  </w:t>
      </w:r>
    </w:p>
    <w:p w14:paraId="1FC493E3" w14:textId="77777777" w:rsidR="00855BE2" w:rsidRPr="00855BE2" w:rsidRDefault="00855BE2" w:rsidP="00855BE2">
      <w:pPr>
        <w:pStyle w:val="ListParagraph"/>
        <w:rPr>
          <w:color w:val="000000" w:themeColor="text1"/>
          <w:lang w:eastAsia="zh-TW"/>
        </w:rPr>
      </w:pPr>
    </w:p>
    <w:p w14:paraId="3523A0CC" w14:textId="77163840" w:rsidR="00855BE2" w:rsidRDefault="00855BE2" w:rsidP="00855BE2">
      <w:pPr>
        <w:pStyle w:val="Heading3"/>
        <w:numPr>
          <w:ilvl w:val="1"/>
          <w:numId w:val="12"/>
        </w:numPr>
      </w:pPr>
      <w:bookmarkStart w:id="98" w:name="_Toc215176583"/>
      <w:r>
        <w:t>Go / No-Go Criteria</w:t>
      </w:r>
      <w:bookmarkEnd w:id="98"/>
    </w:p>
    <w:p w14:paraId="6F44C7A8" w14:textId="77777777" w:rsidR="00F5149B" w:rsidRPr="00F5149B" w:rsidRDefault="00855BE2" w:rsidP="00855BE2">
      <w:pPr>
        <w:pStyle w:val="ListParagraph"/>
        <w:numPr>
          <w:ilvl w:val="2"/>
          <w:numId w:val="12"/>
        </w:numPr>
        <w:rPr>
          <w:color w:val="000000" w:themeColor="text1"/>
          <w:lang w:eastAsia="zh-TW"/>
        </w:rPr>
      </w:pPr>
      <w:r w:rsidRPr="00DE1F2B">
        <w:rPr>
          <w:color w:val="0070C0"/>
          <w:lang w:eastAsia="zh-TW"/>
        </w:rPr>
        <w:t>[State here</w:t>
      </w:r>
      <w:r w:rsidR="00F5149B">
        <w:rPr>
          <w:color w:val="0070C0"/>
          <w:lang w:eastAsia="zh-TW"/>
        </w:rPr>
        <w:t>:</w:t>
      </w:r>
    </w:p>
    <w:p w14:paraId="0E72A0B3" w14:textId="77777777" w:rsidR="00F5149B" w:rsidRPr="00F5149B" w:rsidRDefault="00F5149B" w:rsidP="00F5149B">
      <w:pPr>
        <w:pStyle w:val="ListParagraph"/>
        <w:numPr>
          <w:ilvl w:val="0"/>
          <w:numId w:val="41"/>
        </w:numPr>
        <w:rPr>
          <w:color w:val="000000" w:themeColor="text1"/>
          <w:lang w:eastAsia="zh-TW"/>
        </w:rPr>
      </w:pPr>
      <w:r>
        <w:rPr>
          <w:color w:val="0070C0"/>
          <w:lang w:eastAsia="zh-TW"/>
        </w:rPr>
        <w:t>The defined go / no-go criteria; and</w:t>
      </w:r>
    </w:p>
    <w:p w14:paraId="32DC753F" w14:textId="78FEC7CA" w:rsidR="00855BE2" w:rsidRPr="00855BE2" w:rsidRDefault="00F5149B" w:rsidP="00F5149B">
      <w:pPr>
        <w:pStyle w:val="ListParagraph"/>
        <w:numPr>
          <w:ilvl w:val="0"/>
          <w:numId w:val="41"/>
        </w:numPr>
        <w:rPr>
          <w:color w:val="000000" w:themeColor="text1"/>
          <w:lang w:eastAsia="zh-TW"/>
        </w:rPr>
      </w:pPr>
      <w:r>
        <w:rPr>
          <w:color w:val="0070C0"/>
          <w:lang w:eastAsia="zh-TW"/>
        </w:rPr>
        <w:t xml:space="preserve">The personnel responsible to make the decision and when the decision </w:t>
      </w:r>
      <w:r w:rsidR="007F560D">
        <w:rPr>
          <w:color w:val="0070C0"/>
          <w:lang w:eastAsia="zh-TW"/>
        </w:rPr>
        <w:t>shall</w:t>
      </w:r>
      <w:r>
        <w:rPr>
          <w:color w:val="0070C0"/>
          <w:lang w:eastAsia="zh-TW"/>
        </w:rPr>
        <w:t xml:space="preserve"> be made</w:t>
      </w:r>
      <w:r w:rsidR="00855BE2">
        <w:rPr>
          <w:color w:val="0070C0"/>
          <w:lang w:eastAsia="zh-TW"/>
        </w:rPr>
        <w:t>]</w:t>
      </w:r>
    </w:p>
    <w:p w14:paraId="4E8AC222" w14:textId="77777777" w:rsidR="00855BE2" w:rsidRPr="00855BE2" w:rsidRDefault="00855BE2" w:rsidP="00855BE2">
      <w:pPr>
        <w:pStyle w:val="ListParagraph"/>
        <w:rPr>
          <w:color w:val="000000" w:themeColor="text1"/>
          <w:lang w:eastAsia="zh-TW"/>
        </w:rPr>
      </w:pPr>
    </w:p>
    <w:p w14:paraId="47AA9E70" w14:textId="45BB0FF8" w:rsidR="00F5149B" w:rsidRDefault="00F5149B" w:rsidP="00F5149B">
      <w:pPr>
        <w:pStyle w:val="Heading3"/>
        <w:numPr>
          <w:ilvl w:val="1"/>
          <w:numId w:val="12"/>
        </w:numPr>
      </w:pPr>
      <w:bookmarkStart w:id="99" w:name="_Toc215176584"/>
      <w:r>
        <w:lastRenderedPageBreak/>
        <w:t>Emergency Abort Criteria</w:t>
      </w:r>
      <w:bookmarkEnd w:id="99"/>
    </w:p>
    <w:p w14:paraId="7F8A8A68" w14:textId="74C57F5E" w:rsidR="00F5149B" w:rsidRPr="00855BE2" w:rsidRDefault="00F5149B" w:rsidP="00F5149B">
      <w:pPr>
        <w:pStyle w:val="ListParagraph"/>
        <w:numPr>
          <w:ilvl w:val="2"/>
          <w:numId w:val="12"/>
        </w:numPr>
        <w:rPr>
          <w:color w:val="000000" w:themeColor="text1"/>
          <w:lang w:eastAsia="zh-TW"/>
        </w:rPr>
      </w:pPr>
      <w:r w:rsidRPr="00DE1F2B">
        <w:rPr>
          <w:color w:val="0070C0"/>
          <w:lang w:eastAsia="zh-TW"/>
        </w:rPr>
        <w:t>[State here</w:t>
      </w:r>
      <w:r>
        <w:rPr>
          <w:color w:val="0070C0"/>
          <w:lang w:eastAsia="zh-TW"/>
        </w:rPr>
        <w:t xml:space="preserve"> the emergency abort criteria which, if reached, </w:t>
      </w:r>
      <w:r w:rsidR="009A1F0D">
        <w:rPr>
          <w:color w:val="0070C0"/>
          <w:lang w:eastAsia="zh-TW"/>
        </w:rPr>
        <w:t xml:space="preserve">the PIC must terminate the operations </w:t>
      </w:r>
      <w:r>
        <w:rPr>
          <w:color w:val="0070C0"/>
          <w:lang w:eastAsia="zh-TW"/>
        </w:rPr>
        <w:t>immediate</w:t>
      </w:r>
      <w:r w:rsidR="009A1F0D">
        <w:rPr>
          <w:color w:val="0070C0"/>
          <w:lang w:eastAsia="zh-TW"/>
        </w:rPr>
        <w:t>ly</w:t>
      </w:r>
      <w:r>
        <w:rPr>
          <w:color w:val="0070C0"/>
          <w:lang w:eastAsia="zh-TW"/>
        </w:rPr>
        <w:t xml:space="preserve"> and safe</w:t>
      </w:r>
      <w:r w:rsidR="009A1F0D">
        <w:rPr>
          <w:color w:val="0070C0"/>
          <w:lang w:eastAsia="zh-TW"/>
        </w:rPr>
        <w:t>ly</w:t>
      </w:r>
      <w:r>
        <w:rPr>
          <w:color w:val="0070C0"/>
          <w:lang w:eastAsia="zh-TW"/>
        </w:rPr>
        <w:t>.]</w:t>
      </w:r>
    </w:p>
    <w:p w14:paraId="00ECA269" w14:textId="77777777" w:rsidR="00F5149B" w:rsidRPr="00855BE2" w:rsidRDefault="00F5149B" w:rsidP="00F5149B">
      <w:pPr>
        <w:pStyle w:val="ListParagraph"/>
        <w:rPr>
          <w:color w:val="000000" w:themeColor="text1"/>
          <w:lang w:eastAsia="zh-TW"/>
        </w:rPr>
      </w:pPr>
    </w:p>
    <w:p w14:paraId="1F307DCD" w14:textId="77777777" w:rsidR="00855BE2" w:rsidRPr="00855BE2" w:rsidRDefault="00855BE2" w:rsidP="00855BE2">
      <w:pPr>
        <w:rPr>
          <w:color w:val="000000" w:themeColor="text1"/>
          <w:lang w:eastAsia="zh-TW"/>
        </w:rPr>
      </w:pPr>
    </w:p>
    <w:p w14:paraId="4F054C2F" w14:textId="57B42FD5" w:rsidR="00476555" w:rsidRDefault="00476555" w:rsidP="00EC2068">
      <w:pPr>
        <w:rPr>
          <w:lang w:eastAsia="zh-TW"/>
        </w:rPr>
      </w:pPr>
    </w:p>
    <w:p w14:paraId="432E64C8" w14:textId="77777777" w:rsidR="00EC6D3C" w:rsidRDefault="00EC6D3C">
      <w:pPr>
        <w:overflowPunct/>
        <w:autoSpaceDE/>
        <w:autoSpaceDN/>
        <w:adjustRightInd/>
        <w:spacing w:line="240" w:lineRule="auto"/>
        <w:jc w:val="left"/>
        <w:textAlignment w:val="auto"/>
        <w:rPr>
          <w:b/>
          <w:bCs/>
          <w:sz w:val="28"/>
        </w:rPr>
      </w:pPr>
      <w:bookmarkStart w:id="100" w:name="_Toc14968943"/>
      <w:bookmarkStart w:id="101" w:name="_Toc14968944"/>
      <w:bookmarkStart w:id="102" w:name="_Toc14968945"/>
      <w:bookmarkStart w:id="103" w:name="_Toc14968946"/>
      <w:bookmarkStart w:id="104" w:name="_Toc14968947"/>
      <w:bookmarkStart w:id="105" w:name="_Toc14968951"/>
      <w:bookmarkStart w:id="106" w:name="_Toc14968967"/>
      <w:bookmarkStart w:id="107" w:name="_Toc14968968"/>
      <w:bookmarkStart w:id="108" w:name="_Toc14968969"/>
      <w:bookmarkStart w:id="109" w:name="_Toc14968970"/>
      <w:bookmarkStart w:id="110" w:name="_Toc14968971"/>
      <w:bookmarkStart w:id="111" w:name="_Toc14968972"/>
      <w:bookmarkStart w:id="112" w:name="_Toc14968973"/>
      <w:bookmarkStart w:id="113" w:name="_Toc14968974"/>
      <w:bookmarkStart w:id="114" w:name="_Toc14968975"/>
      <w:bookmarkStart w:id="115" w:name="_Toc14968976"/>
      <w:bookmarkStart w:id="116" w:name="_Toc14968977"/>
      <w:bookmarkStart w:id="117" w:name="_Toc14968978"/>
      <w:bookmarkStart w:id="118" w:name="_Toc14968979"/>
      <w:bookmarkStart w:id="119" w:name="_Toc14968980"/>
      <w:bookmarkStart w:id="120" w:name="_Toc14968981"/>
      <w:bookmarkStart w:id="121" w:name="_Toc14968982"/>
      <w:bookmarkStart w:id="122" w:name="_Toc14968983"/>
      <w:bookmarkStart w:id="123" w:name="_Toc14968984"/>
      <w:bookmarkStart w:id="124" w:name="_Toc14968985"/>
      <w:bookmarkStart w:id="125" w:name="_Toc14968986"/>
      <w:bookmarkStart w:id="126" w:name="_Toc14968987"/>
      <w:bookmarkStart w:id="127" w:name="_Toc14968988"/>
      <w:bookmarkStart w:id="128" w:name="_Toc14968989"/>
      <w:bookmarkStart w:id="129" w:name="_Toc14968990"/>
      <w:bookmarkStart w:id="130" w:name="_Toc14968991"/>
      <w:bookmarkStart w:id="131" w:name="_Toc14968992"/>
      <w:bookmarkStart w:id="132" w:name="_Toc14968993"/>
      <w:bookmarkStart w:id="133" w:name="_Toc14968994"/>
      <w:bookmarkStart w:id="134" w:name="_Toc14968995"/>
      <w:bookmarkStart w:id="135" w:name="_Toc14968996"/>
      <w:bookmarkStart w:id="136" w:name="_Toc14968997"/>
      <w:bookmarkStart w:id="137" w:name="_Toc14968998"/>
      <w:bookmarkStart w:id="138" w:name="_Toc14968999"/>
      <w:bookmarkStart w:id="139" w:name="_Toc14969000"/>
      <w:bookmarkStart w:id="140" w:name="_Toc14969001"/>
      <w:bookmarkStart w:id="141" w:name="_Toc94541991"/>
      <w:bookmarkStart w:id="142" w:name="_Toc94542167"/>
      <w:bookmarkStart w:id="143" w:name="_Toc94542234"/>
      <w:bookmarkStart w:id="144" w:name="_Toc94542300"/>
      <w:bookmarkStart w:id="145" w:name="_Toc94542368"/>
      <w:bookmarkStart w:id="146" w:name="_Toc16169944"/>
      <w:bookmarkStart w:id="147" w:name="_Toc1616994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br w:type="page"/>
      </w:r>
    </w:p>
    <w:p w14:paraId="761DDCFE" w14:textId="07955BDF" w:rsidR="001D7FEF" w:rsidRDefault="00905A57" w:rsidP="004F68D4">
      <w:pPr>
        <w:pStyle w:val="Heading2"/>
        <w:numPr>
          <w:ilvl w:val="0"/>
          <w:numId w:val="12"/>
        </w:numPr>
      </w:pPr>
      <w:bookmarkStart w:id="148" w:name="_Toc215168957"/>
      <w:bookmarkStart w:id="149" w:name="_Toc215170641"/>
      <w:bookmarkStart w:id="150" w:name="_Toc215172152"/>
      <w:bookmarkStart w:id="151" w:name="_Toc215172370"/>
      <w:bookmarkStart w:id="152" w:name="_Toc94542162"/>
      <w:bookmarkStart w:id="153" w:name="_Toc94542229"/>
      <w:bookmarkStart w:id="154" w:name="_Toc94542295"/>
      <w:bookmarkStart w:id="155" w:name="_Toc94542363"/>
      <w:bookmarkStart w:id="156" w:name="_Toc215168959"/>
      <w:bookmarkStart w:id="157" w:name="_Toc215170643"/>
      <w:bookmarkStart w:id="158" w:name="_Toc215172154"/>
      <w:bookmarkStart w:id="159" w:name="_Toc215172372"/>
      <w:bookmarkStart w:id="160" w:name="_Toc215168960"/>
      <w:bookmarkStart w:id="161" w:name="_Toc215170644"/>
      <w:bookmarkStart w:id="162" w:name="_Toc215172155"/>
      <w:bookmarkStart w:id="163" w:name="_Toc215172373"/>
      <w:bookmarkStart w:id="164" w:name="_Toc215168961"/>
      <w:bookmarkStart w:id="165" w:name="_Toc215170645"/>
      <w:bookmarkStart w:id="166" w:name="_Toc215172156"/>
      <w:bookmarkStart w:id="167" w:name="_Toc215172374"/>
      <w:bookmarkStart w:id="168" w:name="_Toc215168962"/>
      <w:bookmarkStart w:id="169" w:name="_Toc215170646"/>
      <w:bookmarkStart w:id="170" w:name="_Toc215172157"/>
      <w:bookmarkStart w:id="171" w:name="_Toc215172375"/>
      <w:bookmarkStart w:id="172" w:name="_Toc215168963"/>
      <w:bookmarkStart w:id="173" w:name="_Toc215170647"/>
      <w:bookmarkStart w:id="174" w:name="_Toc215172158"/>
      <w:bookmarkStart w:id="175" w:name="_Toc215172376"/>
      <w:bookmarkStart w:id="176" w:name="_Toc215168964"/>
      <w:bookmarkStart w:id="177" w:name="_Toc215170648"/>
      <w:bookmarkStart w:id="178" w:name="_Toc215172159"/>
      <w:bookmarkStart w:id="179" w:name="_Toc215172377"/>
      <w:bookmarkStart w:id="180" w:name="_Toc215168965"/>
      <w:bookmarkStart w:id="181" w:name="_Toc215170649"/>
      <w:bookmarkStart w:id="182" w:name="_Toc215172160"/>
      <w:bookmarkStart w:id="183" w:name="_Toc215172378"/>
      <w:bookmarkStart w:id="184" w:name="_Toc215168966"/>
      <w:bookmarkStart w:id="185" w:name="_Toc215170650"/>
      <w:bookmarkStart w:id="186" w:name="_Toc215172161"/>
      <w:bookmarkStart w:id="187" w:name="_Toc215172379"/>
      <w:bookmarkStart w:id="188" w:name="_Toc215168968"/>
      <w:bookmarkStart w:id="189" w:name="_Toc215170652"/>
      <w:bookmarkStart w:id="190" w:name="_Toc215172163"/>
      <w:bookmarkStart w:id="191" w:name="_Toc215172381"/>
      <w:bookmarkStart w:id="192" w:name="_Toc215168971"/>
      <w:bookmarkStart w:id="193" w:name="_Toc215170655"/>
      <w:bookmarkStart w:id="194" w:name="_Toc215172166"/>
      <w:bookmarkStart w:id="195" w:name="_Toc215172384"/>
      <w:bookmarkStart w:id="196" w:name="_Toc215168976"/>
      <w:bookmarkStart w:id="197" w:name="_Toc215170660"/>
      <w:bookmarkStart w:id="198" w:name="_Toc215172171"/>
      <w:bookmarkStart w:id="199" w:name="_Toc215172389"/>
      <w:bookmarkStart w:id="200" w:name="_Toc215168977"/>
      <w:bookmarkStart w:id="201" w:name="_Toc215170661"/>
      <w:bookmarkStart w:id="202" w:name="_Toc215172172"/>
      <w:bookmarkStart w:id="203" w:name="_Toc215172390"/>
      <w:bookmarkStart w:id="204" w:name="_Toc215168979"/>
      <w:bookmarkStart w:id="205" w:name="_Toc215170663"/>
      <w:bookmarkStart w:id="206" w:name="_Toc215172174"/>
      <w:bookmarkStart w:id="207" w:name="_Toc215172392"/>
      <w:bookmarkStart w:id="208" w:name="_Toc215168981"/>
      <w:bookmarkStart w:id="209" w:name="_Toc215170665"/>
      <w:bookmarkStart w:id="210" w:name="_Toc215172176"/>
      <w:bookmarkStart w:id="211" w:name="_Toc215172394"/>
      <w:bookmarkStart w:id="212" w:name="_Toc215168983"/>
      <w:bookmarkStart w:id="213" w:name="_Toc215170667"/>
      <w:bookmarkStart w:id="214" w:name="_Toc215172178"/>
      <w:bookmarkStart w:id="215" w:name="_Toc215172396"/>
      <w:bookmarkStart w:id="216" w:name="_Toc215168987"/>
      <w:bookmarkStart w:id="217" w:name="_Toc215170671"/>
      <w:bookmarkStart w:id="218" w:name="_Toc215172182"/>
      <w:bookmarkStart w:id="219" w:name="_Toc215172400"/>
      <w:bookmarkStart w:id="220" w:name="_Toc215168990"/>
      <w:bookmarkStart w:id="221" w:name="_Toc215170674"/>
      <w:bookmarkStart w:id="222" w:name="_Toc215172185"/>
      <w:bookmarkStart w:id="223" w:name="_Toc215172403"/>
      <w:bookmarkStart w:id="224" w:name="_Toc215168991"/>
      <w:bookmarkStart w:id="225" w:name="_Toc215170675"/>
      <w:bookmarkStart w:id="226" w:name="_Toc215172186"/>
      <w:bookmarkStart w:id="227" w:name="_Toc215172404"/>
      <w:bookmarkStart w:id="228" w:name="_Toc215168994"/>
      <w:bookmarkStart w:id="229" w:name="_Toc215170678"/>
      <w:bookmarkStart w:id="230" w:name="_Toc215172189"/>
      <w:bookmarkStart w:id="231" w:name="_Toc215172407"/>
      <w:bookmarkStart w:id="232" w:name="_Toc215168995"/>
      <w:bookmarkStart w:id="233" w:name="_Toc215170679"/>
      <w:bookmarkStart w:id="234" w:name="_Toc215172190"/>
      <w:bookmarkStart w:id="235" w:name="_Toc215172408"/>
      <w:bookmarkStart w:id="236" w:name="_Toc215168997"/>
      <w:bookmarkStart w:id="237" w:name="_Toc215170681"/>
      <w:bookmarkStart w:id="238" w:name="_Toc215172192"/>
      <w:bookmarkStart w:id="239" w:name="_Toc215172410"/>
      <w:bookmarkStart w:id="240" w:name="_Toc215168999"/>
      <w:bookmarkStart w:id="241" w:name="_Toc215170683"/>
      <w:bookmarkStart w:id="242" w:name="_Toc215172194"/>
      <w:bookmarkStart w:id="243" w:name="_Toc215172412"/>
      <w:bookmarkStart w:id="244" w:name="_Toc215169000"/>
      <w:bookmarkStart w:id="245" w:name="_Toc215170684"/>
      <w:bookmarkStart w:id="246" w:name="_Toc215172195"/>
      <w:bookmarkStart w:id="247" w:name="_Toc215172413"/>
      <w:bookmarkStart w:id="248" w:name="_Toc215169001"/>
      <w:bookmarkStart w:id="249" w:name="_Toc215170685"/>
      <w:bookmarkStart w:id="250" w:name="_Toc215172196"/>
      <w:bookmarkStart w:id="251" w:name="_Toc215172414"/>
      <w:bookmarkStart w:id="252" w:name="_Toc215169002"/>
      <w:bookmarkStart w:id="253" w:name="_Toc215170686"/>
      <w:bookmarkStart w:id="254" w:name="_Toc215172197"/>
      <w:bookmarkStart w:id="255" w:name="_Toc215172415"/>
      <w:bookmarkStart w:id="256" w:name="_Toc215169003"/>
      <w:bookmarkStart w:id="257" w:name="_Toc215170687"/>
      <w:bookmarkStart w:id="258" w:name="_Toc215172198"/>
      <w:bookmarkStart w:id="259" w:name="_Toc215172416"/>
      <w:bookmarkStart w:id="260" w:name="_Toc215169004"/>
      <w:bookmarkStart w:id="261" w:name="_Toc215170688"/>
      <w:bookmarkStart w:id="262" w:name="_Toc215172199"/>
      <w:bookmarkStart w:id="263" w:name="_Toc215172417"/>
      <w:bookmarkStart w:id="264" w:name="_Toc215169005"/>
      <w:bookmarkStart w:id="265" w:name="_Toc215170689"/>
      <w:bookmarkStart w:id="266" w:name="_Toc215172200"/>
      <w:bookmarkStart w:id="267" w:name="_Toc215172418"/>
      <w:bookmarkStart w:id="268" w:name="_Toc215169006"/>
      <w:bookmarkStart w:id="269" w:name="_Toc215170690"/>
      <w:bookmarkStart w:id="270" w:name="_Toc215172201"/>
      <w:bookmarkStart w:id="271" w:name="_Toc215172419"/>
      <w:bookmarkStart w:id="272" w:name="_Toc215169007"/>
      <w:bookmarkStart w:id="273" w:name="_Toc215170691"/>
      <w:bookmarkStart w:id="274" w:name="_Toc215172202"/>
      <w:bookmarkStart w:id="275" w:name="_Toc215172420"/>
      <w:bookmarkStart w:id="276" w:name="_Toc215169008"/>
      <w:bookmarkStart w:id="277" w:name="_Toc215170692"/>
      <w:bookmarkStart w:id="278" w:name="_Toc215172203"/>
      <w:bookmarkStart w:id="279" w:name="_Toc215172421"/>
      <w:bookmarkStart w:id="280" w:name="_Toc215169009"/>
      <w:bookmarkStart w:id="281" w:name="_Toc215170693"/>
      <w:bookmarkStart w:id="282" w:name="_Toc215172204"/>
      <w:bookmarkStart w:id="283" w:name="_Toc215172422"/>
      <w:bookmarkStart w:id="284" w:name="_Toc215169010"/>
      <w:bookmarkStart w:id="285" w:name="_Toc215170694"/>
      <w:bookmarkStart w:id="286" w:name="_Toc215172205"/>
      <w:bookmarkStart w:id="287" w:name="_Toc215172423"/>
      <w:bookmarkStart w:id="288" w:name="_Toc215169012"/>
      <w:bookmarkStart w:id="289" w:name="_Toc215170696"/>
      <w:bookmarkStart w:id="290" w:name="_Toc215172207"/>
      <w:bookmarkStart w:id="291" w:name="_Toc215172425"/>
      <w:bookmarkStart w:id="292" w:name="_Toc215169013"/>
      <w:bookmarkStart w:id="293" w:name="_Toc215170697"/>
      <w:bookmarkStart w:id="294" w:name="_Toc215172208"/>
      <w:bookmarkStart w:id="295" w:name="_Toc215172426"/>
      <w:bookmarkStart w:id="296" w:name="_Toc215169014"/>
      <w:bookmarkStart w:id="297" w:name="_Toc215170698"/>
      <w:bookmarkStart w:id="298" w:name="_Toc215172209"/>
      <w:bookmarkStart w:id="299" w:name="_Toc215172427"/>
      <w:bookmarkStart w:id="300" w:name="_Toc215169016"/>
      <w:bookmarkStart w:id="301" w:name="_Toc215170700"/>
      <w:bookmarkStart w:id="302" w:name="_Toc215172211"/>
      <w:bookmarkStart w:id="303" w:name="_Toc215172429"/>
      <w:bookmarkStart w:id="304" w:name="_Toc215169018"/>
      <w:bookmarkStart w:id="305" w:name="_Toc215170702"/>
      <w:bookmarkStart w:id="306" w:name="_Toc215172213"/>
      <w:bookmarkStart w:id="307" w:name="_Toc215172431"/>
      <w:bookmarkStart w:id="308" w:name="_Toc215169019"/>
      <w:bookmarkStart w:id="309" w:name="_Toc215170703"/>
      <w:bookmarkStart w:id="310" w:name="_Toc215172214"/>
      <w:bookmarkStart w:id="311" w:name="_Toc215172432"/>
      <w:bookmarkStart w:id="312" w:name="_Toc215169020"/>
      <w:bookmarkStart w:id="313" w:name="_Toc215170704"/>
      <w:bookmarkStart w:id="314" w:name="_Toc215172215"/>
      <w:bookmarkStart w:id="315" w:name="_Toc215172433"/>
      <w:bookmarkStart w:id="316" w:name="_Toc215169023"/>
      <w:bookmarkStart w:id="317" w:name="_Toc215170707"/>
      <w:bookmarkStart w:id="318" w:name="_Toc215172218"/>
      <w:bookmarkStart w:id="319" w:name="_Toc215172436"/>
      <w:bookmarkStart w:id="320" w:name="_Toc215169024"/>
      <w:bookmarkStart w:id="321" w:name="_Toc215170708"/>
      <w:bookmarkStart w:id="322" w:name="_Toc215172219"/>
      <w:bookmarkStart w:id="323" w:name="_Toc215172437"/>
      <w:bookmarkStart w:id="324" w:name="_Toc215169026"/>
      <w:bookmarkStart w:id="325" w:name="_Toc215170710"/>
      <w:bookmarkStart w:id="326" w:name="_Toc215172221"/>
      <w:bookmarkStart w:id="327" w:name="_Toc215172439"/>
      <w:bookmarkStart w:id="328" w:name="_Toc215169028"/>
      <w:bookmarkStart w:id="329" w:name="_Toc215170712"/>
      <w:bookmarkStart w:id="330" w:name="_Toc215172223"/>
      <w:bookmarkStart w:id="331" w:name="_Toc215172441"/>
      <w:bookmarkStart w:id="332" w:name="_Toc215169029"/>
      <w:bookmarkStart w:id="333" w:name="_Toc215170713"/>
      <w:bookmarkStart w:id="334" w:name="_Toc215172224"/>
      <w:bookmarkStart w:id="335" w:name="_Toc215172442"/>
      <w:bookmarkStart w:id="336" w:name="_Toc215169030"/>
      <w:bookmarkStart w:id="337" w:name="_Toc215170714"/>
      <w:bookmarkStart w:id="338" w:name="_Toc215172225"/>
      <w:bookmarkStart w:id="339" w:name="_Toc215172443"/>
      <w:bookmarkStart w:id="340" w:name="_Toc215169031"/>
      <w:bookmarkStart w:id="341" w:name="_Toc215170715"/>
      <w:bookmarkStart w:id="342" w:name="_Toc215172226"/>
      <w:bookmarkStart w:id="343" w:name="_Toc215172444"/>
      <w:bookmarkStart w:id="344" w:name="_Toc215169032"/>
      <w:bookmarkStart w:id="345" w:name="_Toc215170716"/>
      <w:bookmarkStart w:id="346" w:name="_Toc215172227"/>
      <w:bookmarkStart w:id="347" w:name="_Toc215172445"/>
      <w:bookmarkStart w:id="348" w:name="_Toc215169033"/>
      <w:bookmarkStart w:id="349" w:name="_Toc215170717"/>
      <w:bookmarkStart w:id="350" w:name="_Toc215172228"/>
      <w:bookmarkStart w:id="351" w:name="_Toc215172446"/>
      <w:bookmarkStart w:id="352" w:name="_Toc215169034"/>
      <w:bookmarkStart w:id="353" w:name="_Toc215170718"/>
      <w:bookmarkStart w:id="354" w:name="_Toc215172229"/>
      <w:bookmarkStart w:id="355" w:name="_Toc215172447"/>
      <w:bookmarkStart w:id="356" w:name="_Toc215169035"/>
      <w:bookmarkStart w:id="357" w:name="_Toc215170719"/>
      <w:bookmarkStart w:id="358" w:name="_Toc215172230"/>
      <w:bookmarkStart w:id="359" w:name="_Toc215172448"/>
      <w:bookmarkStart w:id="360" w:name="_Toc215169037"/>
      <w:bookmarkStart w:id="361" w:name="_Toc215170721"/>
      <w:bookmarkStart w:id="362" w:name="_Toc215172232"/>
      <w:bookmarkStart w:id="363" w:name="_Toc215172450"/>
      <w:bookmarkStart w:id="364" w:name="_Toc215169038"/>
      <w:bookmarkStart w:id="365" w:name="_Toc215170722"/>
      <w:bookmarkStart w:id="366" w:name="_Toc215172233"/>
      <w:bookmarkStart w:id="367" w:name="_Toc215172451"/>
      <w:bookmarkStart w:id="368" w:name="_Toc215176585"/>
      <w:bookmarkStart w:id="369" w:name="_Toc1616995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lastRenderedPageBreak/>
        <w:t>Documentation and</w:t>
      </w:r>
      <w:r w:rsidR="001D7FEF">
        <w:t xml:space="preserve"> Records</w:t>
      </w:r>
      <w:bookmarkEnd w:id="368"/>
    </w:p>
    <w:p w14:paraId="59C0DEC5" w14:textId="20867FD7" w:rsidR="001D7FEF" w:rsidRDefault="00755737" w:rsidP="004F68D4">
      <w:pPr>
        <w:pStyle w:val="Heading3"/>
        <w:numPr>
          <w:ilvl w:val="1"/>
          <w:numId w:val="12"/>
        </w:numPr>
      </w:pPr>
      <w:bookmarkStart w:id="370" w:name="_Toc215169042"/>
      <w:bookmarkStart w:id="371" w:name="_Toc215170726"/>
      <w:bookmarkStart w:id="372" w:name="_Toc215172237"/>
      <w:bookmarkStart w:id="373" w:name="_Toc215172455"/>
      <w:bookmarkStart w:id="374" w:name="_Toc215169043"/>
      <w:bookmarkStart w:id="375" w:name="_Toc215170727"/>
      <w:bookmarkStart w:id="376" w:name="_Toc215172238"/>
      <w:bookmarkStart w:id="377" w:name="_Toc215172456"/>
      <w:bookmarkStart w:id="378" w:name="_Toc215169048"/>
      <w:bookmarkStart w:id="379" w:name="_Toc215170732"/>
      <w:bookmarkStart w:id="380" w:name="_Toc215172243"/>
      <w:bookmarkStart w:id="381" w:name="_Toc215172461"/>
      <w:bookmarkStart w:id="382" w:name="_Toc215169051"/>
      <w:bookmarkStart w:id="383" w:name="_Toc215170735"/>
      <w:bookmarkStart w:id="384" w:name="_Toc215172246"/>
      <w:bookmarkStart w:id="385" w:name="_Toc215172464"/>
      <w:bookmarkStart w:id="386" w:name="_Toc215176586"/>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t xml:space="preserve">List of </w:t>
      </w:r>
      <w:r w:rsidR="001D7FEF">
        <w:t>Personnel</w:t>
      </w:r>
      <w:bookmarkEnd w:id="386"/>
    </w:p>
    <w:p w14:paraId="572F0BB3" w14:textId="44CAD255" w:rsidR="001D7FEF" w:rsidRDefault="001D7FEF" w:rsidP="004F68D4">
      <w:pPr>
        <w:pStyle w:val="ListParagraph"/>
        <w:numPr>
          <w:ilvl w:val="2"/>
          <w:numId w:val="12"/>
        </w:numPr>
        <w:rPr>
          <w:lang w:eastAsia="zh-TW"/>
        </w:rPr>
      </w:pPr>
      <w:r>
        <w:rPr>
          <w:lang w:eastAsia="zh-TW"/>
        </w:rPr>
        <w:t xml:space="preserve">The Accountable Manager shall maintain a list of </w:t>
      </w:r>
      <w:r w:rsidR="00472278">
        <w:rPr>
          <w:lang w:eastAsia="zh-TW"/>
        </w:rPr>
        <w:t>members of the flight crew</w:t>
      </w:r>
      <w:r w:rsidR="00892BBA">
        <w:rPr>
          <w:lang w:eastAsia="zh-TW"/>
        </w:rPr>
        <w:t>,</w:t>
      </w:r>
      <w:r w:rsidR="00472278">
        <w:rPr>
          <w:lang w:eastAsia="zh-TW"/>
        </w:rPr>
        <w:t xml:space="preserve"> supporting crew</w:t>
      </w:r>
      <w:r>
        <w:t xml:space="preserve"> </w:t>
      </w:r>
      <w:r w:rsidR="00892BBA">
        <w:t xml:space="preserve">and maintenance personnel </w:t>
      </w:r>
      <w:r>
        <w:t xml:space="preserve">in accordance with </w:t>
      </w:r>
      <w:r w:rsidRPr="0080361E">
        <w:t xml:space="preserve">this </w:t>
      </w:r>
      <w:r w:rsidR="00472278">
        <w:t>Manual</w:t>
      </w:r>
      <w:r>
        <w:rPr>
          <w:lang w:eastAsia="zh-TW"/>
        </w:rPr>
        <w:t xml:space="preserve">. The following details of each </w:t>
      </w:r>
      <w:r w:rsidR="00472278">
        <w:rPr>
          <w:lang w:eastAsia="zh-TW"/>
        </w:rPr>
        <w:t>crew member</w:t>
      </w:r>
      <w:r>
        <w:rPr>
          <w:lang w:eastAsia="zh-TW"/>
        </w:rPr>
        <w:t xml:space="preserve"> </w:t>
      </w:r>
      <w:r w:rsidR="0038252D">
        <w:rPr>
          <w:lang w:eastAsia="zh-TW"/>
        </w:rPr>
        <w:t xml:space="preserve">/ personnel </w:t>
      </w:r>
      <w:r>
        <w:rPr>
          <w:lang w:eastAsia="zh-TW"/>
        </w:rPr>
        <w:t>shall be recorded</w:t>
      </w:r>
      <w:r w:rsidR="00651C27">
        <w:rPr>
          <w:lang w:eastAsia="zh-TW"/>
        </w:rPr>
        <w:t>:</w:t>
      </w:r>
    </w:p>
    <w:p w14:paraId="42E0AD97" w14:textId="77777777" w:rsidR="001D7FEF" w:rsidRDefault="001D7FEF" w:rsidP="001D7FEF">
      <w:pPr>
        <w:pStyle w:val="ListParagraph"/>
        <w:rPr>
          <w:lang w:eastAsia="zh-TW"/>
        </w:rPr>
      </w:pPr>
    </w:p>
    <w:p w14:paraId="40705259" w14:textId="2CB5B4E9" w:rsidR="001D7FEF" w:rsidRDefault="00145A5D" w:rsidP="004F68D4">
      <w:pPr>
        <w:pStyle w:val="ListParagraph"/>
        <w:numPr>
          <w:ilvl w:val="0"/>
          <w:numId w:val="20"/>
        </w:numPr>
        <w:rPr>
          <w:lang w:eastAsia="zh-TW"/>
        </w:rPr>
      </w:pPr>
      <w:r>
        <w:rPr>
          <w:lang w:eastAsia="zh-TW"/>
        </w:rPr>
        <w:t>Period authorised to participate in the operations</w:t>
      </w:r>
    </w:p>
    <w:p w14:paraId="3013E7AA" w14:textId="78FB51AA" w:rsidR="001D7FEF" w:rsidRDefault="001D7FEF" w:rsidP="004F68D4">
      <w:pPr>
        <w:pStyle w:val="ListParagraph"/>
        <w:numPr>
          <w:ilvl w:val="0"/>
          <w:numId w:val="20"/>
        </w:numPr>
        <w:rPr>
          <w:lang w:eastAsia="zh-TW"/>
        </w:rPr>
      </w:pPr>
      <w:r>
        <w:rPr>
          <w:lang w:eastAsia="zh-TW"/>
        </w:rPr>
        <w:t>Title</w:t>
      </w:r>
      <w:r w:rsidR="00472278">
        <w:rPr>
          <w:lang w:eastAsia="zh-TW"/>
        </w:rPr>
        <w:t xml:space="preserve"> </w:t>
      </w:r>
      <w:r>
        <w:rPr>
          <w:lang w:eastAsia="zh-TW"/>
        </w:rPr>
        <w:t>/ post</w:t>
      </w:r>
    </w:p>
    <w:p w14:paraId="06AB3B9B" w14:textId="51EA1E38" w:rsidR="001D7FEF" w:rsidRDefault="001D7FEF" w:rsidP="004F68D4">
      <w:pPr>
        <w:pStyle w:val="ListParagraph"/>
        <w:numPr>
          <w:ilvl w:val="0"/>
          <w:numId w:val="20"/>
        </w:numPr>
        <w:rPr>
          <w:lang w:eastAsia="zh-TW"/>
        </w:rPr>
      </w:pPr>
      <w:r>
        <w:rPr>
          <w:lang w:eastAsia="zh-TW"/>
        </w:rPr>
        <w:t xml:space="preserve">Qualifications (e.g. the </w:t>
      </w:r>
      <w:r w:rsidR="00472278">
        <w:rPr>
          <w:lang w:eastAsia="zh-TW"/>
        </w:rPr>
        <w:t xml:space="preserve">type, ratings, </w:t>
      </w:r>
      <w:r>
        <w:rPr>
          <w:lang w:eastAsia="zh-TW"/>
        </w:rPr>
        <w:t xml:space="preserve">reference number and validity of the </w:t>
      </w:r>
      <w:r w:rsidR="00472278">
        <w:rPr>
          <w:lang w:eastAsia="zh-TW"/>
        </w:rPr>
        <w:t>applicable pilot’s licence</w:t>
      </w:r>
      <w:r>
        <w:rPr>
          <w:lang w:eastAsia="zh-TW"/>
        </w:rPr>
        <w:t>)</w:t>
      </w:r>
    </w:p>
    <w:p w14:paraId="721A4A6D" w14:textId="1D962070" w:rsidR="001D7FEF" w:rsidRDefault="001D7FEF" w:rsidP="004F68D4">
      <w:pPr>
        <w:pStyle w:val="ListParagraph"/>
        <w:numPr>
          <w:ilvl w:val="0"/>
          <w:numId w:val="20"/>
        </w:numPr>
        <w:rPr>
          <w:lang w:eastAsia="zh-TW"/>
        </w:rPr>
      </w:pPr>
      <w:r>
        <w:rPr>
          <w:lang w:eastAsia="zh-TW"/>
        </w:rPr>
        <w:t xml:space="preserve">Training </w:t>
      </w:r>
      <w:r w:rsidR="00472278">
        <w:rPr>
          <w:lang w:eastAsia="zh-TW"/>
        </w:rPr>
        <w:t xml:space="preserve">and assessment </w:t>
      </w:r>
      <w:r>
        <w:rPr>
          <w:lang w:eastAsia="zh-TW"/>
        </w:rPr>
        <w:t xml:space="preserve">records (e.g. date and content of the initial and any recurrent training </w:t>
      </w:r>
      <w:r w:rsidR="00472278">
        <w:rPr>
          <w:lang w:eastAsia="zh-TW"/>
        </w:rPr>
        <w:t xml:space="preserve">undergone </w:t>
      </w:r>
      <w:r>
        <w:rPr>
          <w:lang w:eastAsia="zh-TW"/>
        </w:rPr>
        <w:t>by the crew members)</w:t>
      </w:r>
    </w:p>
    <w:p w14:paraId="2E897BDB" w14:textId="77777777" w:rsidR="00756ABB" w:rsidRDefault="00756ABB" w:rsidP="00756ABB">
      <w:pPr>
        <w:rPr>
          <w:lang w:eastAsia="zh-TW"/>
        </w:rPr>
      </w:pPr>
    </w:p>
    <w:p w14:paraId="009B748F" w14:textId="23673737" w:rsidR="001D7FEF" w:rsidRDefault="001D7FEF" w:rsidP="004F68D4">
      <w:pPr>
        <w:pStyle w:val="Heading3"/>
        <w:numPr>
          <w:ilvl w:val="1"/>
          <w:numId w:val="12"/>
        </w:numPr>
      </w:pPr>
      <w:bookmarkStart w:id="387" w:name="_Toc215176587"/>
      <w:r>
        <w:t>Operation</w:t>
      </w:r>
      <w:r w:rsidR="00472278">
        <w:t>al Information</w:t>
      </w:r>
      <w:bookmarkEnd w:id="387"/>
    </w:p>
    <w:p w14:paraId="446CB021" w14:textId="3B314C18" w:rsidR="00472278" w:rsidRPr="00472278" w:rsidRDefault="00472278" w:rsidP="00472278">
      <w:pPr>
        <w:pStyle w:val="ListParagraph"/>
        <w:rPr>
          <w:color w:val="0070C0"/>
          <w:lang w:eastAsia="zh-TW"/>
        </w:rPr>
      </w:pPr>
      <w:r w:rsidRPr="00472278">
        <w:rPr>
          <w:color w:val="0070C0"/>
          <w:lang w:eastAsia="zh-TW"/>
        </w:rPr>
        <w:t>[</w:t>
      </w:r>
      <w:r w:rsidRPr="00472278">
        <w:rPr>
          <w:b/>
          <w:color w:val="0070C0"/>
          <w:lang w:eastAsia="zh-TW"/>
        </w:rPr>
        <w:t>Note</w:t>
      </w:r>
      <w:r w:rsidRPr="00472278">
        <w:rPr>
          <w:color w:val="0070C0"/>
          <w:lang w:eastAsia="zh-TW"/>
        </w:rPr>
        <w:t>: The applicant is required to</w:t>
      </w:r>
      <w:r w:rsidRPr="00472278">
        <w:t xml:space="preserve"> </w:t>
      </w:r>
      <w:r w:rsidRPr="00472278">
        <w:rPr>
          <w:color w:val="0070C0"/>
          <w:lang w:eastAsia="zh-TW"/>
        </w:rPr>
        <w:t>record and store operational information, including information</w:t>
      </w:r>
      <w:r>
        <w:rPr>
          <w:color w:val="0070C0"/>
          <w:lang w:eastAsia="zh-TW"/>
        </w:rPr>
        <w:t xml:space="preserve"> </w:t>
      </w:r>
      <w:r w:rsidRPr="00472278">
        <w:rPr>
          <w:color w:val="0070C0"/>
          <w:lang w:eastAsia="zh-TW"/>
        </w:rPr>
        <w:t>related to the flights and associated systems (all operational data, crew coordination,</w:t>
      </w:r>
      <w:r>
        <w:rPr>
          <w:color w:val="0070C0"/>
          <w:lang w:eastAsia="zh-TW"/>
        </w:rPr>
        <w:t xml:space="preserve"> </w:t>
      </w:r>
      <w:r w:rsidRPr="00472278">
        <w:rPr>
          <w:color w:val="0070C0"/>
          <w:lang w:eastAsia="zh-TW"/>
        </w:rPr>
        <w:t>meteorological conditions, etc.), aircraft and/or systems failures, inspections, repairs and</w:t>
      </w:r>
      <w:r>
        <w:rPr>
          <w:color w:val="0070C0"/>
          <w:lang w:eastAsia="zh-TW"/>
        </w:rPr>
        <w:t xml:space="preserve"> </w:t>
      </w:r>
      <w:r w:rsidRPr="00472278">
        <w:rPr>
          <w:color w:val="0070C0"/>
          <w:lang w:eastAsia="zh-TW"/>
        </w:rPr>
        <w:t>maintenance, personnel training, assessments, shift handover records, accident / incidents, test</w:t>
      </w:r>
      <w:r>
        <w:rPr>
          <w:color w:val="0070C0"/>
          <w:lang w:eastAsia="zh-TW"/>
        </w:rPr>
        <w:t xml:space="preserve"> </w:t>
      </w:r>
      <w:r w:rsidRPr="00472278">
        <w:rPr>
          <w:color w:val="0070C0"/>
          <w:lang w:eastAsia="zh-TW"/>
        </w:rPr>
        <w:t>reports, etc.</w:t>
      </w:r>
      <w:r>
        <w:rPr>
          <w:color w:val="0070C0"/>
          <w:lang w:eastAsia="zh-TW"/>
        </w:rPr>
        <w:t xml:space="preserve">  In addition, the applicant is required to </w:t>
      </w:r>
      <w:r w:rsidR="00CC431D">
        <w:rPr>
          <w:color w:val="0070C0"/>
          <w:lang w:eastAsia="zh-TW"/>
        </w:rPr>
        <w:t>design</w:t>
      </w:r>
      <w:r>
        <w:rPr>
          <w:color w:val="0070C0"/>
          <w:lang w:eastAsia="zh-TW"/>
        </w:rPr>
        <w:t xml:space="preserve"> the relevant forms and place them in the Appendix of this Manual.]</w:t>
      </w:r>
    </w:p>
    <w:p w14:paraId="5DC631C5" w14:textId="77777777" w:rsidR="00472278" w:rsidRDefault="00472278" w:rsidP="00472278">
      <w:pPr>
        <w:pStyle w:val="ListParagraph"/>
        <w:rPr>
          <w:lang w:eastAsia="zh-TW"/>
        </w:rPr>
      </w:pPr>
    </w:p>
    <w:p w14:paraId="66D331CB" w14:textId="3E02FCD5" w:rsidR="001D7FEF" w:rsidRDefault="00472278" w:rsidP="004F68D4">
      <w:pPr>
        <w:pStyle w:val="ListParagraph"/>
        <w:numPr>
          <w:ilvl w:val="2"/>
          <w:numId w:val="12"/>
        </w:numPr>
        <w:rPr>
          <w:lang w:eastAsia="zh-TW"/>
        </w:rPr>
      </w:pPr>
      <w:r>
        <w:rPr>
          <w:lang w:eastAsia="zh-TW"/>
        </w:rPr>
        <w:t xml:space="preserve">The Accountable Manager </w:t>
      </w:r>
      <w:r w:rsidR="00DE57A0">
        <w:rPr>
          <w:lang w:eastAsia="zh-TW"/>
        </w:rPr>
        <w:t>is responsible for</w:t>
      </w:r>
      <w:r>
        <w:rPr>
          <w:lang w:eastAsia="zh-TW"/>
        </w:rPr>
        <w:t xml:space="preserve"> record</w:t>
      </w:r>
      <w:r w:rsidR="00DE57A0">
        <w:rPr>
          <w:lang w:eastAsia="zh-TW"/>
        </w:rPr>
        <w:t>ing</w:t>
      </w:r>
      <w:r>
        <w:rPr>
          <w:lang w:eastAsia="zh-TW"/>
        </w:rPr>
        <w:t xml:space="preserve"> and keep</w:t>
      </w:r>
      <w:r w:rsidR="00DE57A0">
        <w:rPr>
          <w:lang w:eastAsia="zh-TW"/>
        </w:rPr>
        <w:t>ing</w:t>
      </w:r>
      <w:r w:rsidR="001D7FEF">
        <w:rPr>
          <w:rFonts w:hint="eastAsia"/>
          <w:lang w:eastAsia="zh-TW"/>
        </w:rPr>
        <w:t xml:space="preserve"> </w:t>
      </w:r>
      <w:r w:rsidR="00835A78">
        <w:rPr>
          <w:lang w:eastAsia="zh-TW"/>
        </w:rPr>
        <w:t>the following</w:t>
      </w:r>
      <w:r>
        <w:rPr>
          <w:lang w:eastAsia="zh-TW"/>
        </w:rPr>
        <w:t xml:space="preserve"> operational</w:t>
      </w:r>
      <w:r w:rsidR="00835A78">
        <w:rPr>
          <w:lang w:eastAsia="zh-TW"/>
        </w:rPr>
        <w:t xml:space="preserve"> </w:t>
      </w:r>
      <w:r w:rsidR="00E26610">
        <w:rPr>
          <w:lang w:eastAsia="zh-TW"/>
        </w:rPr>
        <w:t>information</w:t>
      </w:r>
      <w:r w:rsidR="001D7FEF">
        <w:rPr>
          <w:lang w:eastAsia="zh-TW"/>
        </w:rPr>
        <w:t>:</w:t>
      </w:r>
    </w:p>
    <w:p w14:paraId="4F2A1A27" w14:textId="77777777" w:rsidR="001D7FEF" w:rsidRDefault="001D7FEF" w:rsidP="001D7FEF">
      <w:pPr>
        <w:ind w:left="720" w:hanging="720"/>
        <w:rPr>
          <w:lang w:eastAsia="zh-TW"/>
        </w:rPr>
      </w:pPr>
      <w:r>
        <w:rPr>
          <w:rFonts w:hint="eastAsia"/>
          <w:lang w:eastAsia="zh-TW"/>
        </w:rPr>
        <w:tab/>
      </w:r>
    </w:p>
    <w:p w14:paraId="13985814" w14:textId="1F0CE794" w:rsidR="00472278" w:rsidRDefault="00472278" w:rsidP="004F68D4">
      <w:pPr>
        <w:pStyle w:val="ListParagraph"/>
        <w:numPr>
          <w:ilvl w:val="0"/>
          <w:numId w:val="9"/>
        </w:numPr>
        <w:ind w:left="1418" w:hanging="284"/>
        <w:rPr>
          <w:lang w:eastAsia="zh-TW"/>
        </w:rPr>
      </w:pPr>
      <w:r>
        <w:rPr>
          <w:lang w:eastAsia="zh-TW"/>
        </w:rPr>
        <w:t>Electronic flight log</w:t>
      </w:r>
    </w:p>
    <w:p w14:paraId="1D3A3492" w14:textId="13AA5CFC" w:rsidR="001D7FEF" w:rsidRDefault="00DE57A0" w:rsidP="004F68D4">
      <w:pPr>
        <w:pStyle w:val="ListParagraph"/>
        <w:numPr>
          <w:ilvl w:val="0"/>
          <w:numId w:val="9"/>
        </w:numPr>
        <w:ind w:left="1418" w:hanging="284"/>
        <w:rPr>
          <w:lang w:eastAsia="zh-TW"/>
        </w:rPr>
      </w:pPr>
      <w:r w:rsidRPr="00DE57A0">
        <w:rPr>
          <w:color w:val="0070C0"/>
          <w:lang w:eastAsia="zh-TW"/>
        </w:rPr>
        <w:t>[</w:t>
      </w:r>
      <w:r w:rsidR="001D7FEF" w:rsidRPr="00DE57A0">
        <w:rPr>
          <w:rFonts w:hint="eastAsia"/>
          <w:color w:val="0070C0"/>
          <w:lang w:eastAsia="zh-TW"/>
        </w:rPr>
        <w:t>Flight</w:t>
      </w:r>
      <w:r w:rsidR="00162CFD" w:rsidRPr="00DE57A0">
        <w:rPr>
          <w:color w:val="0070C0"/>
          <w:lang w:eastAsia="zh-TW"/>
        </w:rPr>
        <w:t xml:space="preserve"> Record</w:t>
      </w:r>
      <w:r w:rsidR="001D7FEF" w:rsidRPr="00DE57A0">
        <w:rPr>
          <w:rFonts w:hint="eastAsia"/>
          <w:color w:val="0070C0"/>
          <w:lang w:eastAsia="zh-TW"/>
        </w:rPr>
        <w:t xml:space="preserve"> (</w:t>
      </w:r>
      <w:r w:rsidR="00835A78" w:rsidRPr="00DE57A0">
        <w:rPr>
          <w:color w:val="0070C0"/>
          <w:lang w:eastAsia="zh-TW"/>
        </w:rPr>
        <w:t>Form</w:t>
      </w:r>
      <w:r w:rsidR="001D7FEF" w:rsidRPr="00DE57A0">
        <w:rPr>
          <w:rFonts w:hint="eastAsia"/>
          <w:color w:val="0070C0"/>
          <w:lang w:eastAsia="zh-TW"/>
        </w:rPr>
        <w:t xml:space="preserve"> A)</w:t>
      </w:r>
      <w:r w:rsidRPr="00DE57A0">
        <w:rPr>
          <w:color w:val="0070C0"/>
          <w:lang w:eastAsia="zh-TW"/>
        </w:rPr>
        <w:t>] [For example, operational data, crew coordination, meteorological conditions</w:t>
      </w:r>
      <w:r w:rsidR="00E779A2">
        <w:rPr>
          <w:color w:val="0070C0"/>
          <w:lang w:eastAsia="zh-TW"/>
        </w:rPr>
        <w:t xml:space="preserve"> </w:t>
      </w:r>
      <w:r w:rsidRPr="00DE57A0">
        <w:rPr>
          <w:color w:val="0070C0"/>
          <w:lang w:eastAsia="zh-TW"/>
        </w:rPr>
        <w:t>and aircraft and/or systems failures records]</w:t>
      </w:r>
    </w:p>
    <w:p w14:paraId="5CFF75D1" w14:textId="379672B0" w:rsidR="001D7FEF" w:rsidRPr="00B87992" w:rsidRDefault="00DE57A0" w:rsidP="004F68D4">
      <w:pPr>
        <w:pStyle w:val="ListParagraph"/>
        <w:numPr>
          <w:ilvl w:val="0"/>
          <w:numId w:val="9"/>
        </w:numPr>
        <w:ind w:left="1418" w:hanging="284"/>
        <w:rPr>
          <w:color w:val="0070C0"/>
          <w:lang w:eastAsia="zh-TW"/>
        </w:rPr>
      </w:pPr>
      <w:r w:rsidRPr="00DE57A0">
        <w:rPr>
          <w:color w:val="0070C0"/>
          <w:lang w:eastAsia="zh-TW"/>
        </w:rPr>
        <w:t>[</w:t>
      </w:r>
      <w:r w:rsidR="001D7FEF" w:rsidRPr="00DE57A0">
        <w:rPr>
          <w:rFonts w:hint="eastAsia"/>
          <w:color w:val="0070C0"/>
          <w:lang w:eastAsia="zh-TW"/>
        </w:rPr>
        <w:t xml:space="preserve">Battery </w:t>
      </w:r>
      <w:r w:rsidR="002071D7" w:rsidRPr="00B87992">
        <w:rPr>
          <w:color w:val="0070C0"/>
          <w:lang w:eastAsia="zh-TW"/>
        </w:rPr>
        <w:t xml:space="preserve">Log </w:t>
      </w:r>
      <w:r w:rsidR="001D7FEF" w:rsidRPr="00B87992">
        <w:rPr>
          <w:rFonts w:hint="eastAsia"/>
          <w:color w:val="0070C0"/>
          <w:lang w:eastAsia="zh-TW"/>
        </w:rPr>
        <w:t>(</w:t>
      </w:r>
      <w:r w:rsidR="00835A78" w:rsidRPr="00B87992">
        <w:rPr>
          <w:color w:val="0070C0"/>
          <w:lang w:eastAsia="zh-TW"/>
        </w:rPr>
        <w:t>Form</w:t>
      </w:r>
      <w:r w:rsidR="001D7FEF" w:rsidRPr="00B87992">
        <w:rPr>
          <w:rFonts w:hint="eastAsia"/>
          <w:color w:val="0070C0"/>
          <w:lang w:eastAsia="zh-TW"/>
        </w:rPr>
        <w:t xml:space="preserve"> B)</w:t>
      </w:r>
      <w:r w:rsidRPr="00B87992">
        <w:rPr>
          <w:color w:val="0070C0"/>
          <w:lang w:eastAsia="zh-TW"/>
        </w:rPr>
        <w:t>]</w:t>
      </w:r>
    </w:p>
    <w:p w14:paraId="4F57B648" w14:textId="21BA9C5C" w:rsidR="001D7FEF" w:rsidRPr="00B87992" w:rsidRDefault="00DE57A0" w:rsidP="004F68D4">
      <w:pPr>
        <w:pStyle w:val="ListParagraph"/>
        <w:numPr>
          <w:ilvl w:val="0"/>
          <w:numId w:val="9"/>
        </w:numPr>
        <w:ind w:left="1418" w:hanging="284"/>
        <w:rPr>
          <w:color w:val="0070C0"/>
          <w:lang w:eastAsia="zh-TW"/>
        </w:rPr>
      </w:pPr>
      <w:r w:rsidRPr="00B87992">
        <w:rPr>
          <w:color w:val="0070C0"/>
          <w:lang w:eastAsia="zh-TW"/>
        </w:rPr>
        <w:t>[</w:t>
      </w:r>
      <w:r w:rsidR="001D7FEF" w:rsidRPr="00B87992">
        <w:rPr>
          <w:rFonts w:hint="eastAsia"/>
          <w:color w:val="0070C0"/>
          <w:lang w:eastAsia="zh-TW"/>
        </w:rPr>
        <w:t xml:space="preserve">Maintenance </w:t>
      </w:r>
      <w:r w:rsidR="002071D7" w:rsidRPr="00B87992">
        <w:rPr>
          <w:color w:val="0070C0"/>
          <w:lang w:eastAsia="zh-TW"/>
        </w:rPr>
        <w:t xml:space="preserve">Log </w:t>
      </w:r>
      <w:r w:rsidR="001D7FEF" w:rsidRPr="00B87992">
        <w:rPr>
          <w:rFonts w:hint="eastAsia"/>
          <w:color w:val="0070C0"/>
          <w:lang w:eastAsia="zh-TW"/>
        </w:rPr>
        <w:t>(</w:t>
      </w:r>
      <w:r w:rsidR="00835A78" w:rsidRPr="00B87992">
        <w:rPr>
          <w:color w:val="0070C0"/>
          <w:lang w:eastAsia="zh-TW"/>
        </w:rPr>
        <w:t>Form</w:t>
      </w:r>
      <w:r w:rsidR="001D7FEF" w:rsidRPr="00B87992">
        <w:rPr>
          <w:rFonts w:hint="eastAsia"/>
          <w:color w:val="0070C0"/>
          <w:lang w:eastAsia="zh-TW"/>
        </w:rPr>
        <w:t xml:space="preserve"> C)</w:t>
      </w:r>
      <w:r w:rsidRPr="00B87992">
        <w:rPr>
          <w:color w:val="0070C0"/>
          <w:lang w:eastAsia="zh-TW"/>
        </w:rPr>
        <w:t>]</w:t>
      </w:r>
    </w:p>
    <w:p w14:paraId="4B626EE1" w14:textId="559DEFC1" w:rsidR="001D7FEF" w:rsidRPr="00B87992" w:rsidRDefault="00DE57A0" w:rsidP="004F68D4">
      <w:pPr>
        <w:pStyle w:val="ListParagraph"/>
        <w:numPr>
          <w:ilvl w:val="0"/>
          <w:numId w:val="9"/>
        </w:numPr>
        <w:ind w:left="1418" w:hanging="284"/>
        <w:rPr>
          <w:color w:val="0070C0"/>
          <w:lang w:eastAsia="zh-TW"/>
        </w:rPr>
      </w:pPr>
      <w:r w:rsidRPr="00B87992">
        <w:rPr>
          <w:color w:val="0070C0"/>
          <w:lang w:eastAsia="zh-TW"/>
        </w:rPr>
        <w:t>[</w:t>
      </w:r>
      <w:r w:rsidR="001D7FEF" w:rsidRPr="00B87992">
        <w:rPr>
          <w:rFonts w:hint="eastAsia"/>
          <w:color w:val="0070C0"/>
          <w:lang w:eastAsia="zh-TW"/>
        </w:rPr>
        <w:t>Site</w:t>
      </w:r>
      <w:r w:rsidR="004C4126" w:rsidRPr="00B87992">
        <w:rPr>
          <w:color w:val="0070C0"/>
          <w:lang w:eastAsia="zh-TW"/>
        </w:rPr>
        <w:t xml:space="preserve"> </w:t>
      </w:r>
      <w:r w:rsidR="00915531" w:rsidRPr="00B87992">
        <w:rPr>
          <w:color w:val="0070C0"/>
          <w:lang w:eastAsia="zh-TW"/>
        </w:rPr>
        <w:t xml:space="preserve">Survey </w:t>
      </w:r>
      <w:r w:rsidR="00E779A2" w:rsidRPr="00B87992">
        <w:rPr>
          <w:color w:val="0070C0"/>
          <w:lang w:eastAsia="zh-TW"/>
        </w:rPr>
        <w:t xml:space="preserve">Form </w:t>
      </w:r>
      <w:r w:rsidR="001D7FEF" w:rsidRPr="00B87992">
        <w:rPr>
          <w:rFonts w:hint="eastAsia"/>
          <w:color w:val="0070C0"/>
          <w:lang w:eastAsia="zh-TW"/>
        </w:rPr>
        <w:t>(</w:t>
      </w:r>
      <w:r w:rsidR="00835A78" w:rsidRPr="00B87992">
        <w:rPr>
          <w:color w:val="0070C0"/>
          <w:lang w:eastAsia="zh-TW"/>
        </w:rPr>
        <w:t>Form</w:t>
      </w:r>
      <w:r w:rsidR="001D7FEF" w:rsidRPr="00B87992">
        <w:rPr>
          <w:rFonts w:hint="eastAsia"/>
          <w:color w:val="0070C0"/>
          <w:lang w:eastAsia="zh-TW"/>
        </w:rPr>
        <w:t xml:space="preserve"> </w:t>
      </w:r>
      <w:r w:rsidR="00835A78" w:rsidRPr="00B87992">
        <w:rPr>
          <w:color w:val="0070C0"/>
          <w:lang w:eastAsia="zh-TW"/>
        </w:rPr>
        <w:t>D</w:t>
      </w:r>
      <w:r w:rsidR="001D7FEF" w:rsidRPr="00B87992">
        <w:rPr>
          <w:rFonts w:hint="eastAsia"/>
          <w:color w:val="0070C0"/>
          <w:lang w:eastAsia="zh-TW"/>
        </w:rPr>
        <w:t>)</w:t>
      </w:r>
      <w:r w:rsidRPr="00B87992">
        <w:rPr>
          <w:color w:val="0070C0"/>
          <w:lang w:eastAsia="zh-TW"/>
        </w:rPr>
        <w:t>]</w:t>
      </w:r>
    </w:p>
    <w:p w14:paraId="1A44852F" w14:textId="72B3FDBB" w:rsidR="001D7FEF" w:rsidRPr="00B87992" w:rsidRDefault="00DE57A0" w:rsidP="004F68D4">
      <w:pPr>
        <w:pStyle w:val="ListParagraph"/>
        <w:numPr>
          <w:ilvl w:val="0"/>
          <w:numId w:val="9"/>
        </w:numPr>
        <w:ind w:left="1418" w:hanging="284"/>
        <w:rPr>
          <w:color w:val="0070C0"/>
          <w:lang w:eastAsia="zh-TW"/>
        </w:rPr>
      </w:pPr>
      <w:r w:rsidRPr="00B87992">
        <w:rPr>
          <w:color w:val="0070C0"/>
          <w:lang w:eastAsia="zh-TW"/>
        </w:rPr>
        <w:t>[</w:t>
      </w:r>
      <w:r w:rsidR="001D7FEF" w:rsidRPr="00B87992">
        <w:rPr>
          <w:rFonts w:hint="eastAsia"/>
          <w:color w:val="0070C0"/>
          <w:lang w:eastAsia="zh-TW"/>
        </w:rPr>
        <w:t xml:space="preserve">Risk </w:t>
      </w:r>
      <w:r w:rsidR="002071D7" w:rsidRPr="00B87992">
        <w:rPr>
          <w:color w:val="0070C0"/>
          <w:lang w:eastAsia="zh-TW"/>
        </w:rPr>
        <w:t>A</w:t>
      </w:r>
      <w:r w:rsidR="001D7FEF" w:rsidRPr="00B87992">
        <w:rPr>
          <w:rFonts w:hint="eastAsia"/>
          <w:color w:val="0070C0"/>
          <w:lang w:eastAsia="zh-TW"/>
        </w:rPr>
        <w:t>ssessment</w:t>
      </w:r>
      <w:r w:rsidR="00E779A2" w:rsidRPr="00B87992">
        <w:rPr>
          <w:color w:val="0070C0"/>
          <w:lang w:eastAsia="zh-TW"/>
        </w:rPr>
        <w:t xml:space="preserve"> Form</w:t>
      </w:r>
      <w:r w:rsidR="001D7FEF" w:rsidRPr="00B87992">
        <w:rPr>
          <w:rFonts w:hint="eastAsia"/>
          <w:color w:val="0070C0"/>
          <w:lang w:eastAsia="zh-TW"/>
        </w:rPr>
        <w:t xml:space="preserve"> (</w:t>
      </w:r>
      <w:r w:rsidR="00835A78" w:rsidRPr="00B87992">
        <w:rPr>
          <w:color w:val="0070C0"/>
          <w:lang w:eastAsia="zh-TW"/>
        </w:rPr>
        <w:t>Form E</w:t>
      </w:r>
      <w:r w:rsidR="001D7FEF" w:rsidRPr="00B87992">
        <w:rPr>
          <w:rFonts w:hint="eastAsia"/>
          <w:color w:val="0070C0"/>
          <w:lang w:eastAsia="zh-TW"/>
        </w:rPr>
        <w:t>)</w:t>
      </w:r>
      <w:r w:rsidRPr="00B87992">
        <w:rPr>
          <w:color w:val="0070C0"/>
          <w:lang w:eastAsia="zh-TW"/>
        </w:rPr>
        <w:t>]</w:t>
      </w:r>
    </w:p>
    <w:p w14:paraId="6A6CB7DD" w14:textId="09BDEEB7" w:rsidR="002071D7" w:rsidRPr="00DE57A0" w:rsidRDefault="00DE57A0" w:rsidP="004F68D4">
      <w:pPr>
        <w:pStyle w:val="ListParagraph"/>
        <w:numPr>
          <w:ilvl w:val="0"/>
          <w:numId w:val="9"/>
        </w:numPr>
        <w:ind w:left="1418" w:hanging="284"/>
        <w:rPr>
          <w:color w:val="0070C0"/>
          <w:lang w:eastAsia="zh-TW"/>
        </w:rPr>
      </w:pPr>
      <w:r w:rsidRPr="00B87992">
        <w:rPr>
          <w:color w:val="0070C0"/>
          <w:lang w:eastAsia="zh-TW"/>
        </w:rPr>
        <w:t>[</w:t>
      </w:r>
      <w:r w:rsidR="002071D7" w:rsidRPr="00B87992">
        <w:rPr>
          <w:color w:val="0070C0"/>
          <w:lang w:eastAsia="zh-TW"/>
        </w:rPr>
        <w:t>Operation Checklist (Form</w:t>
      </w:r>
      <w:r w:rsidR="002071D7" w:rsidRPr="00DE57A0">
        <w:rPr>
          <w:color w:val="0070C0"/>
          <w:lang w:eastAsia="zh-TW"/>
        </w:rPr>
        <w:t xml:space="preserve"> F)</w:t>
      </w:r>
      <w:r w:rsidRPr="00DE57A0">
        <w:rPr>
          <w:color w:val="0070C0"/>
          <w:lang w:eastAsia="zh-TW"/>
        </w:rPr>
        <w:t>]</w:t>
      </w:r>
    </w:p>
    <w:p w14:paraId="5B822A21" w14:textId="0021D880" w:rsidR="00CD4100" w:rsidRDefault="00CD4100" w:rsidP="004F68D4">
      <w:pPr>
        <w:pStyle w:val="ListParagraph"/>
        <w:numPr>
          <w:ilvl w:val="0"/>
          <w:numId w:val="9"/>
        </w:numPr>
        <w:ind w:left="1418" w:hanging="284"/>
        <w:rPr>
          <w:lang w:eastAsia="zh-TW"/>
        </w:rPr>
      </w:pPr>
      <w:r>
        <w:rPr>
          <w:lang w:eastAsia="zh-TW"/>
        </w:rPr>
        <w:t>Flight Plan</w:t>
      </w:r>
    </w:p>
    <w:p w14:paraId="2D7B6764" w14:textId="0F6F09C0" w:rsidR="00DE57A0" w:rsidRDefault="00DE57A0" w:rsidP="004F68D4">
      <w:pPr>
        <w:pStyle w:val="ListParagraph"/>
        <w:numPr>
          <w:ilvl w:val="0"/>
          <w:numId w:val="9"/>
        </w:numPr>
        <w:ind w:left="1418" w:hanging="284"/>
        <w:rPr>
          <w:lang w:eastAsia="zh-TW"/>
        </w:rPr>
      </w:pPr>
      <w:r w:rsidRPr="00DE57A0">
        <w:rPr>
          <w:lang w:eastAsia="zh-TW"/>
        </w:rPr>
        <w:t xml:space="preserve">Aircraft </w:t>
      </w:r>
      <w:r>
        <w:rPr>
          <w:lang w:eastAsia="zh-TW"/>
        </w:rPr>
        <w:t>W</w:t>
      </w:r>
      <w:r w:rsidRPr="00DE57A0">
        <w:rPr>
          <w:lang w:eastAsia="zh-TW"/>
        </w:rPr>
        <w:t xml:space="preserve">eight and </w:t>
      </w:r>
      <w:r>
        <w:rPr>
          <w:lang w:eastAsia="zh-TW"/>
        </w:rPr>
        <w:t>B</w:t>
      </w:r>
      <w:r w:rsidRPr="00DE57A0">
        <w:rPr>
          <w:lang w:eastAsia="zh-TW"/>
        </w:rPr>
        <w:t xml:space="preserve">alance and </w:t>
      </w:r>
      <w:r>
        <w:rPr>
          <w:lang w:eastAsia="zh-TW"/>
        </w:rPr>
        <w:t>L</w:t>
      </w:r>
      <w:r w:rsidRPr="00DE57A0">
        <w:rPr>
          <w:lang w:eastAsia="zh-TW"/>
        </w:rPr>
        <w:t xml:space="preserve">oading </w:t>
      </w:r>
      <w:r>
        <w:rPr>
          <w:lang w:eastAsia="zh-TW"/>
        </w:rPr>
        <w:t>S</w:t>
      </w:r>
      <w:r w:rsidRPr="00DE57A0">
        <w:rPr>
          <w:lang w:eastAsia="zh-TW"/>
        </w:rPr>
        <w:t>chedules</w:t>
      </w:r>
    </w:p>
    <w:p w14:paraId="4E92BDE8" w14:textId="77777777" w:rsidR="007A1024" w:rsidRDefault="007A1024" w:rsidP="007A1024">
      <w:pPr>
        <w:pStyle w:val="ListParagraph"/>
        <w:numPr>
          <w:ilvl w:val="0"/>
          <w:numId w:val="9"/>
        </w:numPr>
        <w:ind w:left="1418" w:hanging="284"/>
        <w:rPr>
          <w:lang w:eastAsia="zh-TW"/>
        </w:rPr>
      </w:pPr>
      <w:r>
        <w:rPr>
          <w:lang w:eastAsia="zh-TW"/>
        </w:rPr>
        <w:t>Applicable insurance policy in force during the operation</w:t>
      </w:r>
    </w:p>
    <w:p w14:paraId="39650AA4" w14:textId="3862208A" w:rsidR="004C4126" w:rsidRDefault="004C4126" w:rsidP="004F68D4">
      <w:pPr>
        <w:pStyle w:val="ListParagraph"/>
        <w:numPr>
          <w:ilvl w:val="0"/>
          <w:numId w:val="9"/>
        </w:numPr>
        <w:ind w:left="1418" w:hanging="284"/>
        <w:rPr>
          <w:lang w:eastAsia="zh-TW"/>
        </w:rPr>
      </w:pPr>
      <w:r>
        <w:rPr>
          <w:lang w:eastAsia="zh-TW"/>
        </w:rPr>
        <w:t>Consent from the relevant</w:t>
      </w:r>
      <w:r w:rsidRPr="004C4126">
        <w:rPr>
          <w:lang w:eastAsia="zh-TW"/>
        </w:rPr>
        <w:t xml:space="preserve"> </w:t>
      </w:r>
      <w:r w:rsidRPr="0083355E">
        <w:rPr>
          <w:lang w:eastAsia="zh-TW"/>
        </w:rPr>
        <w:t>land or property owner, management, authority or agency</w:t>
      </w:r>
      <w:r>
        <w:rPr>
          <w:lang w:eastAsia="zh-TW"/>
        </w:rPr>
        <w:t xml:space="preserve"> (if any)</w:t>
      </w:r>
    </w:p>
    <w:p w14:paraId="226A2514" w14:textId="47444EF7" w:rsidR="00835A78" w:rsidRPr="00DE57A0" w:rsidRDefault="00DE57A0" w:rsidP="004F68D4">
      <w:pPr>
        <w:pStyle w:val="ListParagraph"/>
        <w:numPr>
          <w:ilvl w:val="0"/>
          <w:numId w:val="9"/>
        </w:numPr>
        <w:ind w:left="1418" w:hanging="284"/>
        <w:rPr>
          <w:color w:val="0070C0"/>
          <w:lang w:eastAsia="zh-TW"/>
        </w:rPr>
      </w:pPr>
      <w:r w:rsidRPr="00DE57A0">
        <w:rPr>
          <w:color w:val="0070C0"/>
          <w:lang w:eastAsia="zh-TW"/>
        </w:rPr>
        <w:t>[</w:t>
      </w:r>
      <w:r w:rsidR="00835A78" w:rsidRPr="00DE57A0">
        <w:rPr>
          <w:color w:val="0070C0"/>
          <w:lang w:eastAsia="zh-TW"/>
        </w:rPr>
        <w:t xml:space="preserve">Occurrence </w:t>
      </w:r>
      <w:r w:rsidR="00C94BFB">
        <w:rPr>
          <w:color w:val="0070C0"/>
          <w:lang w:eastAsia="zh-TW"/>
        </w:rPr>
        <w:t>R</w:t>
      </w:r>
      <w:r w:rsidR="00C94BFB" w:rsidRPr="00DE57A0">
        <w:rPr>
          <w:color w:val="0070C0"/>
          <w:lang w:eastAsia="zh-TW"/>
        </w:rPr>
        <w:t xml:space="preserve">eport </w:t>
      </w:r>
      <w:r w:rsidR="00835A78" w:rsidRPr="00DE57A0">
        <w:rPr>
          <w:color w:val="0070C0"/>
          <w:lang w:eastAsia="zh-TW"/>
        </w:rPr>
        <w:t xml:space="preserve">and </w:t>
      </w:r>
      <w:r w:rsidR="00C94BFB">
        <w:rPr>
          <w:color w:val="0070C0"/>
          <w:lang w:eastAsia="zh-TW"/>
        </w:rPr>
        <w:t>F</w:t>
      </w:r>
      <w:r w:rsidR="00C94BFB" w:rsidRPr="00DE57A0">
        <w:rPr>
          <w:color w:val="0070C0"/>
          <w:lang w:eastAsia="zh-TW"/>
        </w:rPr>
        <w:t>ollow</w:t>
      </w:r>
      <w:r w:rsidR="00835A78" w:rsidRPr="00DE57A0">
        <w:rPr>
          <w:color w:val="0070C0"/>
          <w:lang w:eastAsia="zh-TW"/>
        </w:rPr>
        <w:t xml:space="preserve">-up </w:t>
      </w:r>
      <w:r w:rsidR="00C94BFB">
        <w:rPr>
          <w:color w:val="0070C0"/>
          <w:lang w:eastAsia="zh-TW"/>
        </w:rPr>
        <w:t>A</w:t>
      </w:r>
      <w:r w:rsidR="00C94BFB" w:rsidRPr="00DE57A0">
        <w:rPr>
          <w:color w:val="0070C0"/>
          <w:lang w:eastAsia="zh-TW"/>
        </w:rPr>
        <w:t xml:space="preserve">ctions </w:t>
      </w:r>
      <w:r w:rsidRPr="00DE57A0">
        <w:rPr>
          <w:color w:val="0070C0"/>
          <w:lang w:eastAsia="zh-TW"/>
        </w:rPr>
        <w:t>(Form G)]</w:t>
      </w:r>
    </w:p>
    <w:p w14:paraId="221B14BA" w14:textId="5168512D" w:rsidR="00DE57A0" w:rsidRPr="00DE57A0" w:rsidRDefault="00DE57A0" w:rsidP="004F68D4">
      <w:pPr>
        <w:pStyle w:val="ListParagraph"/>
        <w:numPr>
          <w:ilvl w:val="0"/>
          <w:numId w:val="9"/>
        </w:numPr>
        <w:ind w:left="1418" w:hanging="284"/>
        <w:rPr>
          <w:color w:val="0070C0"/>
          <w:lang w:eastAsia="zh-TW"/>
        </w:rPr>
      </w:pPr>
      <w:r w:rsidRPr="00DE57A0">
        <w:rPr>
          <w:color w:val="0070C0"/>
          <w:lang w:eastAsia="zh-TW"/>
        </w:rPr>
        <w:t>[Self-assessment Checklist (Form H)]</w:t>
      </w:r>
    </w:p>
    <w:p w14:paraId="51B60E93" w14:textId="77777777" w:rsidR="001D7FEF" w:rsidRDefault="001D7FEF" w:rsidP="001D7FEF">
      <w:pPr>
        <w:rPr>
          <w:lang w:eastAsia="zh-TW"/>
        </w:rPr>
      </w:pPr>
    </w:p>
    <w:p w14:paraId="505A0793" w14:textId="22962C14" w:rsidR="001D7FEF" w:rsidRDefault="001D7FEF" w:rsidP="004F68D4">
      <w:pPr>
        <w:pStyle w:val="ListParagraph"/>
        <w:numPr>
          <w:ilvl w:val="2"/>
          <w:numId w:val="12"/>
        </w:numPr>
        <w:rPr>
          <w:lang w:eastAsia="zh-TW"/>
        </w:rPr>
      </w:pPr>
      <w:r>
        <w:rPr>
          <w:rFonts w:hint="eastAsia"/>
          <w:lang w:eastAsia="zh-TW"/>
        </w:rPr>
        <w:t xml:space="preserve">The </w:t>
      </w:r>
      <w:r w:rsidR="00DE57A0">
        <w:rPr>
          <w:lang w:eastAsia="zh-TW"/>
        </w:rPr>
        <w:t>PIC</w:t>
      </w:r>
      <w:r>
        <w:rPr>
          <w:rFonts w:hint="eastAsia"/>
          <w:lang w:eastAsia="zh-TW"/>
        </w:rPr>
        <w:t xml:space="preserve"> </w:t>
      </w:r>
      <w:r>
        <w:rPr>
          <w:lang w:eastAsia="zh-TW"/>
        </w:rPr>
        <w:t>shall ensure</w:t>
      </w:r>
      <w:r>
        <w:rPr>
          <w:rFonts w:hint="eastAsia"/>
          <w:lang w:eastAsia="zh-TW"/>
        </w:rPr>
        <w:t xml:space="preserve"> that all logs and records </w:t>
      </w:r>
      <w:r w:rsidRPr="009A5144">
        <w:rPr>
          <w:lang w:eastAsia="zh-TW"/>
        </w:rPr>
        <w:t xml:space="preserve">in relation to the operations are properly </w:t>
      </w:r>
      <w:r>
        <w:rPr>
          <w:rFonts w:hint="eastAsia"/>
          <w:lang w:eastAsia="zh-TW"/>
        </w:rPr>
        <w:t>completed and signed.</w:t>
      </w:r>
    </w:p>
    <w:p w14:paraId="0C9448FB" w14:textId="77777777" w:rsidR="00DC57EA" w:rsidRDefault="00DC57EA" w:rsidP="00DC57EA">
      <w:pPr>
        <w:rPr>
          <w:lang w:eastAsia="zh-TW"/>
        </w:rPr>
      </w:pPr>
    </w:p>
    <w:p w14:paraId="354C3705" w14:textId="7625C6A4" w:rsidR="006E05D1" w:rsidRDefault="00987700" w:rsidP="004F68D4">
      <w:pPr>
        <w:pStyle w:val="Heading3"/>
        <w:numPr>
          <w:ilvl w:val="1"/>
          <w:numId w:val="12"/>
        </w:numPr>
      </w:pPr>
      <w:bookmarkStart w:id="388" w:name="_Toc215176588"/>
      <w:r>
        <w:lastRenderedPageBreak/>
        <w:t xml:space="preserve">Permission </w:t>
      </w:r>
      <w:r w:rsidR="00DE57A0">
        <w:t>Maintenance</w:t>
      </w:r>
      <w:bookmarkEnd w:id="388"/>
    </w:p>
    <w:p w14:paraId="04D3D890" w14:textId="7C9FE75B" w:rsidR="00987700" w:rsidRDefault="006E05D1" w:rsidP="006E05D1">
      <w:pPr>
        <w:pStyle w:val="ListParagraph"/>
        <w:numPr>
          <w:ilvl w:val="2"/>
          <w:numId w:val="12"/>
        </w:numPr>
        <w:rPr>
          <w:lang w:eastAsia="zh-TW"/>
        </w:rPr>
      </w:pPr>
      <w:r w:rsidRPr="006E05D1">
        <w:rPr>
          <w:lang w:eastAsia="zh-TW"/>
        </w:rPr>
        <w:t xml:space="preserve">The Accountable Manager </w:t>
      </w:r>
      <w:r w:rsidR="00DE57A0">
        <w:rPr>
          <w:lang w:eastAsia="zh-TW"/>
        </w:rPr>
        <w:t xml:space="preserve">is responsible for </w:t>
      </w:r>
      <w:r w:rsidR="00987700">
        <w:rPr>
          <w:lang w:eastAsia="zh-TW"/>
        </w:rPr>
        <w:t>keep</w:t>
      </w:r>
      <w:r w:rsidR="00DE57A0">
        <w:rPr>
          <w:lang w:eastAsia="zh-TW"/>
        </w:rPr>
        <w:t>ing</w:t>
      </w:r>
      <w:r w:rsidR="00987700">
        <w:rPr>
          <w:lang w:eastAsia="zh-TW"/>
        </w:rPr>
        <w:t xml:space="preserve"> documents in relation to the maintenance of permission, which include but are not limited to:</w:t>
      </w:r>
    </w:p>
    <w:p w14:paraId="4FF09002" w14:textId="609DACCF" w:rsidR="00987700" w:rsidRDefault="00987700" w:rsidP="00987700">
      <w:pPr>
        <w:pStyle w:val="ListParagraph"/>
        <w:numPr>
          <w:ilvl w:val="0"/>
          <w:numId w:val="9"/>
        </w:numPr>
        <w:ind w:left="1418" w:hanging="284"/>
        <w:rPr>
          <w:lang w:eastAsia="zh-TW"/>
        </w:rPr>
      </w:pPr>
      <w:r>
        <w:rPr>
          <w:lang w:eastAsia="zh-TW"/>
        </w:rPr>
        <w:t>Permission application form</w:t>
      </w:r>
    </w:p>
    <w:p w14:paraId="1BFB6D79" w14:textId="1D7B9070" w:rsidR="00987700" w:rsidRDefault="00987700" w:rsidP="00987700">
      <w:pPr>
        <w:pStyle w:val="ListParagraph"/>
        <w:numPr>
          <w:ilvl w:val="0"/>
          <w:numId w:val="9"/>
        </w:numPr>
        <w:ind w:left="1418" w:hanging="284"/>
        <w:rPr>
          <w:lang w:eastAsia="zh-TW"/>
        </w:rPr>
      </w:pPr>
      <w:r>
        <w:rPr>
          <w:lang w:eastAsia="zh-TW"/>
        </w:rPr>
        <w:t xml:space="preserve">The documents </w:t>
      </w:r>
      <w:r w:rsidR="00481DA6">
        <w:rPr>
          <w:lang w:eastAsia="zh-TW"/>
        </w:rPr>
        <w:t xml:space="preserve">required </w:t>
      </w:r>
      <w:r>
        <w:rPr>
          <w:lang w:eastAsia="zh-TW"/>
        </w:rPr>
        <w:t>for permission application</w:t>
      </w:r>
    </w:p>
    <w:p w14:paraId="0787C38C" w14:textId="2860CE43" w:rsidR="00987700" w:rsidRDefault="00987700" w:rsidP="00987700">
      <w:pPr>
        <w:pStyle w:val="ListParagraph"/>
        <w:numPr>
          <w:ilvl w:val="0"/>
          <w:numId w:val="9"/>
        </w:numPr>
        <w:ind w:left="1418" w:hanging="284"/>
        <w:rPr>
          <w:lang w:eastAsia="zh-TW"/>
        </w:rPr>
      </w:pPr>
      <w:r>
        <w:rPr>
          <w:lang w:eastAsia="zh-TW"/>
        </w:rPr>
        <w:t xml:space="preserve">List of </w:t>
      </w:r>
      <w:r w:rsidR="00DE57A0">
        <w:rPr>
          <w:lang w:eastAsia="zh-TW"/>
        </w:rPr>
        <w:t xml:space="preserve">trial </w:t>
      </w:r>
      <w:r>
        <w:rPr>
          <w:lang w:eastAsia="zh-TW"/>
        </w:rPr>
        <w:t>operation</w:t>
      </w:r>
      <w:r w:rsidR="00DE57A0">
        <w:rPr>
          <w:lang w:eastAsia="zh-TW"/>
        </w:rPr>
        <w:t>s</w:t>
      </w:r>
      <w:r>
        <w:rPr>
          <w:lang w:eastAsia="zh-TW"/>
        </w:rPr>
        <w:t xml:space="preserve"> conducted</w:t>
      </w:r>
      <w:r w:rsidR="00DE57A0">
        <w:rPr>
          <w:lang w:eastAsia="zh-TW"/>
        </w:rPr>
        <w:t xml:space="preserve"> and the relevant data, analysis and reports</w:t>
      </w:r>
    </w:p>
    <w:p w14:paraId="71BB09A4" w14:textId="17504E1A" w:rsidR="00987700" w:rsidRDefault="00987700" w:rsidP="00B946DD">
      <w:pPr>
        <w:pStyle w:val="ListParagraph"/>
        <w:numPr>
          <w:ilvl w:val="0"/>
          <w:numId w:val="9"/>
        </w:numPr>
        <w:ind w:left="1418" w:hanging="284"/>
        <w:rPr>
          <w:lang w:eastAsia="zh-TW"/>
        </w:rPr>
      </w:pPr>
      <w:r>
        <w:rPr>
          <w:lang w:eastAsia="zh-TW"/>
        </w:rPr>
        <w:t>Record of safety and</w:t>
      </w:r>
      <w:r w:rsidR="006E05D1">
        <w:rPr>
          <w:lang w:eastAsia="zh-TW"/>
        </w:rPr>
        <w:t xml:space="preserve"> quality assurance activities, e.g. self-assessment checklist</w:t>
      </w:r>
      <w:r>
        <w:rPr>
          <w:lang w:eastAsia="zh-TW"/>
        </w:rPr>
        <w:t xml:space="preserve"> and corrective actions performed</w:t>
      </w:r>
    </w:p>
    <w:p w14:paraId="01EE76DA" w14:textId="77777777" w:rsidR="00987700" w:rsidRPr="00B946DD" w:rsidRDefault="00987700" w:rsidP="00B946DD">
      <w:pPr>
        <w:pStyle w:val="ListParagraph"/>
      </w:pPr>
    </w:p>
    <w:p w14:paraId="0902CE38" w14:textId="420E2FCA" w:rsidR="00DC57EA" w:rsidRDefault="00DC57EA" w:rsidP="004F68D4">
      <w:pPr>
        <w:pStyle w:val="Heading3"/>
        <w:numPr>
          <w:ilvl w:val="1"/>
          <w:numId w:val="12"/>
        </w:numPr>
      </w:pPr>
      <w:bookmarkStart w:id="389" w:name="_Toc215176589"/>
      <w:r>
        <w:t>Retention Period</w:t>
      </w:r>
      <w:bookmarkEnd w:id="389"/>
    </w:p>
    <w:p w14:paraId="3149852D" w14:textId="0A54EDD5" w:rsidR="006E05D1" w:rsidRPr="006E05D1" w:rsidRDefault="00DE57A0" w:rsidP="006E05D1">
      <w:pPr>
        <w:pStyle w:val="ListParagraph"/>
        <w:numPr>
          <w:ilvl w:val="2"/>
          <w:numId w:val="12"/>
        </w:numPr>
        <w:rPr>
          <w:lang w:eastAsia="zh-TW"/>
        </w:rPr>
      </w:pPr>
      <w:r>
        <w:rPr>
          <w:lang w:eastAsia="zh-TW"/>
        </w:rPr>
        <w:t xml:space="preserve">All records </w:t>
      </w:r>
      <w:r w:rsidR="007F560D">
        <w:rPr>
          <w:lang w:eastAsia="zh-TW"/>
        </w:rPr>
        <w:t>shall</w:t>
      </w:r>
      <w:r>
        <w:rPr>
          <w:lang w:eastAsia="zh-TW"/>
        </w:rPr>
        <w:t xml:space="preserve"> be maintained for at least 2 years from the date the permission expires. They could be kept in either paper form or in electronic format or a combination of both, and should be made accessible within Hong Kong and available to the CAD for inspection in Hong Kong upon request.</w:t>
      </w:r>
    </w:p>
    <w:p w14:paraId="4BADE50D" w14:textId="7A0A4CCA" w:rsidR="00DC57EA" w:rsidRPr="002510B4" w:rsidRDefault="00DC57EA" w:rsidP="00B946DD">
      <w:pPr>
        <w:pStyle w:val="ListParagraph"/>
        <w:rPr>
          <w:lang w:eastAsia="zh-TW"/>
        </w:rPr>
      </w:pPr>
    </w:p>
    <w:p w14:paraId="6636B72D" w14:textId="2D400DCA" w:rsidR="00486853" w:rsidRDefault="00486853" w:rsidP="001D7FEF">
      <w:pPr>
        <w:rPr>
          <w:lang w:eastAsia="zh-TW"/>
        </w:rPr>
      </w:pPr>
    </w:p>
    <w:p w14:paraId="0D5DC066" w14:textId="6562F671" w:rsidR="00486853" w:rsidRDefault="00486853">
      <w:pPr>
        <w:overflowPunct/>
        <w:autoSpaceDE/>
        <w:autoSpaceDN/>
        <w:adjustRightInd/>
        <w:spacing w:line="240" w:lineRule="auto"/>
        <w:jc w:val="left"/>
        <w:textAlignment w:val="auto"/>
        <w:rPr>
          <w:lang w:eastAsia="zh-TW"/>
        </w:rPr>
      </w:pPr>
      <w:r>
        <w:rPr>
          <w:lang w:eastAsia="zh-TW"/>
        </w:rPr>
        <w:br w:type="page"/>
      </w:r>
    </w:p>
    <w:p w14:paraId="659AD768" w14:textId="04428923" w:rsidR="00033FC9" w:rsidRPr="00F21352" w:rsidRDefault="006E44CD" w:rsidP="00033FC9">
      <w:pPr>
        <w:pStyle w:val="Heading1"/>
        <w:rPr>
          <w:lang w:eastAsia="zh-TW"/>
        </w:rPr>
      </w:pPr>
      <w:bookmarkStart w:id="390" w:name="_Toc16169955"/>
      <w:bookmarkStart w:id="391" w:name="_Toc215176590"/>
      <w:r>
        <w:rPr>
          <w:rFonts w:hint="eastAsia"/>
          <w:lang w:eastAsia="zh-TW"/>
        </w:rPr>
        <w:lastRenderedPageBreak/>
        <w:t>Operati</w:t>
      </w:r>
      <w:r w:rsidR="00C24500">
        <w:rPr>
          <w:lang w:eastAsia="zh-TW"/>
        </w:rPr>
        <w:t>onal</w:t>
      </w:r>
      <w:r>
        <w:rPr>
          <w:rFonts w:hint="eastAsia"/>
          <w:lang w:eastAsia="zh-TW"/>
        </w:rPr>
        <w:t xml:space="preserve"> Procedures</w:t>
      </w:r>
      <w:bookmarkEnd w:id="390"/>
      <w:bookmarkEnd w:id="391"/>
    </w:p>
    <w:p w14:paraId="0046A3E0" w14:textId="455436D9" w:rsidR="00033FC9" w:rsidRPr="008F22CE" w:rsidRDefault="006E44CD" w:rsidP="004F68D4">
      <w:pPr>
        <w:pStyle w:val="Heading2"/>
        <w:numPr>
          <w:ilvl w:val="0"/>
          <w:numId w:val="12"/>
        </w:numPr>
      </w:pPr>
      <w:bookmarkStart w:id="392" w:name="_Toc16169956"/>
      <w:bookmarkStart w:id="393" w:name="_Toc215176591"/>
      <w:r w:rsidRPr="008F22CE">
        <w:rPr>
          <w:rFonts w:hint="eastAsia"/>
        </w:rPr>
        <w:t xml:space="preserve">Flight </w:t>
      </w:r>
      <w:bookmarkEnd w:id="392"/>
      <w:r w:rsidR="000A119D" w:rsidRPr="008F22CE">
        <w:t>Planning</w:t>
      </w:r>
      <w:bookmarkEnd w:id="393"/>
    </w:p>
    <w:p w14:paraId="14364BD3" w14:textId="14AAD6C6" w:rsidR="00CE0B68" w:rsidRDefault="00CE0B68" w:rsidP="004F68D4">
      <w:pPr>
        <w:pStyle w:val="Heading3"/>
        <w:numPr>
          <w:ilvl w:val="1"/>
          <w:numId w:val="12"/>
        </w:numPr>
      </w:pPr>
      <w:bookmarkStart w:id="394" w:name="_Toc94542001"/>
      <w:bookmarkStart w:id="395" w:name="_Toc94542177"/>
      <w:bookmarkStart w:id="396" w:name="_Toc94542244"/>
      <w:bookmarkStart w:id="397" w:name="_Toc94542310"/>
      <w:bookmarkStart w:id="398" w:name="_Toc94542378"/>
      <w:bookmarkStart w:id="399" w:name="_Toc215176592"/>
      <w:bookmarkStart w:id="400" w:name="_Toc16169958"/>
      <w:bookmarkEnd w:id="394"/>
      <w:bookmarkEnd w:id="395"/>
      <w:bookmarkEnd w:id="396"/>
      <w:bookmarkEnd w:id="397"/>
      <w:bookmarkEnd w:id="398"/>
      <w:r>
        <w:rPr>
          <w:rFonts w:hint="eastAsia"/>
        </w:rPr>
        <w:t xml:space="preserve">Site </w:t>
      </w:r>
      <w:r w:rsidR="004C4126">
        <w:t>S</w:t>
      </w:r>
      <w:r w:rsidR="001B0BEF">
        <w:t>urvey</w:t>
      </w:r>
      <w:bookmarkEnd w:id="399"/>
      <w:r w:rsidR="004C4126">
        <w:t xml:space="preserve"> </w:t>
      </w:r>
      <w:bookmarkEnd w:id="400"/>
    </w:p>
    <w:p w14:paraId="2B42527E" w14:textId="79CDFCE8" w:rsidR="007F2244" w:rsidRPr="00E5314C" w:rsidRDefault="007F2244" w:rsidP="00E5314C">
      <w:pPr>
        <w:pStyle w:val="ListParagraph"/>
        <w:rPr>
          <w:color w:val="0070C0"/>
          <w:lang w:eastAsia="zh-TW"/>
        </w:rPr>
      </w:pPr>
      <w:r w:rsidRPr="00E5314C">
        <w:rPr>
          <w:color w:val="0070C0"/>
          <w:lang w:eastAsia="zh-TW"/>
        </w:rPr>
        <w:t xml:space="preserve">[State here </w:t>
      </w:r>
      <w:r w:rsidR="00E5314C" w:rsidRPr="00E5314C">
        <w:rPr>
          <w:color w:val="0070C0"/>
          <w:lang w:eastAsia="zh-TW"/>
        </w:rPr>
        <w:t xml:space="preserve">how the applicant would conduct comprehensive flight planning (including daylight reconnaissance and site safety survey) prior to the operations to ensure compliance with all applicable </w:t>
      </w:r>
      <w:r w:rsidR="00850A48">
        <w:rPr>
          <w:color w:val="0070C0"/>
          <w:lang w:eastAsia="zh-TW"/>
        </w:rPr>
        <w:t xml:space="preserve">regulatory and site </w:t>
      </w:r>
      <w:r w:rsidR="00E5314C" w:rsidRPr="00E5314C">
        <w:rPr>
          <w:color w:val="0070C0"/>
          <w:lang w:eastAsia="zh-TW"/>
        </w:rPr>
        <w:t xml:space="preserve">requirements.  In addition, the applicant is required to </w:t>
      </w:r>
      <w:r w:rsidR="00850A48">
        <w:rPr>
          <w:color w:val="0070C0"/>
          <w:lang w:eastAsia="zh-TW"/>
        </w:rPr>
        <w:t>design</w:t>
      </w:r>
      <w:r w:rsidR="00E5314C" w:rsidRPr="00E5314C">
        <w:rPr>
          <w:color w:val="0070C0"/>
          <w:lang w:eastAsia="zh-TW"/>
        </w:rPr>
        <w:t xml:space="preserve"> the relevant forms and place them in the Appendix of this Manual.]</w:t>
      </w:r>
    </w:p>
    <w:p w14:paraId="4318B71A" w14:textId="77777777" w:rsidR="007F2244" w:rsidRDefault="007F2244" w:rsidP="007F2244">
      <w:pPr>
        <w:pStyle w:val="ListParagraph"/>
        <w:rPr>
          <w:lang w:eastAsia="zh-TW"/>
        </w:rPr>
      </w:pPr>
    </w:p>
    <w:p w14:paraId="020793D4" w14:textId="0CE81004" w:rsidR="00037113" w:rsidRDefault="00214031" w:rsidP="004F68D4">
      <w:pPr>
        <w:pStyle w:val="ListParagraph"/>
        <w:numPr>
          <w:ilvl w:val="2"/>
          <w:numId w:val="12"/>
        </w:numPr>
        <w:rPr>
          <w:lang w:eastAsia="zh-TW"/>
        </w:rPr>
      </w:pPr>
      <w:r>
        <w:rPr>
          <w:lang w:eastAsia="zh-TW"/>
        </w:rPr>
        <w:t>When planning the operating area</w:t>
      </w:r>
      <w:r w:rsidR="00597DCE">
        <w:rPr>
          <w:lang w:eastAsia="zh-TW"/>
        </w:rPr>
        <w:t>, including the</w:t>
      </w:r>
      <w:r>
        <w:rPr>
          <w:lang w:eastAsia="zh-TW"/>
        </w:rPr>
        <w:t xml:space="preserve"> flight route</w:t>
      </w:r>
      <w:r w:rsidR="00CE0B68">
        <w:rPr>
          <w:rFonts w:hint="eastAsia"/>
          <w:lang w:eastAsia="zh-TW"/>
        </w:rPr>
        <w:t xml:space="preserve">, </w:t>
      </w:r>
      <w:r>
        <w:rPr>
          <w:rStyle w:val="Emphasis"/>
          <w:b w:val="0"/>
          <w:i w:val="0"/>
          <w:color w:val="000000" w:themeColor="text1"/>
        </w:rPr>
        <w:t>the Accountable Manager</w:t>
      </w:r>
      <w:r w:rsidR="009E3331" w:rsidRPr="00214031">
        <w:rPr>
          <w:color w:val="000000" w:themeColor="text1"/>
          <w:lang w:eastAsia="zh-TW"/>
        </w:rPr>
        <w:t xml:space="preserve"> </w:t>
      </w:r>
      <w:r w:rsidR="00037113">
        <w:rPr>
          <w:rFonts w:hint="eastAsia"/>
          <w:lang w:eastAsia="zh-TW"/>
        </w:rPr>
        <w:t xml:space="preserve">shall </w:t>
      </w:r>
      <w:r>
        <w:rPr>
          <w:lang w:eastAsia="zh-TW"/>
        </w:rPr>
        <w:t xml:space="preserve">arrange </w:t>
      </w:r>
      <w:r w:rsidRPr="00214031">
        <w:rPr>
          <w:color w:val="0070C0"/>
          <w:lang w:eastAsia="zh-TW"/>
        </w:rPr>
        <w:t xml:space="preserve">[Responsible Officer] </w:t>
      </w:r>
      <w:r>
        <w:rPr>
          <w:lang w:eastAsia="zh-TW"/>
        </w:rPr>
        <w:t>to</w:t>
      </w:r>
      <w:r>
        <w:rPr>
          <w:rFonts w:hint="eastAsia"/>
          <w:lang w:eastAsia="zh-TW"/>
        </w:rPr>
        <w:t xml:space="preserve"> </w:t>
      </w:r>
      <w:r w:rsidR="00037113">
        <w:rPr>
          <w:rFonts w:hint="eastAsia"/>
          <w:lang w:eastAsia="zh-TW"/>
        </w:rPr>
        <w:t xml:space="preserve">conduct a site survey and work out the flight details. </w:t>
      </w:r>
      <w:r>
        <w:rPr>
          <w:lang w:eastAsia="zh-TW"/>
        </w:rPr>
        <w:t>When assessing the operating area and flight route</w:t>
      </w:r>
      <w:r w:rsidR="00037113">
        <w:rPr>
          <w:rFonts w:hint="eastAsia"/>
          <w:lang w:eastAsia="zh-TW"/>
        </w:rPr>
        <w:t>, the following aspects shall be considered:</w:t>
      </w:r>
    </w:p>
    <w:p w14:paraId="77BEEC00" w14:textId="77777777" w:rsidR="00037113" w:rsidRDefault="00037113" w:rsidP="00037113">
      <w:pPr>
        <w:ind w:left="720"/>
        <w:rPr>
          <w:lang w:eastAsia="zh-TW"/>
        </w:rPr>
      </w:pPr>
    </w:p>
    <w:p w14:paraId="711741D0" w14:textId="5AFFE0F0" w:rsidR="00214031" w:rsidRDefault="00214031" w:rsidP="00B946DD">
      <w:pPr>
        <w:pStyle w:val="ListParagraph"/>
        <w:numPr>
          <w:ilvl w:val="0"/>
          <w:numId w:val="25"/>
        </w:numPr>
        <w:rPr>
          <w:lang w:eastAsia="zh-TW"/>
        </w:rPr>
      </w:pPr>
      <w:r>
        <w:rPr>
          <w:lang w:eastAsia="zh-TW"/>
        </w:rPr>
        <w:t xml:space="preserve">Requirements on operating area as stipulated in Section 5.3; </w:t>
      </w:r>
    </w:p>
    <w:p w14:paraId="7270C0D9" w14:textId="4F90B9C7" w:rsidR="00014758" w:rsidRDefault="00367C54" w:rsidP="00B946DD">
      <w:pPr>
        <w:pStyle w:val="ListParagraph"/>
        <w:numPr>
          <w:ilvl w:val="0"/>
          <w:numId w:val="25"/>
        </w:numPr>
        <w:rPr>
          <w:lang w:eastAsia="zh-TW"/>
        </w:rPr>
      </w:pPr>
      <w:r>
        <w:rPr>
          <w:rFonts w:hint="eastAsia"/>
          <w:lang w:eastAsia="zh-TW"/>
        </w:rPr>
        <w:t>B</w:t>
      </w:r>
      <w:r w:rsidR="00A57641">
        <w:rPr>
          <w:lang w:eastAsia="zh-TW"/>
        </w:rPr>
        <w:t>oundar</w:t>
      </w:r>
      <w:r w:rsidR="00A57641">
        <w:rPr>
          <w:rFonts w:hint="eastAsia"/>
          <w:lang w:eastAsia="zh-TW"/>
        </w:rPr>
        <w:t>y</w:t>
      </w:r>
      <w:r w:rsidR="00014758" w:rsidRPr="00014758">
        <w:rPr>
          <w:lang w:eastAsia="zh-TW"/>
        </w:rPr>
        <w:t xml:space="preserve"> of the </w:t>
      </w:r>
      <w:r w:rsidR="00214031">
        <w:rPr>
          <w:lang w:eastAsia="zh-TW"/>
        </w:rPr>
        <w:t>operating area</w:t>
      </w:r>
      <w:r w:rsidR="00E92525">
        <w:rPr>
          <w:rFonts w:hint="eastAsia"/>
          <w:lang w:eastAsia="zh-TW"/>
        </w:rPr>
        <w:t xml:space="preserve"> (including likely </w:t>
      </w:r>
      <w:r w:rsidR="00EF115C">
        <w:rPr>
          <w:rFonts w:hint="eastAsia"/>
          <w:lang w:eastAsia="zh-TW"/>
        </w:rPr>
        <w:t xml:space="preserve">take-off / </w:t>
      </w:r>
      <w:r w:rsidR="00EF115C">
        <w:rPr>
          <w:lang w:eastAsia="zh-TW"/>
        </w:rPr>
        <w:t>landing</w:t>
      </w:r>
      <w:r w:rsidR="00EF115C">
        <w:rPr>
          <w:rFonts w:hint="eastAsia"/>
          <w:lang w:eastAsia="zh-TW"/>
        </w:rPr>
        <w:t xml:space="preserve"> area</w:t>
      </w:r>
      <w:r w:rsidR="00E92525">
        <w:rPr>
          <w:rFonts w:hint="eastAsia"/>
          <w:lang w:eastAsia="zh-TW"/>
        </w:rPr>
        <w:t xml:space="preserve"> and alternative site)</w:t>
      </w:r>
      <w:r w:rsidR="00014758">
        <w:rPr>
          <w:rFonts w:hint="eastAsia"/>
          <w:lang w:eastAsia="zh-TW"/>
        </w:rPr>
        <w:t>;</w:t>
      </w:r>
    </w:p>
    <w:p w14:paraId="6AA3378C" w14:textId="77777777" w:rsidR="00A55FC6" w:rsidRDefault="00367C54" w:rsidP="00B946DD">
      <w:pPr>
        <w:pStyle w:val="ListParagraph"/>
        <w:numPr>
          <w:ilvl w:val="0"/>
          <w:numId w:val="25"/>
        </w:numPr>
        <w:rPr>
          <w:lang w:eastAsia="zh-TW"/>
        </w:rPr>
      </w:pPr>
      <w:r>
        <w:rPr>
          <w:rFonts w:hint="eastAsia"/>
          <w:lang w:eastAsia="zh-TW"/>
        </w:rPr>
        <w:t>L</w:t>
      </w:r>
      <w:r w:rsidR="00A55FC6">
        <w:rPr>
          <w:rFonts w:hint="eastAsia"/>
          <w:lang w:eastAsia="zh-TW"/>
        </w:rPr>
        <w:t>ocation and height of obstructions</w:t>
      </w:r>
      <w:r w:rsidR="005B6D5F">
        <w:rPr>
          <w:rFonts w:hint="eastAsia"/>
          <w:lang w:eastAsia="zh-TW"/>
        </w:rPr>
        <w:t xml:space="preserve"> (e.g. buildings, trees, etc.);</w:t>
      </w:r>
    </w:p>
    <w:p w14:paraId="1296D34C" w14:textId="1338110A" w:rsidR="00037113" w:rsidRDefault="00214031" w:rsidP="00B946DD">
      <w:pPr>
        <w:pStyle w:val="ListParagraph"/>
        <w:numPr>
          <w:ilvl w:val="0"/>
          <w:numId w:val="25"/>
        </w:numPr>
        <w:rPr>
          <w:lang w:eastAsia="zh-TW"/>
        </w:rPr>
      </w:pPr>
      <w:r>
        <w:rPr>
          <w:lang w:eastAsia="zh-TW"/>
        </w:rPr>
        <w:t>Presence</w:t>
      </w:r>
      <w:r>
        <w:rPr>
          <w:rFonts w:hint="eastAsia"/>
          <w:lang w:eastAsia="zh-TW"/>
        </w:rPr>
        <w:t xml:space="preserve"> </w:t>
      </w:r>
      <w:r w:rsidR="005B6D5F">
        <w:rPr>
          <w:rFonts w:hint="eastAsia"/>
          <w:lang w:eastAsia="zh-TW"/>
        </w:rPr>
        <w:t>of other aircraft operations</w:t>
      </w:r>
      <w:r>
        <w:rPr>
          <w:lang w:eastAsia="zh-TW"/>
        </w:rPr>
        <w:t xml:space="preserve"> or other airspace users</w:t>
      </w:r>
      <w:r w:rsidR="005B6D5F">
        <w:rPr>
          <w:rFonts w:hint="eastAsia"/>
          <w:lang w:eastAsia="zh-TW"/>
        </w:rPr>
        <w:t xml:space="preserve">; </w:t>
      </w:r>
    </w:p>
    <w:p w14:paraId="3F34D17E" w14:textId="18C74109" w:rsidR="00014758" w:rsidRDefault="00367C54" w:rsidP="00B946DD">
      <w:pPr>
        <w:pStyle w:val="ListParagraph"/>
        <w:numPr>
          <w:ilvl w:val="0"/>
          <w:numId w:val="25"/>
        </w:numPr>
        <w:rPr>
          <w:lang w:eastAsia="zh-TW"/>
        </w:rPr>
      </w:pPr>
      <w:r>
        <w:rPr>
          <w:rFonts w:hint="eastAsia"/>
          <w:lang w:eastAsia="zh-TW"/>
        </w:rPr>
        <w:t>F</w:t>
      </w:r>
      <w:r w:rsidR="00014758">
        <w:rPr>
          <w:rFonts w:hint="eastAsia"/>
          <w:lang w:eastAsia="zh-TW"/>
        </w:rPr>
        <w:t xml:space="preserve">light restrictions related to the </w:t>
      </w:r>
      <w:r w:rsidR="00214031">
        <w:rPr>
          <w:lang w:eastAsia="zh-TW"/>
        </w:rPr>
        <w:t>operating area</w:t>
      </w:r>
      <w:r w:rsidR="00AE25FA">
        <w:rPr>
          <w:rFonts w:hint="eastAsia"/>
          <w:lang w:eastAsia="zh-TW"/>
        </w:rPr>
        <w:t xml:space="preserve"> (e.g. </w:t>
      </w:r>
      <w:r w:rsidR="00214031">
        <w:rPr>
          <w:lang w:eastAsia="zh-TW"/>
        </w:rPr>
        <w:t>prohibited area, restricted area, danger area</w:t>
      </w:r>
      <w:r w:rsidR="00AE25FA">
        <w:rPr>
          <w:rFonts w:hint="eastAsia"/>
          <w:lang w:eastAsia="zh-TW"/>
        </w:rPr>
        <w:t>, local by-laws at country parks, etc.)</w:t>
      </w:r>
      <w:r w:rsidR="00E92525">
        <w:rPr>
          <w:rFonts w:hint="eastAsia"/>
          <w:lang w:eastAsia="zh-TW"/>
        </w:rPr>
        <w:t>;</w:t>
      </w:r>
    </w:p>
    <w:p w14:paraId="6855A22B" w14:textId="2F16B091" w:rsidR="00037113" w:rsidRDefault="00367C54" w:rsidP="00B946DD">
      <w:pPr>
        <w:pStyle w:val="ListParagraph"/>
        <w:numPr>
          <w:ilvl w:val="0"/>
          <w:numId w:val="25"/>
        </w:numPr>
        <w:rPr>
          <w:lang w:eastAsia="zh-TW"/>
        </w:rPr>
      </w:pPr>
      <w:r>
        <w:rPr>
          <w:rFonts w:hint="eastAsia"/>
          <w:lang w:eastAsia="zh-TW"/>
        </w:rPr>
        <w:t>H</w:t>
      </w:r>
      <w:r w:rsidR="00037113">
        <w:rPr>
          <w:lang w:eastAsia="zh-TW"/>
        </w:rPr>
        <w:t xml:space="preserve">azards </w:t>
      </w:r>
      <w:r w:rsidR="007166F9">
        <w:rPr>
          <w:rFonts w:hint="eastAsia"/>
          <w:lang w:eastAsia="zh-TW"/>
        </w:rPr>
        <w:t xml:space="preserve">/ possible radio interference </w:t>
      </w:r>
      <w:r w:rsidR="00037113">
        <w:rPr>
          <w:lang w:eastAsia="zh-TW"/>
        </w:rPr>
        <w:t xml:space="preserve">associated with sites or </w:t>
      </w:r>
      <w:r w:rsidR="00A55FC6">
        <w:rPr>
          <w:lang w:eastAsia="zh-TW"/>
        </w:rPr>
        <w:t>activities</w:t>
      </w:r>
      <w:r w:rsidR="00214031">
        <w:rPr>
          <w:lang w:eastAsia="zh-TW"/>
        </w:rPr>
        <w:t xml:space="preserve"> in the vicinity</w:t>
      </w:r>
      <w:r w:rsidR="00A55FC6">
        <w:rPr>
          <w:lang w:eastAsia="zh-TW"/>
        </w:rPr>
        <w:t xml:space="preserve"> </w:t>
      </w:r>
      <w:r w:rsidR="00037113">
        <w:rPr>
          <w:lang w:eastAsia="zh-TW"/>
        </w:rPr>
        <w:t>s</w:t>
      </w:r>
      <w:r w:rsidR="007166F9">
        <w:rPr>
          <w:lang w:eastAsia="zh-TW"/>
        </w:rPr>
        <w:t>uch as live firing, fuel tank,</w:t>
      </w:r>
      <w:r w:rsidR="007166F9">
        <w:rPr>
          <w:rFonts w:hint="eastAsia"/>
          <w:lang w:eastAsia="zh-TW"/>
        </w:rPr>
        <w:t xml:space="preserve"> </w:t>
      </w:r>
      <w:r w:rsidR="00037113">
        <w:rPr>
          <w:lang w:eastAsia="zh-TW"/>
        </w:rPr>
        <w:t>high tension cables, h</w:t>
      </w:r>
      <w:r w:rsidR="00A55FC6">
        <w:rPr>
          <w:lang w:eastAsia="zh-TW"/>
        </w:rPr>
        <w:t>igh-intensity radio transmission</w:t>
      </w:r>
      <w:r w:rsidR="00A55FC6">
        <w:rPr>
          <w:rFonts w:hint="eastAsia"/>
          <w:lang w:eastAsia="zh-TW"/>
        </w:rPr>
        <w:t>, etc.</w:t>
      </w:r>
      <w:r w:rsidR="00E92525">
        <w:rPr>
          <w:rFonts w:hint="eastAsia"/>
          <w:lang w:eastAsia="zh-TW"/>
        </w:rPr>
        <w:t>;</w:t>
      </w:r>
    </w:p>
    <w:p w14:paraId="64009EB0" w14:textId="77777777" w:rsidR="00AD6955" w:rsidRDefault="00AD6955" w:rsidP="00AD6955">
      <w:pPr>
        <w:pStyle w:val="ListParagraph"/>
        <w:numPr>
          <w:ilvl w:val="0"/>
          <w:numId w:val="25"/>
        </w:numPr>
        <w:rPr>
          <w:lang w:eastAsia="zh-TW"/>
        </w:rPr>
      </w:pPr>
      <w:r>
        <w:rPr>
          <w:lang w:eastAsia="zh-TW"/>
        </w:rPr>
        <w:t>Any obstructions to the operations and radio frequency transmission (wires, masts, buildings, etc.);</w:t>
      </w:r>
    </w:p>
    <w:p w14:paraId="06D4BF40" w14:textId="3C19F5FE" w:rsidR="00AD6955" w:rsidRDefault="00AD6955" w:rsidP="00AD6955">
      <w:pPr>
        <w:pStyle w:val="ListParagraph"/>
        <w:numPr>
          <w:ilvl w:val="0"/>
          <w:numId w:val="25"/>
        </w:numPr>
        <w:rPr>
          <w:lang w:eastAsia="zh-TW"/>
        </w:rPr>
      </w:pPr>
      <w:r>
        <w:rPr>
          <w:lang w:eastAsia="zh-TW"/>
        </w:rPr>
        <w:t>Mobile network signal coverage</w:t>
      </w:r>
      <w:r w:rsidR="00CC3617">
        <w:rPr>
          <w:lang w:eastAsia="zh-TW"/>
        </w:rPr>
        <w:t>, strength</w:t>
      </w:r>
      <w:r>
        <w:rPr>
          <w:lang w:eastAsia="zh-TW"/>
        </w:rPr>
        <w:t xml:space="preserve"> and capacity, extent of interference, latency, etc.;</w:t>
      </w:r>
    </w:p>
    <w:p w14:paraId="2AB9B0A6" w14:textId="77777777" w:rsidR="00AD6955" w:rsidRDefault="00AD6955" w:rsidP="00AD6955">
      <w:pPr>
        <w:pStyle w:val="ListParagraph"/>
        <w:numPr>
          <w:ilvl w:val="0"/>
          <w:numId w:val="25"/>
        </w:numPr>
        <w:rPr>
          <w:lang w:eastAsia="zh-TW"/>
        </w:rPr>
      </w:pPr>
      <w:r>
        <w:rPr>
          <w:lang w:eastAsia="zh-TW"/>
        </w:rPr>
        <w:t>The accuracy of the navigation and positioning system, detection and avoidance system (or equivalent means) inside the operating area;</w:t>
      </w:r>
    </w:p>
    <w:p w14:paraId="383B2BD4" w14:textId="73F4D14C" w:rsidR="00B777D2" w:rsidRDefault="00367C54" w:rsidP="00B946DD">
      <w:pPr>
        <w:pStyle w:val="ListParagraph"/>
        <w:numPr>
          <w:ilvl w:val="0"/>
          <w:numId w:val="25"/>
        </w:numPr>
        <w:rPr>
          <w:lang w:eastAsia="zh-TW"/>
        </w:rPr>
      </w:pPr>
      <w:r>
        <w:rPr>
          <w:rFonts w:hint="eastAsia"/>
          <w:lang w:eastAsia="zh-TW"/>
        </w:rPr>
        <w:t>H</w:t>
      </w:r>
      <w:r w:rsidR="00E92525">
        <w:rPr>
          <w:lang w:eastAsia="zh-TW"/>
        </w:rPr>
        <w:t>abitation and recreational activities</w:t>
      </w:r>
      <w:r w:rsidR="00B777D2">
        <w:rPr>
          <w:rFonts w:hint="eastAsia"/>
          <w:lang w:eastAsia="zh-TW"/>
        </w:rPr>
        <w:t xml:space="preserve"> nearby</w:t>
      </w:r>
      <w:r w:rsidR="00AD6955">
        <w:rPr>
          <w:lang w:eastAsia="zh-TW"/>
        </w:rPr>
        <w:t>, and the potential noise impacts</w:t>
      </w:r>
      <w:r w:rsidR="00B777D2">
        <w:rPr>
          <w:rFonts w:hint="eastAsia"/>
          <w:lang w:eastAsia="zh-TW"/>
        </w:rPr>
        <w:t>;</w:t>
      </w:r>
    </w:p>
    <w:p w14:paraId="510D468C" w14:textId="14806A4B" w:rsidR="00E92525" w:rsidRDefault="00367C54" w:rsidP="00B946DD">
      <w:pPr>
        <w:pStyle w:val="ListParagraph"/>
        <w:numPr>
          <w:ilvl w:val="0"/>
          <w:numId w:val="25"/>
        </w:numPr>
        <w:rPr>
          <w:lang w:eastAsia="zh-TW"/>
        </w:rPr>
      </w:pPr>
      <w:r>
        <w:rPr>
          <w:rFonts w:hint="eastAsia"/>
          <w:lang w:eastAsia="zh-TW"/>
        </w:rPr>
        <w:t>S</w:t>
      </w:r>
      <w:r w:rsidR="00E92525">
        <w:rPr>
          <w:rFonts w:hint="eastAsia"/>
          <w:lang w:eastAsia="zh-TW"/>
        </w:rPr>
        <w:t xml:space="preserve">ecurity measures </w:t>
      </w:r>
      <w:r w:rsidR="00B777D2">
        <w:rPr>
          <w:rFonts w:hint="eastAsia"/>
          <w:lang w:eastAsia="zh-TW"/>
        </w:rPr>
        <w:t xml:space="preserve">required </w:t>
      </w:r>
      <w:r w:rsidR="00E92525">
        <w:rPr>
          <w:rFonts w:hint="eastAsia"/>
          <w:lang w:eastAsia="zh-TW"/>
        </w:rPr>
        <w:t xml:space="preserve">to limit </w:t>
      </w:r>
      <w:r w:rsidR="00E92525">
        <w:rPr>
          <w:lang w:eastAsia="zh-TW"/>
        </w:rPr>
        <w:t>public access</w:t>
      </w:r>
      <w:r w:rsidR="00E92525">
        <w:rPr>
          <w:rFonts w:hint="eastAsia"/>
          <w:lang w:eastAsia="zh-TW"/>
        </w:rPr>
        <w:t xml:space="preserve"> to the </w:t>
      </w:r>
      <w:r w:rsidR="00AD6955">
        <w:rPr>
          <w:lang w:eastAsia="zh-TW"/>
        </w:rPr>
        <w:t>operating area</w:t>
      </w:r>
      <w:r w:rsidR="009E3331">
        <w:rPr>
          <w:lang w:eastAsia="zh-TW"/>
        </w:rPr>
        <w:t xml:space="preserve"> (if necessary)</w:t>
      </w:r>
      <w:r w:rsidR="00AD6955">
        <w:rPr>
          <w:lang w:eastAsia="zh-TW"/>
        </w:rPr>
        <w:t>, and whether public access would be affected</w:t>
      </w:r>
      <w:r w:rsidR="00E92525">
        <w:rPr>
          <w:rFonts w:hint="eastAsia"/>
          <w:lang w:eastAsia="zh-TW"/>
        </w:rPr>
        <w:t>;</w:t>
      </w:r>
    </w:p>
    <w:p w14:paraId="05583D3C" w14:textId="0AAD4B37" w:rsidR="007166F9" w:rsidRDefault="00367C54" w:rsidP="00B946DD">
      <w:pPr>
        <w:pStyle w:val="ListParagraph"/>
        <w:numPr>
          <w:ilvl w:val="0"/>
          <w:numId w:val="25"/>
        </w:numPr>
        <w:rPr>
          <w:lang w:eastAsia="zh-TW"/>
        </w:rPr>
      </w:pPr>
      <w:r>
        <w:rPr>
          <w:rFonts w:hint="eastAsia"/>
          <w:lang w:eastAsia="zh-TW"/>
        </w:rPr>
        <w:t>A</w:t>
      </w:r>
      <w:r w:rsidR="007166F9">
        <w:rPr>
          <w:rFonts w:hint="eastAsia"/>
          <w:lang w:eastAsia="zh-TW"/>
        </w:rPr>
        <w:t xml:space="preserve">ltitudes and routes to be used </w:t>
      </w:r>
      <w:r w:rsidR="00AD6955">
        <w:rPr>
          <w:lang w:eastAsia="zh-TW"/>
        </w:rPr>
        <w:t>inside the operating area</w:t>
      </w:r>
      <w:r w:rsidR="007166F9">
        <w:rPr>
          <w:rFonts w:hint="eastAsia"/>
          <w:lang w:eastAsia="zh-TW"/>
        </w:rPr>
        <w:t>;</w:t>
      </w:r>
    </w:p>
    <w:p w14:paraId="2531C824" w14:textId="3BC7EEDD" w:rsidR="00037113" w:rsidRDefault="00367C54" w:rsidP="00B946DD">
      <w:pPr>
        <w:pStyle w:val="ListParagraph"/>
        <w:numPr>
          <w:ilvl w:val="0"/>
          <w:numId w:val="25"/>
        </w:numPr>
        <w:rPr>
          <w:lang w:eastAsia="zh-TW"/>
        </w:rPr>
      </w:pPr>
      <w:r>
        <w:rPr>
          <w:rFonts w:hint="eastAsia"/>
          <w:lang w:eastAsia="zh-TW"/>
        </w:rPr>
        <w:t>P</w:t>
      </w:r>
      <w:r w:rsidR="00037113">
        <w:rPr>
          <w:lang w:eastAsia="zh-TW"/>
        </w:rPr>
        <w:t>ermi</w:t>
      </w:r>
      <w:r w:rsidR="00C546B7">
        <w:rPr>
          <w:lang w:eastAsia="zh-TW"/>
        </w:rPr>
        <w:t xml:space="preserve">ssion from </w:t>
      </w:r>
      <w:r w:rsidR="00C546B7">
        <w:rPr>
          <w:rFonts w:hint="eastAsia"/>
          <w:lang w:eastAsia="zh-TW"/>
        </w:rPr>
        <w:t>the land owner / property manager concerned</w:t>
      </w:r>
      <w:r w:rsidR="00B12D10">
        <w:rPr>
          <w:lang w:eastAsia="zh-TW"/>
        </w:rPr>
        <w:t xml:space="preserve"> (if deemed necessary)</w:t>
      </w:r>
      <w:r w:rsidR="00C546B7">
        <w:rPr>
          <w:rFonts w:hint="eastAsia"/>
          <w:lang w:eastAsia="zh-TW"/>
        </w:rPr>
        <w:t>; and</w:t>
      </w:r>
    </w:p>
    <w:p w14:paraId="01D7E067" w14:textId="77777777" w:rsidR="00037113" w:rsidRDefault="00367C54" w:rsidP="00B946DD">
      <w:pPr>
        <w:pStyle w:val="ListParagraph"/>
        <w:numPr>
          <w:ilvl w:val="0"/>
          <w:numId w:val="25"/>
        </w:numPr>
        <w:rPr>
          <w:lang w:eastAsia="zh-TW"/>
        </w:rPr>
      </w:pPr>
      <w:r>
        <w:rPr>
          <w:rFonts w:hint="eastAsia"/>
          <w:lang w:eastAsia="zh-TW"/>
        </w:rPr>
        <w:t>W</w:t>
      </w:r>
      <w:r w:rsidR="00037113">
        <w:rPr>
          <w:lang w:eastAsia="zh-TW"/>
        </w:rPr>
        <w:t>eather conditions for the planned event</w:t>
      </w:r>
      <w:r w:rsidR="00541C12">
        <w:rPr>
          <w:rFonts w:hint="eastAsia"/>
          <w:lang w:eastAsia="zh-TW"/>
        </w:rPr>
        <w:t xml:space="preserve"> (e.g. </w:t>
      </w:r>
      <w:r w:rsidR="00541C12" w:rsidRPr="00ED11C8">
        <w:rPr>
          <w:noProof/>
          <w:lang w:eastAsia="zh-HK"/>
        </w:rPr>
        <w:t>ground visibility, cloud base, wind speed, precipitation</w:t>
      </w:r>
      <w:r w:rsidR="00541C12">
        <w:rPr>
          <w:rFonts w:hint="eastAsia"/>
          <w:noProof/>
          <w:lang w:eastAsia="zh-HK"/>
        </w:rPr>
        <w:t>, etc.)</w:t>
      </w:r>
      <w:r w:rsidR="00C546B7">
        <w:rPr>
          <w:rFonts w:hint="eastAsia"/>
          <w:lang w:eastAsia="zh-TW"/>
        </w:rPr>
        <w:t>.</w:t>
      </w:r>
    </w:p>
    <w:p w14:paraId="51C8824B" w14:textId="77777777" w:rsidR="00E575DC" w:rsidRDefault="00E575DC" w:rsidP="00E575DC">
      <w:pPr>
        <w:rPr>
          <w:lang w:eastAsia="zh-TW"/>
        </w:rPr>
      </w:pPr>
    </w:p>
    <w:p w14:paraId="143B5DE7" w14:textId="0ED0FCF1" w:rsidR="00E575DC" w:rsidRDefault="00E575DC" w:rsidP="004F68D4">
      <w:pPr>
        <w:pStyle w:val="ListParagraph"/>
        <w:numPr>
          <w:ilvl w:val="2"/>
          <w:numId w:val="12"/>
        </w:numPr>
        <w:rPr>
          <w:lang w:eastAsia="zh-TW"/>
        </w:rPr>
      </w:pPr>
      <w:r>
        <w:rPr>
          <w:rFonts w:hint="eastAsia"/>
          <w:lang w:eastAsia="zh-TW"/>
        </w:rPr>
        <w:t xml:space="preserve">After conducting the assessment, </w:t>
      </w:r>
      <w:r w:rsidR="00AD6955" w:rsidRPr="00214031">
        <w:rPr>
          <w:color w:val="0070C0"/>
          <w:lang w:eastAsia="zh-TW"/>
        </w:rPr>
        <w:t xml:space="preserve">[Responsible Officer] </w:t>
      </w:r>
      <w:r>
        <w:rPr>
          <w:rFonts w:hint="eastAsia"/>
          <w:lang w:eastAsia="zh-TW"/>
        </w:rPr>
        <w:t xml:space="preserve">shall complete and sign the </w:t>
      </w:r>
      <w:r w:rsidR="00AD6955" w:rsidRPr="00AD6955">
        <w:rPr>
          <w:color w:val="0070C0"/>
          <w:lang w:eastAsia="zh-TW"/>
        </w:rPr>
        <w:t>[</w:t>
      </w:r>
      <w:r w:rsidR="004C4126" w:rsidRPr="00AD6955">
        <w:rPr>
          <w:color w:val="0070C0"/>
          <w:lang w:eastAsia="zh-TW"/>
        </w:rPr>
        <w:t>Site S</w:t>
      </w:r>
      <w:r w:rsidR="002071D7" w:rsidRPr="00AD6955">
        <w:rPr>
          <w:color w:val="0070C0"/>
          <w:lang w:eastAsia="zh-TW"/>
        </w:rPr>
        <w:t>urvey</w:t>
      </w:r>
      <w:r w:rsidR="004C4126" w:rsidRPr="00AD6955">
        <w:rPr>
          <w:color w:val="0070C0"/>
          <w:lang w:eastAsia="zh-TW"/>
        </w:rPr>
        <w:t xml:space="preserve"> </w:t>
      </w:r>
      <w:r w:rsidR="005F4D8A" w:rsidRPr="00AD6955">
        <w:rPr>
          <w:rFonts w:hint="eastAsia"/>
          <w:color w:val="0070C0"/>
          <w:lang w:eastAsia="zh-TW"/>
        </w:rPr>
        <w:t xml:space="preserve">Form </w:t>
      </w:r>
      <w:r w:rsidRPr="00AD6955">
        <w:rPr>
          <w:rFonts w:hint="eastAsia"/>
          <w:color w:val="0070C0"/>
          <w:lang w:eastAsia="zh-TW"/>
        </w:rPr>
        <w:t xml:space="preserve">(Form </w:t>
      </w:r>
      <w:r w:rsidR="00B12D10" w:rsidRPr="00AD6955">
        <w:rPr>
          <w:color w:val="0070C0"/>
          <w:lang w:eastAsia="zh-TW"/>
        </w:rPr>
        <w:t>D</w:t>
      </w:r>
      <w:r w:rsidRPr="00AD6955">
        <w:rPr>
          <w:rFonts w:hint="eastAsia"/>
          <w:color w:val="0070C0"/>
          <w:lang w:eastAsia="zh-TW"/>
        </w:rPr>
        <w:t>)</w:t>
      </w:r>
      <w:r w:rsidR="00AD6955" w:rsidRPr="00AD6955">
        <w:rPr>
          <w:color w:val="0070C0"/>
          <w:lang w:eastAsia="zh-TW"/>
        </w:rPr>
        <w:t>]</w:t>
      </w:r>
      <w:r>
        <w:rPr>
          <w:rFonts w:hint="eastAsia"/>
          <w:lang w:eastAsia="zh-TW"/>
        </w:rPr>
        <w:t>.</w:t>
      </w:r>
    </w:p>
    <w:p w14:paraId="7473EEA7" w14:textId="77777777" w:rsidR="006771DD" w:rsidRDefault="006771DD" w:rsidP="006771DD">
      <w:pPr>
        <w:pStyle w:val="ListParagraph"/>
        <w:rPr>
          <w:lang w:eastAsia="zh-TW"/>
        </w:rPr>
      </w:pPr>
    </w:p>
    <w:p w14:paraId="4DF60520" w14:textId="722F80E0" w:rsidR="000A119D" w:rsidRDefault="000A119D" w:rsidP="004F68D4">
      <w:pPr>
        <w:pStyle w:val="Heading3"/>
        <w:numPr>
          <w:ilvl w:val="1"/>
          <w:numId w:val="12"/>
        </w:numPr>
      </w:pPr>
      <w:bookmarkStart w:id="401" w:name="_Toc215176593"/>
      <w:bookmarkStart w:id="402" w:name="_Toc16169959"/>
      <w:r>
        <w:lastRenderedPageBreak/>
        <w:t>Flight Plan</w:t>
      </w:r>
      <w:bookmarkEnd w:id="401"/>
    </w:p>
    <w:p w14:paraId="64D66658" w14:textId="29EDFF89" w:rsidR="00CD4100" w:rsidRDefault="000A119D" w:rsidP="004F68D4">
      <w:pPr>
        <w:pStyle w:val="ListParagraph"/>
        <w:numPr>
          <w:ilvl w:val="2"/>
          <w:numId w:val="12"/>
        </w:numPr>
        <w:rPr>
          <w:lang w:eastAsia="zh-TW"/>
        </w:rPr>
      </w:pPr>
      <w:r>
        <w:rPr>
          <w:lang w:eastAsia="zh-TW"/>
        </w:rPr>
        <w:t xml:space="preserve">With the information gathered from the site assessment, </w:t>
      </w:r>
      <w:r w:rsidR="00F906DB" w:rsidRPr="00214031">
        <w:rPr>
          <w:color w:val="0070C0"/>
          <w:lang w:eastAsia="zh-TW"/>
        </w:rPr>
        <w:t xml:space="preserve">[Responsible Officer] </w:t>
      </w:r>
      <w:r w:rsidR="00F906DB">
        <w:rPr>
          <w:lang w:eastAsia="zh-TW"/>
        </w:rPr>
        <w:t xml:space="preserve">is </w:t>
      </w:r>
      <w:r w:rsidR="00C669D6">
        <w:rPr>
          <w:lang w:eastAsia="zh-TW"/>
        </w:rPr>
        <w:t>shall</w:t>
      </w:r>
      <w:r>
        <w:rPr>
          <w:lang w:eastAsia="zh-TW"/>
        </w:rPr>
        <w:t xml:space="preserve"> work out a flight plan for the intended operation</w:t>
      </w:r>
      <w:r w:rsidR="00F906DB">
        <w:rPr>
          <w:lang w:eastAsia="zh-TW"/>
        </w:rPr>
        <w:t xml:space="preserve"> </w:t>
      </w:r>
      <w:r w:rsidR="00601BDF">
        <w:rPr>
          <w:lang w:eastAsia="zh-TW"/>
        </w:rPr>
        <w:t xml:space="preserve">using a map or floor plan </w:t>
      </w:r>
      <w:r w:rsidR="00F906DB">
        <w:rPr>
          <w:lang w:eastAsia="zh-TW"/>
        </w:rPr>
        <w:t xml:space="preserve">for </w:t>
      </w:r>
      <w:r w:rsidR="00601BDF">
        <w:rPr>
          <w:lang w:eastAsia="zh-TW"/>
        </w:rPr>
        <w:t xml:space="preserve">the </w:t>
      </w:r>
      <w:r w:rsidR="00F906DB">
        <w:rPr>
          <w:lang w:eastAsia="zh-TW"/>
        </w:rPr>
        <w:t>CAD’s acceptance</w:t>
      </w:r>
      <w:r w:rsidR="00CD4100">
        <w:rPr>
          <w:lang w:eastAsia="zh-TW"/>
        </w:rPr>
        <w:t xml:space="preserve">, which </w:t>
      </w:r>
      <w:r w:rsidR="007F560D">
        <w:rPr>
          <w:lang w:eastAsia="zh-TW"/>
        </w:rPr>
        <w:t>shall</w:t>
      </w:r>
      <w:r w:rsidR="00F906DB">
        <w:rPr>
          <w:lang w:eastAsia="zh-TW"/>
        </w:rPr>
        <w:t xml:space="preserve"> contain </w:t>
      </w:r>
      <w:r w:rsidR="00CD4100">
        <w:rPr>
          <w:lang w:eastAsia="zh-TW"/>
        </w:rPr>
        <w:t>at least the following information:</w:t>
      </w:r>
    </w:p>
    <w:p w14:paraId="37F58401" w14:textId="77777777" w:rsidR="00CD4100" w:rsidRDefault="00CD4100" w:rsidP="00CD4100">
      <w:pPr>
        <w:pStyle w:val="ListParagraph"/>
        <w:rPr>
          <w:lang w:eastAsia="zh-TW"/>
        </w:rPr>
      </w:pPr>
    </w:p>
    <w:p w14:paraId="4C8FC6AE" w14:textId="7E966013" w:rsidR="00F906DB" w:rsidRDefault="00F906DB" w:rsidP="004F68D4">
      <w:pPr>
        <w:pStyle w:val="ListParagraph"/>
        <w:numPr>
          <w:ilvl w:val="0"/>
          <w:numId w:val="22"/>
        </w:numPr>
        <w:rPr>
          <w:lang w:eastAsia="zh-TW"/>
        </w:rPr>
      </w:pPr>
      <w:r>
        <w:rPr>
          <w:lang w:eastAsia="zh-TW"/>
        </w:rPr>
        <w:t>Location of remote pilot station;</w:t>
      </w:r>
    </w:p>
    <w:p w14:paraId="5CD8A5E0" w14:textId="2A70FEC4" w:rsidR="00CD4100" w:rsidRDefault="00CD4100" w:rsidP="004F68D4">
      <w:pPr>
        <w:pStyle w:val="ListParagraph"/>
        <w:numPr>
          <w:ilvl w:val="0"/>
          <w:numId w:val="22"/>
        </w:numPr>
        <w:rPr>
          <w:lang w:eastAsia="zh-TW"/>
        </w:rPr>
      </w:pPr>
      <w:r>
        <w:rPr>
          <w:lang w:eastAsia="zh-TW"/>
        </w:rPr>
        <w:t>T</w:t>
      </w:r>
      <w:r w:rsidR="000A119D">
        <w:rPr>
          <w:lang w:eastAsia="zh-TW"/>
        </w:rPr>
        <w:t>ake-off</w:t>
      </w:r>
      <w:r w:rsidR="00F906DB">
        <w:rPr>
          <w:lang w:eastAsia="zh-TW"/>
        </w:rPr>
        <w:t xml:space="preserve"> </w:t>
      </w:r>
      <w:r w:rsidR="000A119D">
        <w:rPr>
          <w:lang w:eastAsia="zh-TW"/>
        </w:rPr>
        <w:t>/ landing</w:t>
      </w:r>
      <w:r w:rsidR="005F1ABF">
        <w:rPr>
          <w:lang w:eastAsia="zh-TW"/>
        </w:rPr>
        <w:t xml:space="preserve"> sites</w:t>
      </w:r>
      <w:r w:rsidR="007C6928">
        <w:rPr>
          <w:lang w:eastAsia="zh-TW"/>
        </w:rPr>
        <w:t>;</w:t>
      </w:r>
    </w:p>
    <w:p w14:paraId="2E336A52" w14:textId="4BEA706E" w:rsidR="007C6928" w:rsidRDefault="00CD4100" w:rsidP="004F68D4">
      <w:pPr>
        <w:pStyle w:val="ListParagraph"/>
        <w:numPr>
          <w:ilvl w:val="0"/>
          <w:numId w:val="22"/>
        </w:numPr>
        <w:rPr>
          <w:lang w:eastAsia="zh-TW"/>
        </w:rPr>
      </w:pPr>
      <w:r>
        <w:rPr>
          <w:lang w:eastAsia="zh-TW"/>
        </w:rPr>
        <w:t>F</w:t>
      </w:r>
      <w:r w:rsidR="000A119D">
        <w:rPr>
          <w:lang w:eastAsia="zh-TW"/>
        </w:rPr>
        <w:t xml:space="preserve">light </w:t>
      </w:r>
      <w:r w:rsidR="00323C5D">
        <w:rPr>
          <w:lang w:eastAsia="zh-TW"/>
        </w:rPr>
        <w:t>route</w:t>
      </w:r>
      <w:r w:rsidR="007C6928">
        <w:rPr>
          <w:lang w:eastAsia="zh-TW"/>
        </w:rPr>
        <w:t>;</w:t>
      </w:r>
    </w:p>
    <w:p w14:paraId="7A4013B1" w14:textId="72F8F517" w:rsidR="00F906DB" w:rsidRDefault="00F906DB" w:rsidP="004F68D4">
      <w:pPr>
        <w:pStyle w:val="ListParagraph"/>
        <w:numPr>
          <w:ilvl w:val="0"/>
          <w:numId w:val="22"/>
        </w:numPr>
        <w:rPr>
          <w:lang w:eastAsia="zh-TW"/>
        </w:rPr>
      </w:pPr>
      <w:r>
        <w:rPr>
          <w:lang w:eastAsia="zh-TW"/>
        </w:rPr>
        <w:t>Emergency landing / alternate sites;</w:t>
      </w:r>
    </w:p>
    <w:p w14:paraId="40BF2200" w14:textId="71412A6B" w:rsidR="00323C5D" w:rsidRDefault="00323C5D" w:rsidP="00323C5D">
      <w:pPr>
        <w:pStyle w:val="ListParagraph"/>
        <w:numPr>
          <w:ilvl w:val="0"/>
          <w:numId w:val="22"/>
        </w:numPr>
        <w:rPr>
          <w:lang w:eastAsia="zh-TW"/>
        </w:rPr>
      </w:pPr>
      <w:r>
        <w:rPr>
          <w:lang w:eastAsia="zh-TW"/>
        </w:rPr>
        <w:t>Buffer zones along the flight route;</w:t>
      </w:r>
    </w:p>
    <w:p w14:paraId="2370A449" w14:textId="7BE813E2" w:rsidR="00CD4100" w:rsidRDefault="007C6928" w:rsidP="004F68D4">
      <w:pPr>
        <w:pStyle w:val="ListParagraph"/>
        <w:numPr>
          <w:ilvl w:val="0"/>
          <w:numId w:val="22"/>
        </w:numPr>
        <w:rPr>
          <w:lang w:eastAsia="zh-TW"/>
        </w:rPr>
      </w:pPr>
      <w:r>
        <w:rPr>
          <w:lang w:eastAsia="zh-TW"/>
        </w:rPr>
        <w:t>G</w:t>
      </w:r>
      <w:r>
        <w:rPr>
          <w:rFonts w:hint="eastAsia"/>
          <w:lang w:eastAsia="zh-TW"/>
        </w:rPr>
        <w:t>e</w:t>
      </w:r>
      <w:r>
        <w:rPr>
          <w:lang w:eastAsia="zh-TW"/>
        </w:rPr>
        <w:t>o-fenced area;</w:t>
      </w:r>
    </w:p>
    <w:p w14:paraId="1E9FF1CC" w14:textId="6EFDFC23" w:rsidR="00323C5D" w:rsidRDefault="00323C5D" w:rsidP="004F68D4">
      <w:pPr>
        <w:pStyle w:val="ListParagraph"/>
        <w:numPr>
          <w:ilvl w:val="0"/>
          <w:numId w:val="22"/>
        </w:numPr>
        <w:rPr>
          <w:lang w:eastAsia="zh-TW"/>
        </w:rPr>
      </w:pPr>
      <w:r>
        <w:rPr>
          <w:lang w:eastAsia="zh-TW"/>
        </w:rPr>
        <w:t>Cordoned area;</w:t>
      </w:r>
    </w:p>
    <w:p w14:paraId="09BCF404" w14:textId="35E18337" w:rsidR="00CD4100" w:rsidRDefault="00CD4100" w:rsidP="000A7070">
      <w:pPr>
        <w:pStyle w:val="ListParagraph"/>
        <w:numPr>
          <w:ilvl w:val="0"/>
          <w:numId w:val="22"/>
        </w:numPr>
        <w:rPr>
          <w:lang w:eastAsia="zh-TW"/>
        </w:rPr>
      </w:pPr>
      <w:r>
        <w:rPr>
          <w:lang w:eastAsia="zh-TW"/>
        </w:rPr>
        <w:t>A</w:t>
      </w:r>
      <w:r w:rsidR="000A119D">
        <w:rPr>
          <w:lang w:eastAsia="zh-TW"/>
        </w:rPr>
        <w:t>ltitude</w:t>
      </w:r>
      <w:r w:rsidR="00323C5D">
        <w:rPr>
          <w:lang w:eastAsia="zh-TW"/>
        </w:rPr>
        <w:t xml:space="preserve"> and s</w:t>
      </w:r>
      <w:r w:rsidR="000A119D">
        <w:rPr>
          <w:lang w:eastAsia="zh-TW"/>
        </w:rPr>
        <w:t>peed</w:t>
      </w:r>
      <w:r w:rsidR="007C6928">
        <w:rPr>
          <w:lang w:eastAsia="zh-TW"/>
        </w:rPr>
        <w:t>;</w:t>
      </w:r>
      <w:r w:rsidR="00323C5D">
        <w:rPr>
          <w:lang w:eastAsia="zh-TW"/>
        </w:rPr>
        <w:t xml:space="preserve"> </w:t>
      </w:r>
    </w:p>
    <w:p w14:paraId="5F810C9D" w14:textId="63766BAB" w:rsidR="005F1ABF" w:rsidRDefault="00CD4100" w:rsidP="004F68D4">
      <w:pPr>
        <w:pStyle w:val="ListParagraph"/>
        <w:numPr>
          <w:ilvl w:val="0"/>
          <w:numId w:val="22"/>
        </w:numPr>
        <w:rPr>
          <w:lang w:eastAsia="zh-TW"/>
        </w:rPr>
      </w:pPr>
      <w:r>
        <w:rPr>
          <w:lang w:eastAsia="zh-TW"/>
        </w:rPr>
        <w:t>P</w:t>
      </w:r>
      <w:r w:rsidR="000A119D">
        <w:rPr>
          <w:lang w:eastAsia="zh-TW"/>
        </w:rPr>
        <w:t xml:space="preserve">osition of </w:t>
      </w:r>
      <w:r w:rsidR="00323C5D">
        <w:rPr>
          <w:lang w:eastAsia="zh-TW"/>
        </w:rPr>
        <w:t>members of the flight crew and supporting crew</w:t>
      </w:r>
      <w:r w:rsidR="005F1ABF">
        <w:rPr>
          <w:lang w:eastAsia="zh-TW"/>
        </w:rPr>
        <w:t>; and</w:t>
      </w:r>
    </w:p>
    <w:p w14:paraId="0946D969" w14:textId="510D6193" w:rsidR="00CD4100" w:rsidRDefault="005F1ABF" w:rsidP="004F68D4">
      <w:pPr>
        <w:pStyle w:val="ListParagraph"/>
        <w:numPr>
          <w:ilvl w:val="0"/>
          <w:numId w:val="22"/>
        </w:numPr>
        <w:rPr>
          <w:lang w:eastAsia="zh-TW"/>
        </w:rPr>
      </w:pPr>
      <w:r>
        <w:rPr>
          <w:lang w:eastAsia="zh-TW"/>
        </w:rPr>
        <w:t>Times and duration of operations</w:t>
      </w:r>
      <w:r w:rsidR="00323C5D">
        <w:rPr>
          <w:lang w:eastAsia="zh-TW"/>
        </w:rPr>
        <w:t>.</w:t>
      </w:r>
    </w:p>
    <w:p w14:paraId="1E8A901C" w14:textId="378711BE" w:rsidR="00CD4100" w:rsidRDefault="00CD4100" w:rsidP="00323C5D">
      <w:pPr>
        <w:rPr>
          <w:lang w:eastAsia="zh-TW"/>
        </w:rPr>
      </w:pPr>
    </w:p>
    <w:p w14:paraId="448E2B8D" w14:textId="5A5DB31B" w:rsidR="00C546B7" w:rsidRDefault="00394306" w:rsidP="004F68D4">
      <w:pPr>
        <w:pStyle w:val="Heading3"/>
        <w:numPr>
          <w:ilvl w:val="1"/>
          <w:numId w:val="12"/>
        </w:numPr>
      </w:pPr>
      <w:bookmarkStart w:id="403" w:name="_Toc215176594"/>
      <w:r>
        <w:rPr>
          <w:rFonts w:hint="eastAsia"/>
        </w:rPr>
        <w:t>Risk Management</w:t>
      </w:r>
      <w:bookmarkEnd w:id="402"/>
      <w:bookmarkEnd w:id="403"/>
    </w:p>
    <w:p w14:paraId="03D856E7" w14:textId="78A1CA66" w:rsidR="00AC13E0" w:rsidRDefault="00AC13E0" w:rsidP="00AC13E0">
      <w:pPr>
        <w:pStyle w:val="ListParagraph"/>
        <w:rPr>
          <w:color w:val="0070C0"/>
          <w:lang w:eastAsia="zh-TW"/>
        </w:rPr>
      </w:pPr>
      <w:r w:rsidRPr="00AC13E0">
        <w:rPr>
          <w:color w:val="0070C0"/>
          <w:lang w:eastAsia="zh-TW"/>
        </w:rPr>
        <w:t>[State here how the applicant will conduct comprehensive safety risk assessment and establish mitigating strategies with reference to the specific equipment, personnel competency, types of operations, and environmental conditions of each operation. In identifying the risks of the intended trial operations, the applicant should assess the severity and probability of air risk and ground risk associated with the operations.  If cross-boundary operations are involved, the risk assessment should also include assessment on network coverage and stability across the boundary.</w:t>
      </w:r>
    </w:p>
    <w:p w14:paraId="71DEA5B6" w14:textId="77777777" w:rsidR="00AC13E0" w:rsidRPr="00AC13E0" w:rsidRDefault="00AC13E0" w:rsidP="00AC13E0">
      <w:pPr>
        <w:pStyle w:val="ListParagraph"/>
        <w:rPr>
          <w:color w:val="0070C0"/>
          <w:lang w:eastAsia="zh-TW"/>
        </w:rPr>
      </w:pPr>
    </w:p>
    <w:p w14:paraId="3BB71897" w14:textId="419BF906" w:rsidR="00AC13E0" w:rsidRPr="00AC13E0" w:rsidRDefault="00AC13E0" w:rsidP="00AC13E0">
      <w:pPr>
        <w:pStyle w:val="ListParagraph"/>
        <w:rPr>
          <w:color w:val="0070C0"/>
          <w:lang w:eastAsia="zh-TW"/>
        </w:rPr>
      </w:pPr>
      <w:r w:rsidRPr="00AC13E0">
        <w:rPr>
          <w:color w:val="0070C0"/>
          <w:lang w:eastAsia="zh-TW"/>
        </w:rPr>
        <w:t xml:space="preserve">In addition, the applicant is required to </w:t>
      </w:r>
      <w:r w:rsidR="005730A3">
        <w:rPr>
          <w:color w:val="0070C0"/>
          <w:lang w:eastAsia="zh-TW"/>
        </w:rPr>
        <w:t>design</w:t>
      </w:r>
      <w:r w:rsidRPr="00AC13E0">
        <w:rPr>
          <w:color w:val="0070C0"/>
          <w:lang w:eastAsia="zh-TW"/>
        </w:rPr>
        <w:t xml:space="preserve"> the relevant forms and place them in the Appendix of this Manual.]</w:t>
      </w:r>
    </w:p>
    <w:p w14:paraId="68AE9BB9" w14:textId="77777777" w:rsidR="00AC13E0" w:rsidRDefault="00AC13E0" w:rsidP="00AC13E0">
      <w:pPr>
        <w:pStyle w:val="ListParagraph"/>
        <w:rPr>
          <w:lang w:eastAsia="zh-TW"/>
        </w:rPr>
      </w:pPr>
    </w:p>
    <w:p w14:paraId="1D29A8C0" w14:textId="6AF23044" w:rsidR="00C546B7" w:rsidRDefault="00AC13E0" w:rsidP="004F68D4">
      <w:pPr>
        <w:pStyle w:val="ListParagraph"/>
        <w:numPr>
          <w:ilvl w:val="2"/>
          <w:numId w:val="12"/>
        </w:numPr>
        <w:rPr>
          <w:lang w:eastAsia="zh-TW"/>
        </w:rPr>
      </w:pPr>
      <w:r>
        <w:rPr>
          <w:lang w:eastAsia="zh-TW"/>
        </w:rPr>
        <w:t>When planning the operations</w:t>
      </w:r>
      <w:r w:rsidR="002D7E1C">
        <w:rPr>
          <w:rFonts w:hint="eastAsia"/>
          <w:lang w:eastAsia="zh-TW"/>
        </w:rPr>
        <w:t xml:space="preserve">, </w:t>
      </w:r>
      <w:r w:rsidR="009E3331" w:rsidRPr="00217232">
        <w:rPr>
          <w:rStyle w:val="Emphasis"/>
          <w:b w:val="0"/>
          <w:i w:val="0"/>
        </w:rPr>
        <w:t>[</w:t>
      </w:r>
      <w:r>
        <w:rPr>
          <w:rStyle w:val="Emphasis"/>
          <w:b w:val="0"/>
          <w:i w:val="0"/>
        </w:rPr>
        <w:t>Responsible Officer</w:t>
      </w:r>
      <w:r w:rsidR="009E3331" w:rsidRPr="00217232">
        <w:rPr>
          <w:rStyle w:val="Emphasis"/>
          <w:b w:val="0"/>
          <w:i w:val="0"/>
        </w:rPr>
        <w:t>]</w:t>
      </w:r>
      <w:r w:rsidR="009E3331">
        <w:rPr>
          <w:lang w:eastAsia="zh-TW"/>
        </w:rPr>
        <w:t xml:space="preserve"> </w:t>
      </w:r>
      <w:r w:rsidR="006165C5">
        <w:rPr>
          <w:rFonts w:hint="eastAsia"/>
          <w:lang w:eastAsia="zh-TW"/>
        </w:rPr>
        <w:t>shall conduct a risk assessment</w:t>
      </w:r>
      <w:r w:rsidR="00D06C70">
        <w:rPr>
          <w:lang w:eastAsia="zh-TW"/>
        </w:rPr>
        <w:t xml:space="preserve"> using the </w:t>
      </w:r>
      <w:r w:rsidRPr="00AC13E0">
        <w:rPr>
          <w:color w:val="0070C0"/>
          <w:lang w:eastAsia="zh-TW"/>
        </w:rPr>
        <w:t>[</w:t>
      </w:r>
      <w:r w:rsidR="00D06C70" w:rsidRPr="00AC13E0">
        <w:rPr>
          <w:color w:val="0070C0"/>
          <w:lang w:eastAsia="zh-TW"/>
        </w:rPr>
        <w:t xml:space="preserve">Risk Assessment </w:t>
      </w:r>
      <w:r w:rsidR="00940904" w:rsidRPr="00AC13E0">
        <w:rPr>
          <w:color w:val="0070C0"/>
          <w:lang w:eastAsia="zh-TW"/>
        </w:rPr>
        <w:t>F</w:t>
      </w:r>
      <w:r w:rsidR="00D06C70" w:rsidRPr="00AC13E0">
        <w:rPr>
          <w:color w:val="0070C0"/>
          <w:lang w:eastAsia="zh-TW"/>
        </w:rPr>
        <w:t>orm (Form E)</w:t>
      </w:r>
      <w:r w:rsidRPr="00AC13E0">
        <w:rPr>
          <w:color w:val="0070C0"/>
          <w:lang w:eastAsia="zh-TW"/>
        </w:rPr>
        <w:t>]</w:t>
      </w:r>
      <w:r w:rsidR="00D06C70">
        <w:rPr>
          <w:lang w:eastAsia="zh-TW"/>
        </w:rPr>
        <w:t xml:space="preserve"> </w:t>
      </w:r>
      <w:r w:rsidR="006165C5">
        <w:rPr>
          <w:rFonts w:hint="eastAsia"/>
          <w:lang w:eastAsia="zh-TW"/>
        </w:rPr>
        <w:t>to identify any hazard and determine risk mitigating measures to be implemented</w:t>
      </w:r>
      <w:r w:rsidR="00D06C70">
        <w:rPr>
          <w:lang w:eastAsia="zh-TW"/>
        </w:rPr>
        <w:t xml:space="preserve"> specific to that operation</w:t>
      </w:r>
      <w:r w:rsidR="006165C5">
        <w:rPr>
          <w:rFonts w:hint="eastAsia"/>
          <w:lang w:eastAsia="zh-TW"/>
        </w:rPr>
        <w:t xml:space="preserve">. </w:t>
      </w:r>
    </w:p>
    <w:p w14:paraId="623B9022" w14:textId="77777777" w:rsidR="002D7E1C" w:rsidRDefault="002D7E1C" w:rsidP="00C546B7">
      <w:pPr>
        <w:ind w:left="720" w:hanging="720"/>
        <w:rPr>
          <w:lang w:eastAsia="zh-TW"/>
        </w:rPr>
      </w:pPr>
    </w:p>
    <w:p w14:paraId="22156602" w14:textId="5D1CC2A4" w:rsidR="002D7E1C" w:rsidRDefault="002D7E1C" w:rsidP="004F68D4">
      <w:pPr>
        <w:pStyle w:val="ListParagraph"/>
        <w:numPr>
          <w:ilvl w:val="2"/>
          <w:numId w:val="12"/>
        </w:numPr>
        <w:rPr>
          <w:lang w:eastAsia="zh-TW"/>
        </w:rPr>
      </w:pPr>
      <w:r>
        <w:rPr>
          <w:rFonts w:hint="eastAsia"/>
          <w:lang w:eastAsia="zh-TW"/>
        </w:rPr>
        <w:t>Due diligence should be exercised</w:t>
      </w:r>
      <w:r w:rsidR="00AC13E0">
        <w:rPr>
          <w:lang w:eastAsia="zh-TW"/>
        </w:rPr>
        <w:t xml:space="preserve"> by the </w:t>
      </w:r>
      <w:r w:rsidR="00AC13E0" w:rsidRPr="00217232">
        <w:rPr>
          <w:rStyle w:val="Emphasis"/>
          <w:b w:val="0"/>
          <w:i w:val="0"/>
        </w:rPr>
        <w:t>[</w:t>
      </w:r>
      <w:r w:rsidR="00AC13E0">
        <w:rPr>
          <w:rStyle w:val="Emphasis"/>
          <w:b w:val="0"/>
          <w:i w:val="0"/>
        </w:rPr>
        <w:t>Responsible Officer</w:t>
      </w:r>
      <w:r w:rsidR="00AC13E0" w:rsidRPr="00217232">
        <w:rPr>
          <w:rStyle w:val="Emphasis"/>
          <w:b w:val="0"/>
          <w:i w:val="0"/>
        </w:rPr>
        <w:t>]</w:t>
      </w:r>
      <w:r>
        <w:rPr>
          <w:rFonts w:hint="eastAsia"/>
          <w:lang w:eastAsia="zh-TW"/>
        </w:rPr>
        <w:t xml:space="preserve"> in identifying reasonably foreseeable hazards related to the operation. Open and clear </w:t>
      </w:r>
      <w:r>
        <w:rPr>
          <w:lang w:eastAsia="zh-TW"/>
        </w:rPr>
        <w:t>communication</w:t>
      </w:r>
      <w:r>
        <w:rPr>
          <w:rFonts w:hint="eastAsia"/>
          <w:lang w:eastAsia="zh-TW"/>
        </w:rPr>
        <w:t xml:space="preserve"> should be maintained with stakeholders who may be affected.</w:t>
      </w:r>
    </w:p>
    <w:p w14:paraId="4DFC5D29" w14:textId="77777777" w:rsidR="006F39EB" w:rsidRDefault="006F39EB" w:rsidP="006F39EB">
      <w:pPr>
        <w:rPr>
          <w:spacing w:val="-1"/>
          <w:lang w:val="en-AU" w:eastAsia="zh-TW"/>
        </w:rPr>
      </w:pPr>
    </w:p>
    <w:p w14:paraId="658EBEBE" w14:textId="74C78A7A" w:rsidR="006F39EB" w:rsidRDefault="00AC13E0" w:rsidP="004F68D4">
      <w:pPr>
        <w:pStyle w:val="ListParagraph"/>
        <w:numPr>
          <w:ilvl w:val="2"/>
          <w:numId w:val="12"/>
        </w:numPr>
        <w:rPr>
          <w:lang w:eastAsia="zh-TW"/>
        </w:rPr>
      </w:pPr>
      <w:r>
        <w:rPr>
          <w:lang w:eastAsia="zh-TW"/>
        </w:rPr>
        <w:t>O</w:t>
      </w:r>
      <w:r w:rsidR="006F4985" w:rsidRPr="007F53FF">
        <w:rPr>
          <w:rFonts w:hint="eastAsia"/>
          <w:lang w:eastAsia="zh-TW"/>
        </w:rPr>
        <w:t xml:space="preserve">perations shall only be conducted when all the risks have been mitigated down to an acceptable level. </w:t>
      </w:r>
    </w:p>
    <w:p w14:paraId="3508A3E6" w14:textId="77777777" w:rsidR="006771DD" w:rsidRPr="007F53FF" w:rsidRDefault="006771DD" w:rsidP="006771DD">
      <w:pPr>
        <w:rPr>
          <w:lang w:eastAsia="zh-TW"/>
        </w:rPr>
      </w:pPr>
    </w:p>
    <w:p w14:paraId="1BB617F1" w14:textId="7C27AEA5" w:rsidR="006771DD" w:rsidRDefault="006771DD" w:rsidP="004F68D4">
      <w:pPr>
        <w:pStyle w:val="Heading3"/>
        <w:numPr>
          <w:ilvl w:val="1"/>
          <w:numId w:val="12"/>
        </w:numPr>
      </w:pPr>
      <w:bookmarkStart w:id="404" w:name="_Toc16169962"/>
      <w:bookmarkStart w:id="405" w:name="_Toc215176595"/>
      <w:bookmarkStart w:id="406" w:name="_Toc16169960"/>
      <w:r>
        <w:rPr>
          <w:rFonts w:hint="eastAsia"/>
        </w:rPr>
        <w:t>Permission</w:t>
      </w:r>
      <w:bookmarkEnd w:id="404"/>
      <w:bookmarkEnd w:id="405"/>
    </w:p>
    <w:p w14:paraId="5274056B" w14:textId="10E991F2" w:rsidR="008E31B9" w:rsidRDefault="009E3331" w:rsidP="004F68D4">
      <w:pPr>
        <w:pStyle w:val="ListParagraph"/>
        <w:numPr>
          <w:ilvl w:val="2"/>
          <w:numId w:val="12"/>
        </w:numPr>
        <w:rPr>
          <w:lang w:eastAsia="zh-TW"/>
        </w:rPr>
      </w:pPr>
      <w:r w:rsidRPr="00217232">
        <w:rPr>
          <w:rStyle w:val="Emphasis"/>
          <w:b w:val="0"/>
          <w:i w:val="0"/>
        </w:rPr>
        <w:t>[</w:t>
      </w:r>
      <w:r>
        <w:rPr>
          <w:rStyle w:val="Emphasis"/>
          <w:b w:val="0"/>
          <w:i w:val="0"/>
        </w:rPr>
        <w:t>Accountable Manager</w:t>
      </w:r>
      <w:r w:rsidRPr="00217232">
        <w:rPr>
          <w:rStyle w:val="Emphasis"/>
          <w:b w:val="0"/>
          <w:i w:val="0"/>
        </w:rPr>
        <w:t>]</w:t>
      </w:r>
      <w:r w:rsidR="008E31B9">
        <w:rPr>
          <w:lang w:eastAsia="zh-TW"/>
        </w:rPr>
        <w:t xml:space="preserve"> shall ensure </w:t>
      </w:r>
      <w:r w:rsidR="00AC13E0">
        <w:rPr>
          <w:lang w:eastAsia="zh-TW"/>
        </w:rPr>
        <w:t xml:space="preserve">that </w:t>
      </w:r>
      <w:r w:rsidR="008E31B9">
        <w:rPr>
          <w:lang w:eastAsia="zh-TW"/>
        </w:rPr>
        <w:t>relevant Permission</w:t>
      </w:r>
      <w:r w:rsidR="005730A3">
        <w:rPr>
          <w:lang w:eastAsia="zh-TW"/>
        </w:rPr>
        <w:t>(s)</w:t>
      </w:r>
      <w:r w:rsidR="008E31B9">
        <w:rPr>
          <w:lang w:eastAsia="zh-TW"/>
        </w:rPr>
        <w:t xml:space="preserve"> is</w:t>
      </w:r>
      <w:r w:rsidR="005730A3">
        <w:rPr>
          <w:lang w:eastAsia="zh-TW"/>
        </w:rPr>
        <w:t>/are</w:t>
      </w:r>
      <w:r w:rsidR="008E31B9">
        <w:rPr>
          <w:lang w:eastAsia="zh-TW"/>
        </w:rPr>
        <w:t xml:space="preserve"> in force for the intended operation, and that all terms and conditions stipulated therein can be fulfilled throughout the operation.</w:t>
      </w:r>
    </w:p>
    <w:p w14:paraId="063BC96B" w14:textId="77777777" w:rsidR="008E31B9" w:rsidRDefault="008E31B9" w:rsidP="00B946DD">
      <w:pPr>
        <w:pStyle w:val="ListParagraph"/>
        <w:rPr>
          <w:lang w:eastAsia="zh-TW"/>
        </w:rPr>
      </w:pPr>
    </w:p>
    <w:p w14:paraId="68B519A3" w14:textId="281BF533" w:rsidR="006771DD" w:rsidRDefault="006771DD" w:rsidP="004F68D4">
      <w:pPr>
        <w:pStyle w:val="ListParagraph"/>
        <w:numPr>
          <w:ilvl w:val="2"/>
          <w:numId w:val="12"/>
        </w:numPr>
        <w:rPr>
          <w:lang w:eastAsia="zh-TW"/>
        </w:rPr>
      </w:pPr>
      <w:r>
        <w:rPr>
          <w:lang w:eastAsia="zh-TW"/>
        </w:rPr>
        <w:t xml:space="preserve">If deemed necessary, </w:t>
      </w:r>
      <w:r w:rsidR="00CE4118" w:rsidRPr="00217232">
        <w:rPr>
          <w:rStyle w:val="Emphasis"/>
          <w:b w:val="0"/>
          <w:i w:val="0"/>
        </w:rPr>
        <w:t>[</w:t>
      </w:r>
      <w:r w:rsidR="00CE4118">
        <w:rPr>
          <w:rStyle w:val="Emphasis"/>
          <w:b w:val="0"/>
          <w:i w:val="0"/>
        </w:rPr>
        <w:t>Accountable Manager</w:t>
      </w:r>
      <w:r w:rsidR="00CE4118" w:rsidRPr="00217232">
        <w:rPr>
          <w:rStyle w:val="Emphasis"/>
          <w:b w:val="0"/>
          <w:i w:val="0"/>
        </w:rPr>
        <w:t>]</w:t>
      </w:r>
      <w:r w:rsidR="00CE4118">
        <w:rPr>
          <w:lang w:eastAsia="zh-TW"/>
        </w:rPr>
        <w:t xml:space="preserve"> </w:t>
      </w:r>
      <w:r>
        <w:rPr>
          <w:rFonts w:hint="eastAsia"/>
          <w:lang w:eastAsia="zh-TW"/>
        </w:rPr>
        <w:t>shall ensure that p</w:t>
      </w:r>
      <w:r>
        <w:rPr>
          <w:lang w:eastAsia="zh-TW"/>
        </w:rPr>
        <w:t xml:space="preserve">ermission from </w:t>
      </w:r>
      <w:r>
        <w:rPr>
          <w:rFonts w:hint="eastAsia"/>
          <w:lang w:eastAsia="zh-TW"/>
        </w:rPr>
        <w:t xml:space="preserve">the </w:t>
      </w:r>
      <w:r w:rsidR="004C4126" w:rsidRPr="0083355E">
        <w:rPr>
          <w:lang w:eastAsia="zh-TW"/>
        </w:rPr>
        <w:t xml:space="preserve">land or property owner, management, authority or agency </w:t>
      </w:r>
      <w:r>
        <w:rPr>
          <w:rFonts w:hint="eastAsia"/>
          <w:lang w:eastAsia="zh-TW"/>
        </w:rPr>
        <w:t>concerned</w:t>
      </w:r>
      <w:r>
        <w:rPr>
          <w:lang w:eastAsia="zh-TW"/>
        </w:rPr>
        <w:t xml:space="preserve"> </w:t>
      </w:r>
      <w:r>
        <w:rPr>
          <w:rFonts w:hint="eastAsia"/>
          <w:lang w:eastAsia="zh-TW"/>
        </w:rPr>
        <w:t>has been obtained prior to conducting the operations.</w:t>
      </w:r>
    </w:p>
    <w:p w14:paraId="762BAE4F" w14:textId="77777777" w:rsidR="00AC13E0" w:rsidRDefault="00AC13E0" w:rsidP="00AC13E0">
      <w:pPr>
        <w:pStyle w:val="ListParagraph"/>
        <w:rPr>
          <w:lang w:eastAsia="zh-TW"/>
        </w:rPr>
      </w:pPr>
    </w:p>
    <w:p w14:paraId="7833CC25" w14:textId="662EEB08" w:rsidR="00AC13E0" w:rsidRDefault="00AC13E0" w:rsidP="000A7070">
      <w:pPr>
        <w:pStyle w:val="ListParagraph"/>
        <w:numPr>
          <w:ilvl w:val="2"/>
          <w:numId w:val="12"/>
        </w:numPr>
        <w:rPr>
          <w:lang w:eastAsia="zh-TW"/>
        </w:rPr>
      </w:pPr>
      <w:r w:rsidRPr="003C1924">
        <w:rPr>
          <w:color w:val="0070C0"/>
          <w:lang w:eastAsia="zh-TW"/>
        </w:rPr>
        <w:t xml:space="preserve">[State here whether any additional permission / licence / authorisation from other Government Bureaux / Departments / Regulatory </w:t>
      </w:r>
      <w:r w:rsidR="003C1924" w:rsidRPr="003C1924">
        <w:rPr>
          <w:color w:val="0070C0"/>
          <w:lang w:eastAsia="zh-TW"/>
        </w:rPr>
        <w:t>Authorities</w:t>
      </w:r>
      <w:r w:rsidRPr="003C1924">
        <w:rPr>
          <w:color w:val="0070C0"/>
          <w:lang w:eastAsia="zh-TW"/>
        </w:rPr>
        <w:t xml:space="preserve"> is</w:t>
      </w:r>
      <w:r w:rsidR="003C1924" w:rsidRPr="003C1924">
        <w:rPr>
          <w:color w:val="0070C0"/>
          <w:lang w:eastAsia="zh-TW"/>
        </w:rPr>
        <w:t xml:space="preserve"> </w:t>
      </w:r>
      <w:r w:rsidRPr="003C1924">
        <w:rPr>
          <w:color w:val="0070C0"/>
          <w:lang w:eastAsia="zh-TW"/>
        </w:rPr>
        <w:t>required and the timeline to obtain such</w:t>
      </w:r>
      <w:r w:rsidR="003C1924" w:rsidRPr="003C1924">
        <w:rPr>
          <w:color w:val="0070C0"/>
          <w:lang w:eastAsia="zh-TW"/>
        </w:rPr>
        <w:t xml:space="preserve"> </w:t>
      </w:r>
      <w:r w:rsidRPr="003C1924">
        <w:rPr>
          <w:color w:val="0070C0"/>
          <w:lang w:eastAsia="zh-TW"/>
        </w:rPr>
        <w:t>permission / licence / authorisation.</w:t>
      </w:r>
      <w:r w:rsidR="003C1924" w:rsidRPr="003C1924">
        <w:rPr>
          <w:color w:val="0070C0"/>
          <w:lang w:eastAsia="zh-TW"/>
        </w:rPr>
        <w:t>]</w:t>
      </w:r>
    </w:p>
    <w:p w14:paraId="38CE969C" w14:textId="77777777" w:rsidR="003C1924" w:rsidRDefault="003C1924" w:rsidP="003C1924">
      <w:pPr>
        <w:pStyle w:val="ListParagraph"/>
        <w:rPr>
          <w:lang w:eastAsia="zh-TW"/>
        </w:rPr>
      </w:pPr>
    </w:p>
    <w:p w14:paraId="30FB6E98" w14:textId="3330860A" w:rsidR="003C1924" w:rsidRPr="003C1924" w:rsidRDefault="003C1924" w:rsidP="003C1924">
      <w:pPr>
        <w:pStyle w:val="ListParagraph"/>
        <w:rPr>
          <w:color w:val="0070C0"/>
          <w:lang w:eastAsia="zh-TW"/>
        </w:rPr>
      </w:pPr>
      <w:r w:rsidRPr="003C1924">
        <w:rPr>
          <w:color w:val="0070C0"/>
          <w:lang w:eastAsia="zh-TW"/>
        </w:rPr>
        <w:t>[</w:t>
      </w:r>
      <w:r w:rsidRPr="003C1924">
        <w:rPr>
          <w:b/>
          <w:color w:val="0070C0"/>
          <w:lang w:eastAsia="zh-TW"/>
        </w:rPr>
        <w:t>Note</w:t>
      </w:r>
      <w:r w:rsidRPr="003C1924">
        <w:rPr>
          <w:color w:val="0070C0"/>
          <w:lang w:eastAsia="zh-TW"/>
        </w:rPr>
        <w:t>: Where the proposed area of operations necessitates express consent from land/property owner and/or manager, it is the responsibility of the applicant to obtain such consent and to comply with any requirements and guidelines imposed by the owner and/or manager to ensure the safe operations of the aircraft.  In addition, for cross-boundary operations, the applicant is required to obtain prior permission from the respective civil aviation authorities and government departments for customs, immigration and quarantine arrangements, as well as any other necessary approvals.]</w:t>
      </w:r>
    </w:p>
    <w:bookmarkEnd w:id="406"/>
    <w:p w14:paraId="5BCADDA6" w14:textId="77777777" w:rsidR="000A119D" w:rsidRDefault="000A119D">
      <w:pPr>
        <w:overflowPunct/>
        <w:autoSpaceDE/>
        <w:autoSpaceDN/>
        <w:adjustRightInd/>
        <w:spacing w:line="240" w:lineRule="auto"/>
        <w:jc w:val="left"/>
        <w:textAlignment w:val="auto"/>
        <w:rPr>
          <w:lang w:eastAsia="zh-TW"/>
        </w:rPr>
      </w:pPr>
      <w:r>
        <w:rPr>
          <w:lang w:eastAsia="zh-TW"/>
        </w:rPr>
        <w:br w:type="page"/>
      </w:r>
    </w:p>
    <w:p w14:paraId="1CBA1CA6" w14:textId="731B0923" w:rsidR="00705F22" w:rsidRDefault="00803FEA" w:rsidP="004F68D4">
      <w:pPr>
        <w:pStyle w:val="Heading2"/>
        <w:numPr>
          <w:ilvl w:val="0"/>
          <w:numId w:val="12"/>
        </w:numPr>
      </w:pPr>
      <w:bookmarkStart w:id="407" w:name="_Toc16169965"/>
      <w:bookmarkStart w:id="408" w:name="_Toc215176596"/>
      <w:r>
        <w:rPr>
          <w:rFonts w:hint="eastAsia"/>
        </w:rPr>
        <w:lastRenderedPageBreak/>
        <w:t>On-site Procedures and Pre-flight Checks</w:t>
      </w:r>
      <w:bookmarkStart w:id="409" w:name="_Toc16169966"/>
      <w:bookmarkEnd w:id="407"/>
      <w:bookmarkEnd w:id="408"/>
    </w:p>
    <w:p w14:paraId="35E83012" w14:textId="2D4A1A06" w:rsidR="00803FEA" w:rsidRDefault="00803FEA" w:rsidP="004F68D4">
      <w:pPr>
        <w:pStyle w:val="Heading3"/>
        <w:numPr>
          <w:ilvl w:val="1"/>
          <w:numId w:val="12"/>
        </w:numPr>
      </w:pPr>
      <w:bookmarkStart w:id="410" w:name="_Toc215176597"/>
      <w:r>
        <w:rPr>
          <w:rFonts w:hint="eastAsia"/>
        </w:rPr>
        <w:t xml:space="preserve">Site </w:t>
      </w:r>
      <w:bookmarkEnd w:id="409"/>
      <w:r w:rsidR="004C4126">
        <w:t>S</w:t>
      </w:r>
      <w:r w:rsidR="0005074C">
        <w:t>urvey</w:t>
      </w:r>
      <w:bookmarkEnd w:id="410"/>
      <w:r w:rsidR="004C4126">
        <w:t xml:space="preserve"> </w:t>
      </w:r>
    </w:p>
    <w:p w14:paraId="278902D3" w14:textId="6800F42D" w:rsidR="00C17024" w:rsidRDefault="001A16D8" w:rsidP="004F68D4">
      <w:pPr>
        <w:pStyle w:val="ListParagraph"/>
        <w:numPr>
          <w:ilvl w:val="2"/>
          <w:numId w:val="12"/>
        </w:numPr>
        <w:rPr>
          <w:lang w:eastAsia="zh-TW"/>
        </w:rPr>
      </w:pPr>
      <w:r>
        <w:rPr>
          <w:rFonts w:hint="eastAsia"/>
          <w:lang w:eastAsia="zh-TW"/>
        </w:rPr>
        <w:t xml:space="preserve">Upon arrival </w:t>
      </w:r>
      <w:r w:rsidR="00B00390">
        <w:rPr>
          <w:rFonts w:hint="eastAsia"/>
          <w:lang w:eastAsia="zh-TW"/>
        </w:rPr>
        <w:t>at the area of operations</w:t>
      </w:r>
      <w:r>
        <w:rPr>
          <w:rFonts w:hint="eastAsia"/>
          <w:lang w:eastAsia="zh-TW"/>
        </w:rPr>
        <w:t xml:space="preserve">, the flight </w:t>
      </w:r>
      <w:r w:rsidR="004A244D">
        <w:rPr>
          <w:lang w:eastAsia="zh-TW"/>
        </w:rPr>
        <w:t>crew</w:t>
      </w:r>
      <w:r w:rsidR="004A244D">
        <w:rPr>
          <w:rFonts w:hint="eastAsia"/>
          <w:lang w:eastAsia="zh-TW"/>
        </w:rPr>
        <w:t xml:space="preserve"> </w:t>
      </w:r>
      <w:r>
        <w:rPr>
          <w:lang w:eastAsia="zh-TW"/>
        </w:rPr>
        <w:t xml:space="preserve">shall </w:t>
      </w:r>
      <w:r>
        <w:rPr>
          <w:rFonts w:hint="eastAsia"/>
          <w:lang w:eastAsia="zh-TW"/>
        </w:rPr>
        <w:t xml:space="preserve">walk around the site to confirm the </w:t>
      </w:r>
      <w:r w:rsidR="00224A2D">
        <w:rPr>
          <w:lang w:eastAsia="zh-TW"/>
        </w:rPr>
        <w:t>s</w:t>
      </w:r>
      <w:r>
        <w:rPr>
          <w:rFonts w:hint="eastAsia"/>
          <w:lang w:eastAsia="zh-TW"/>
        </w:rPr>
        <w:t>ite</w:t>
      </w:r>
      <w:r w:rsidR="004C4126">
        <w:rPr>
          <w:lang w:eastAsia="zh-TW"/>
        </w:rPr>
        <w:t xml:space="preserve"> </w:t>
      </w:r>
      <w:r w:rsidR="00224A2D">
        <w:rPr>
          <w:lang w:eastAsia="zh-TW"/>
        </w:rPr>
        <w:t>s</w:t>
      </w:r>
      <w:r w:rsidR="00B5753B">
        <w:rPr>
          <w:lang w:eastAsia="zh-TW"/>
        </w:rPr>
        <w:t>urvey</w:t>
      </w:r>
      <w:r>
        <w:rPr>
          <w:rFonts w:hint="eastAsia"/>
          <w:lang w:eastAsia="zh-TW"/>
        </w:rPr>
        <w:t xml:space="preserve"> </w:t>
      </w:r>
      <w:r w:rsidR="00224A2D">
        <w:rPr>
          <w:lang w:eastAsia="zh-TW"/>
        </w:rPr>
        <w:t>and r</w:t>
      </w:r>
      <w:r>
        <w:rPr>
          <w:rFonts w:hint="eastAsia"/>
          <w:lang w:eastAsia="zh-TW"/>
        </w:rPr>
        <w:t xml:space="preserve">isk </w:t>
      </w:r>
      <w:r w:rsidR="00224A2D">
        <w:rPr>
          <w:lang w:eastAsia="zh-TW"/>
        </w:rPr>
        <w:t>a</w:t>
      </w:r>
      <w:r>
        <w:rPr>
          <w:rFonts w:hint="eastAsia"/>
          <w:lang w:eastAsia="zh-TW"/>
        </w:rPr>
        <w:t>ssessment prepared at the flight planning stage</w:t>
      </w:r>
      <w:r w:rsidR="009F0D48">
        <w:rPr>
          <w:rFonts w:hint="eastAsia"/>
          <w:lang w:eastAsia="zh-TW"/>
        </w:rPr>
        <w:t xml:space="preserve"> are still valid</w:t>
      </w:r>
      <w:r>
        <w:rPr>
          <w:rFonts w:hint="eastAsia"/>
          <w:lang w:eastAsia="zh-TW"/>
        </w:rPr>
        <w:t xml:space="preserve">. </w:t>
      </w:r>
    </w:p>
    <w:p w14:paraId="4E3E1BCA" w14:textId="77777777" w:rsidR="00C17024" w:rsidRDefault="00C17024" w:rsidP="00803FEA">
      <w:pPr>
        <w:ind w:left="720" w:hanging="720"/>
        <w:rPr>
          <w:lang w:eastAsia="zh-TW"/>
        </w:rPr>
      </w:pPr>
    </w:p>
    <w:p w14:paraId="3FBCE4A2" w14:textId="46BC2009" w:rsidR="001A16D8" w:rsidRDefault="001A16D8" w:rsidP="004F68D4">
      <w:pPr>
        <w:pStyle w:val="ListParagraph"/>
        <w:numPr>
          <w:ilvl w:val="2"/>
          <w:numId w:val="12"/>
        </w:numPr>
        <w:rPr>
          <w:lang w:eastAsia="zh-TW"/>
        </w:rPr>
      </w:pPr>
      <w:r>
        <w:rPr>
          <w:rFonts w:hint="eastAsia"/>
          <w:lang w:eastAsia="zh-TW"/>
        </w:rPr>
        <w:t xml:space="preserve">If there are any </w:t>
      </w:r>
      <w:r w:rsidR="008C6490">
        <w:rPr>
          <w:rFonts w:hint="eastAsia"/>
          <w:lang w:eastAsia="zh-TW"/>
        </w:rPr>
        <w:t>additional hazards identified</w:t>
      </w:r>
      <w:r>
        <w:rPr>
          <w:rFonts w:hint="eastAsia"/>
          <w:lang w:eastAsia="zh-TW"/>
        </w:rPr>
        <w:t xml:space="preserve">, </w:t>
      </w:r>
      <w:r w:rsidR="008C6490">
        <w:rPr>
          <w:rFonts w:hint="eastAsia"/>
          <w:lang w:eastAsia="zh-TW"/>
        </w:rPr>
        <w:t>actions</w:t>
      </w:r>
      <w:r>
        <w:rPr>
          <w:rFonts w:hint="eastAsia"/>
          <w:lang w:eastAsia="zh-TW"/>
        </w:rPr>
        <w:t xml:space="preserve"> shall be taken to ensure the operations can be safely conducted.</w:t>
      </w:r>
    </w:p>
    <w:p w14:paraId="32D06187" w14:textId="77777777" w:rsidR="00705F22" w:rsidRDefault="00705F22" w:rsidP="00705F22">
      <w:pPr>
        <w:rPr>
          <w:lang w:eastAsia="zh-TW"/>
        </w:rPr>
      </w:pPr>
    </w:p>
    <w:p w14:paraId="179CD8ED" w14:textId="3B585DF3" w:rsidR="00803FEA" w:rsidRDefault="00803FEA" w:rsidP="004F68D4">
      <w:pPr>
        <w:pStyle w:val="Heading3"/>
        <w:numPr>
          <w:ilvl w:val="1"/>
          <w:numId w:val="12"/>
        </w:numPr>
      </w:pPr>
      <w:bookmarkStart w:id="411" w:name="_Toc16169968"/>
      <w:bookmarkStart w:id="412" w:name="_Toc215176598"/>
      <w:r>
        <w:rPr>
          <w:rFonts w:hint="eastAsia"/>
        </w:rPr>
        <w:t>Cordon Procedure</w:t>
      </w:r>
      <w:bookmarkEnd w:id="411"/>
      <w:bookmarkEnd w:id="412"/>
    </w:p>
    <w:p w14:paraId="773AC826" w14:textId="25806B22" w:rsidR="00803FEA" w:rsidRDefault="0082756C" w:rsidP="000A7070">
      <w:pPr>
        <w:pStyle w:val="ListParagraph"/>
        <w:numPr>
          <w:ilvl w:val="2"/>
          <w:numId w:val="12"/>
        </w:numPr>
        <w:rPr>
          <w:lang w:eastAsia="zh-TW"/>
        </w:rPr>
      </w:pPr>
      <w:r>
        <w:rPr>
          <w:lang w:eastAsia="zh-TW"/>
        </w:rPr>
        <w:t xml:space="preserve">The </w:t>
      </w:r>
      <w:r w:rsidR="008F38A5">
        <w:rPr>
          <w:rFonts w:hint="eastAsia"/>
          <w:lang w:eastAsia="zh-TW"/>
        </w:rPr>
        <w:t xml:space="preserve">operating area shall be cordoned off </w:t>
      </w:r>
      <w:r w:rsidR="00E31953">
        <w:rPr>
          <w:lang w:eastAsia="zh-TW"/>
        </w:rPr>
        <w:t>in accordance with the flight plan accepted by the CAD to ensure adequate security provisions are in place to protect the aircraft (and any such installation for its sources of energy) against unlawful interference or unauthorised access</w:t>
      </w:r>
      <w:r w:rsidR="008F38A5">
        <w:rPr>
          <w:rFonts w:hint="eastAsia"/>
          <w:lang w:eastAsia="zh-TW"/>
        </w:rPr>
        <w:t xml:space="preserve">. </w:t>
      </w:r>
    </w:p>
    <w:p w14:paraId="251D41A8" w14:textId="77777777" w:rsidR="008F38A5" w:rsidRDefault="008F38A5" w:rsidP="00840D36">
      <w:pPr>
        <w:pStyle w:val="ListParagraph"/>
        <w:rPr>
          <w:lang w:eastAsia="zh-TW"/>
        </w:rPr>
      </w:pPr>
    </w:p>
    <w:p w14:paraId="6E6C9A94" w14:textId="7C97E83A" w:rsidR="008F38A5" w:rsidRDefault="00E31953" w:rsidP="004F68D4">
      <w:pPr>
        <w:pStyle w:val="ListParagraph"/>
        <w:numPr>
          <w:ilvl w:val="2"/>
          <w:numId w:val="12"/>
        </w:numPr>
        <w:rPr>
          <w:lang w:eastAsia="zh-TW"/>
        </w:rPr>
      </w:pPr>
      <w:r>
        <w:rPr>
          <w:lang w:eastAsia="zh-TW"/>
        </w:rPr>
        <w:t xml:space="preserve">The PIC </w:t>
      </w:r>
      <w:r w:rsidR="007F560D">
        <w:rPr>
          <w:lang w:eastAsia="zh-TW"/>
        </w:rPr>
        <w:t>shall</w:t>
      </w:r>
      <w:r>
        <w:rPr>
          <w:lang w:eastAsia="zh-TW"/>
        </w:rPr>
        <w:t xml:space="preserve"> ensure that c</w:t>
      </w:r>
      <w:r>
        <w:rPr>
          <w:rFonts w:hint="eastAsia"/>
          <w:lang w:eastAsia="zh-TW"/>
        </w:rPr>
        <w:t xml:space="preserve">lear </w:t>
      </w:r>
      <w:r w:rsidR="008F38A5">
        <w:rPr>
          <w:rFonts w:hint="eastAsia"/>
          <w:lang w:eastAsia="zh-TW"/>
        </w:rPr>
        <w:t xml:space="preserve">warning signs, cones and/or safety tape </w:t>
      </w:r>
      <w:r>
        <w:rPr>
          <w:lang w:eastAsia="zh-TW"/>
        </w:rPr>
        <w:t>are</w:t>
      </w:r>
      <w:r w:rsidR="008F38A5">
        <w:rPr>
          <w:rFonts w:hint="eastAsia"/>
          <w:lang w:eastAsia="zh-TW"/>
        </w:rPr>
        <w:t xml:space="preserve"> used to indicate </w:t>
      </w:r>
      <w:r>
        <w:rPr>
          <w:lang w:eastAsia="zh-TW"/>
        </w:rPr>
        <w:t>that aircraft</w:t>
      </w:r>
      <w:r>
        <w:rPr>
          <w:rFonts w:hint="eastAsia"/>
          <w:lang w:eastAsia="zh-TW"/>
        </w:rPr>
        <w:t xml:space="preserve"> </w:t>
      </w:r>
      <w:r w:rsidR="008F38A5">
        <w:rPr>
          <w:rFonts w:hint="eastAsia"/>
          <w:lang w:eastAsia="zh-TW"/>
        </w:rPr>
        <w:t xml:space="preserve">operations </w:t>
      </w:r>
      <w:r>
        <w:rPr>
          <w:lang w:eastAsia="zh-TW"/>
        </w:rPr>
        <w:t xml:space="preserve">are </w:t>
      </w:r>
      <w:r w:rsidR="008F38A5">
        <w:rPr>
          <w:rFonts w:hint="eastAsia"/>
          <w:lang w:eastAsia="zh-TW"/>
        </w:rPr>
        <w:t xml:space="preserve">in progress. </w:t>
      </w:r>
      <w:r>
        <w:rPr>
          <w:lang w:eastAsia="zh-TW"/>
        </w:rPr>
        <w:t xml:space="preserve">The PIC </w:t>
      </w:r>
      <w:r w:rsidR="007F560D">
        <w:rPr>
          <w:lang w:eastAsia="zh-TW"/>
        </w:rPr>
        <w:t>shall</w:t>
      </w:r>
      <w:r>
        <w:rPr>
          <w:lang w:eastAsia="zh-TW"/>
        </w:rPr>
        <w:t xml:space="preserve"> ensure that sufficient members of the supporting crew are present</w:t>
      </w:r>
      <w:r w:rsidR="008F38A5">
        <w:rPr>
          <w:rFonts w:hint="eastAsia"/>
          <w:lang w:eastAsia="zh-TW"/>
        </w:rPr>
        <w:t xml:space="preserve"> to </w:t>
      </w:r>
      <w:r w:rsidR="00A34E43">
        <w:rPr>
          <w:rFonts w:hint="eastAsia"/>
          <w:lang w:eastAsia="zh-TW"/>
        </w:rPr>
        <w:t>advise the public of the dangers of</w:t>
      </w:r>
      <w:r w:rsidR="00963D77">
        <w:rPr>
          <w:rFonts w:hint="eastAsia"/>
          <w:lang w:eastAsia="zh-TW"/>
        </w:rPr>
        <w:t xml:space="preserve"> entering the operating area for sites with potential </w:t>
      </w:r>
      <w:r w:rsidR="00A34E43">
        <w:rPr>
          <w:rFonts w:hint="eastAsia"/>
          <w:lang w:eastAsia="zh-TW"/>
        </w:rPr>
        <w:t>public access.</w:t>
      </w:r>
    </w:p>
    <w:p w14:paraId="577303B8" w14:textId="77777777" w:rsidR="008F38A5" w:rsidRDefault="008F38A5" w:rsidP="00840D36">
      <w:pPr>
        <w:pStyle w:val="ListParagraph"/>
        <w:rPr>
          <w:lang w:eastAsia="zh-TW"/>
        </w:rPr>
      </w:pPr>
    </w:p>
    <w:p w14:paraId="72628FAB" w14:textId="20B76174" w:rsidR="008F38A5" w:rsidRDefault="008F38A5" w:rsidP="004F68D4">
      <w:pPr>
        <w:pStyle w:val="ListParagraph"/>
        <w:numPr>
          <w:ilvl w:val="2"/>
          <w:numId w:val="12"/>
        </w:numPr>
        <w:rPr>
          <w:lang w:eastAsia="zh-TW"/>
        </w:rPr>
      </w:pPr>
      <w:r>
        <w:rPr>
          <w:rFonts w:hint="eastAsia"/>
          <w:lang w:eastAsia="zh-TW"/>
        </w:rPr>
        <w:t xml:space="preserve">Should there be any public </w:t>
      </w:r>
      <w:r>
        <w:rPr>
          <w:lang w:eastAsia="zh-TW"/>
        </w:rPr>
        <w:t>encroachment</w:t>
      </w:r>
      <w:r>
        <w:rPr>
          <w:rFonts w:hint="eastAsia"/>
          <w:lang w:eastAsia="zh-TW"/>
        </w:rPr>
        <w:t xml:space="preserve">, </w:t>
      </w:r>
      <w:r w:rsidR="00E31953">
        <w:rPr>
          <w:lang w:eastAsia="zh-TW"/>
        </w:rPr>
        <w:t xml:space="preserve">the PIC </w:t>
      </w:r>
      <w:r w:rsidR="007F560D">
        <w:rPr>
          <w:lang w:eastAsia="zh-TW"/>
        </w:rPr>
        <w:t>shall</w:t>
      </w:r>
      <w:r w:rsidR="00E31953">
        <w:rPr>
          <w:lang w:eastAsia="zh-TW"/>
        </w:rPr>
        <w:t xml:space="preserve"> </w:t>
      </w:r>
      <w:r w:rsidR="005730A3">
        <w:rPr>
          <w:lang w:eastAsia="zh-TW"/>
        </w:rPr>
        <w:t>handle</w:t>
      </w:r>
      <w:r w:rsidR="00E31953">
        <w:rPr>
          <w:lang w:eastAsia="zh-TW"/>
        </w:rPr>
        <w:t xml:space="preserve"> in accordance with Section 10.10 of this Manual</w:t>
      </w:r>
      <w:r>
        <w:rPr>
          <w:rFonts w:hint="eastAsia"/>
          <w:lang w:eastAsia="zh-TW"/>
        </w:rPr>
        <w:t xml:space="preserve">. </w:t>
      </w:r>
    </w:p>
    <w:p w14:paraId="45A9DA0E" w14:textId="77777777" w:rsidR="00705F22" w:rsidRPr="006E69A4" w:rsidRDefault="00705F22" w:rsidP="00705F22">
      <w:pPr>
        <w:rPr>
          <w:lang w:eastAsia="zh-TW"/>
        </w:rPr>
      </w:pPr>
      <w:bookmarkStart w:id="413" w:name="_Toc16169970"/>
    </w:p>
    <w:p w14:paraId="025935AE" w14:textId="7A4C556B" w:rsidR="00577E33" w:rsidRDefault="00577E33" w:rsidP="004F68D4">
      <w:pPr>
        <w:pStyle w:val="Heading3"/>
        <w:numPr>
          <w:ilvl w:val="1"/>
          <w:numId w:val="12"/>
        </w:numPr>
      </w:pPr>
      <w:bookmarkStart w:id="414" w:name="_Toc215176599"/>
      <w:r>
        <w:rPr>
          <w:rFonts w:hint="eastAsia"/>
        </w:rPr>
        <w:t>Weather Checks</w:t>
      </w:r>
      <w:bookmarkEnd w:id="413"/>
      <w:bookmarkEnd w:id="414"/>
    </w:p>
    <w:p w14:paraId="10AB1729" w14:textId="1E115D82" w:rsidR="00705F22" w:rsidRDefault="000A2070" w:rsidP="004F68D4">
      <w:pPr>
        <w:pStyle w:val="ListParagraph"/>
        <w:numPr>
          <w:ilvl w:val="2"/>
          <w:numId w:val="12"/>
        </w:numPr>
        <w:rPr>
          <w:lang w:eastAsia="zh-TW"/>
        </w:rPr>
      </w:pPr>
      <w:r>
        <w:rPr>
          <w:rFonts w:hint="eastAsia"/>
          <w:lang w:eastAsia="zh-TW"/>
        </w:rPr>
        <w:t xml:space="preserve">Before the operations, the </w:t>
      </w:r>
      <w:r w:rsidR="00AC5619">
        <w:rPr>
          <w:lang w:eastAsia="zh-TW"/>
        </w:rPr>
        <w:t>PIC</w:t>
      </w:r>
      <w:r>
        <w:rPr>
          <w:rFonts w:hint="eastAsia"/>
          <w:lang w:eastAsia="zh-TW"/>
        </w:rPr>
        <w:t xml:space="preserve"> shall e</w:t>
      </w:r>
      <w:r>
        <w:rPr>
          <w:lang w:eastAsia="zh-TW"/>
        </w:rPr>
        <w:t xml:space="preserve">nsure that </w:t>
      </w:r>
      <w:r>
        <w:rPr>
          <w:rFonts w:hint="eastAsia"/>
          <w:lang w:eastAsia="zh-TW"/>
        </w:rPr>
        <w:t xml:space="preserve">the prevailing </w:t>
      </w:r>
      <w:r>
        <w:rPr>
          <w:lang w:eastAsia="zh-TW"/>
        </w:rPr>
        <w:t>weather conditions are suitable for the operation</w:t>
      </w:r>
      <w:r w:rsidR="002D3E0E">
        <w:rPr>
          <w:rFonts w:hint="eastAsia"/>
          <w:lang w:eastAsia="zh-TW"/>
        </w:rPr>
        <w:t>s</w:t>
      </w:r>
      <w:r w:rsidR="00705F22">
        <w:rPr>
          <w:lang w:eastAsia="zh-TW"/>
        </w:rPr>
        <w:t xml:space="preserve"> with information from </w:t>
      </w:r>
      <w:r w:rsidR="00AC5619" w:rsidRPr="00AC5619">
        <w:rPr>
          <w:color w:val="0070C0"/>
          <w:lang w:eastAsia="zh-TW"/>
        </w:rPr>
        <w:t>[</w:t>
      </w:r>
      <w:r w:rsidR="00705F22" w:rsidRPr="00AC5619">
        <w:rPr>
          <w:color w:val="0070C0"/>
          <w:lang w:eastAsia="zh-TW"/>
        </w:rPr>
        <w:t>the Hong Kong Observatory</w:t>
      </w:r>
      <w:r w:rsidR="00AC5619" w:rsidRPr="00AC5619">
        <w:rPr>
          <w:color w:val="0070C0"/>
          <w:lang w:eastAsia="zh-TW"/>
        </w:rPr>
        <w:t>]</w:t>
      </w:r>
      <w:r>
        <w:rPr>
          <w:lang w:eastAsia="zh-TW"/>
        </w:rPr>
        <w:t xml:space="preserve">. </w:t>
      </w:r>
      <w:r w:rsidR="00705F22">
        <w:rPr>
          <w:lang w:eastAsia="zh-TW"/>
        </w:rPr>
        <w:t xml:space="preserve">An operation shall not be conducted unless the following weather criteria </w:t>
      </w:r>
      <w:r w:rsidR="005730A3">
        <w:rPr>
          <w:lang w:eastAsia="zh-TW"/>
        </w:rPr>
        <w:t>are</w:t>
      </w:r>
      <w:r w:rsidR="00705F22">
        <w:rPr>
          <w:lang w:eastAsia="zh-TW"/>
        </w:rPr>
        <w:t xml:space="preserve"> fulfilled:</w:t>
      </w:r>
    </w:p>
    <w:p w14:paraId="0EA43D90" w14:textId="77777777" w:rsidR="00705F22" w:rsidRDefault="00705F22" w:rsidP="00705F22">
      <w:pPr>
        <w:pStyle w:val="ListParagraph"/>
        <w:rPr>
          <w:lang w:eastAsia="zh-TW"/>
        </w:rPr>
      </w:pPr>
    </w:p>
    <w:p w14:paraId="7AD6EB46" w14:textId="2E65BCD1" w:rsidR="00AC5619" w:rsidRDefault="00AC5619" w:rsidP="004F68D4">
      <w:pPr>
        <w:pStyle w:val="ListParagraph"/>
        <w:numPr>
          <w:ilvl w:val="0"/>
          <w:numId w:val="17"/>
        </w:numPr>
        <w:rPr>
          <w:lang w:eastAsia="zh-TW"/>
        </w:rPr>
      </w:pPr>
      <w:r>
        <w:rPr>
          <w:lang w:eastAsia="zh-TW"/>
        </w:rPr>
        <w:t>5km visibility;</w:t>
      </w:r>
    </w:p>
    <w:p w14:paraId="1B93BBCC" w14:textId="10096D47" w:rsidR="00AC5619" w:rsidRDefault="00AC5619" w:rsidP="004F68D4">
      <w:pPr>
        <w:pStyle w:val="ListParagraph"/>
        <w:numPr>
          <w:ilvl w:val="0"/>
          <w:numId w:val="17"/>
        </w:numPr>
        <w:rPr>
          <w:lang w:eastAsia="zh-TW"/>
        </w:rPr>
      </w:pPr>
      <w:r>
        <w:rPr>
          <w:lang w:eastAsia="zh-TW"/>
        </w:rPr>
        <w:t>1,000 feet vertically clear of cloud base;</w:t>
      </w:r>
    </w:p>
    <w:p w14:paraId="148E18AA" w14:textId="24BDD60B" w:rsidR="008C66C8" w:rsidRDefault="008C66C8" w:rsidP="004F68D4">
      <w:pPr>
        <w:pStyle w:val="ListParagraph"/>
        <w:numPr>
          <w:ilvl w:val="0"/>
          <w:numId w:val="17"/>
        </w:numPr>
        <w:rPr>
          <w:lang w:eastAsia="zh-TW"/>
        </w:rPr>
      </w:pPr>
      <w:r>
        <w:rPr>
          <w:lang w:eastAsia="zh-TW"/>
        </w:rPr>
        <w:t>Not within 5 km of thunderstorm;</w:t>
      </w:r>
    </w:p>
    <w:p w14:paraId="7919FBBC" w14:textId="0D62CAFF" w:rsidR="00443F00" w:rsidRDefault="008C66C8" w:rsidP="004F68D4">
      <w:pPr>
        <w:pStyle w:val="ListParagraph"/>
        <w:numPr>
          <w:ilvl w:val="0"/>
          <w:numId w:val="17"/>
        </w:numPr>
        <w:rPr>
          <w:lang w:eastAsia="zh-TW"/>
        </w:rPr>
      </w:pPr>
      <w:r>
        <w:rPr>
          <w:lang w:eastAsia="zh-TW"/>
        </w:rPr>
        <w:t xml:space="preserve">Wind speed below </w:t>
      </w:r>
      <w:r w:rsidRPr="008C66C8">
        <w:rPr>
          <w:color w:val="0070C0"/>
          <w:lang w:eastAsia="zh-TW"/>
        </w:rPr>
        <w:t>[the maximum resistance specified by the OEM]</w:t>
      </w:r>
      <w:r w:rsidR="00443F00">
        <w:rPr>
          <w:lang w:eastAsia="zh-TW"/>
        </w:rPr>
        <w:t>; and</w:t>
      </w:r>
    </w:p>
    <w:p w14:paraId="336D0C2F" w14:textId="357FC95E" w:rsidR="000A2070" w:rsidRDefault="00443F00" w:rsidP="004F68D4">
      <w:pPr>
        <w:pStyle w:val="ListParagraph"/>
        <w:numPr>
          <w:ilvl w:val="0"/>
          <w:numId w:val="17"/>
        </w:numPr>
        <w:rPr>
          <w:lang w:eastAsia="zh-TW"/>
        </w:rPr>
      </w:pPr>
      <w:r w:rsidRPr="00443F00">
        <w:rPr>
          <w:color w:val="0070C0"/>
          <w:lang w:eastAsia="zh-TW"/>
        </w:rPr>
        <w:t>[Other meteorological conditions]</w:t>
      </w:r>
      <w:r>
        <w:rPr>
          <w:lang w:eastAsia="zh-TW"/>
        </w:rPr>
        <w:t>.</w:t>
      </w:r>
    </w:p>
    <w:p w14:paraId="797934D9" w14:textId="77777777" w:rsidR="000A2070" w:rsidRDefault="000A2070" w:rsidP="00705F22">
      <w:pPr>
        <w:pStyle w:val="ListParagraph"/>
        <w:rPr>
          <w:lang w:eastAsia="zh-TW"/>
        </w:rPr>
      </w:pPr>
    </w:p>
    <w:p w14:paraId="33AC91EF" w14:textId="77777777" w:rsidR="006771DD" w:rsidRDefault="006771DD" w:rsidP="004F68D4">
      <w:pPr>
        <w:pStyle w:val="Heading3"/>
        <w:numPr>
          <w:ilvl w:val="1"/>
          <w:numId w:val="12"/>
        </w:numPr>
      </w:pPr>
      <w:bookmarkStart w:id="415" w:name="_Toc16169964"/>
      <w:bookmarkStart w:id="416" w:name="_Toc215176600"/>
      <w:bookmarkStart w:id="417" w:name="_Toc16169971"/>
      <w:r>
        <w:rPr>
          <w:rFonts w:hint="eastAsia"/>
        </w:rPr>
        <w:t>Preparation and Serviceability of Equipment and SUA</w:t>
      </w:r>
      <w:bookmarkEnd w:id="415"/>
      <w:bookmarkEnd w:id="416"/>
    </w:p>
    <w:p w14:paraId="7E675929" w14:textId="5769CAE3" w:rsidR="006771DD" w:rsidRDefault="00443F00" w:rsidP="004F68D4">
      <w:pPr>
        <w:pStyle w:val="ListParagraph"/>
        <w:numPr>
          <w:ilvl w:val="2"/>
          <w:numId w:val="12"/>
        </w:numPr>
        <w:rPr>
          <w:lang w:eastAsia="zh-TW"/>
        </w:rPr>
      </w:pPr>
      <w:r>
        <w:rPr>
          <w:lang w:eastAsia="zh-TW"/>
        </w:rPr>
        <w:t xml:space="preserve">The </w:t>
      </w:r>
      <w:r w:rsidR="005730A3">
        <w:rPr>
          <w:lang w:eastAsia="zh-TW"/>
        </w:rPr>
        <w:t xml:space="preserve">PIC shall check the </w:t>
      </w:r>
      <w:r>
        <w:rPr>
          <w:lang w:eastAsia="zh-TW"/>
        </w:rPr>
        <w:t>aircraft</w:t>
      </w:r>
      <w:r w:rsidR="006771DD">
        <w:rPr>
          <w:rFonts w:hint="eastAsia"/>
          <w:lang w:eastAsia="zh-TW"/>
        </w:rPr>
        <w:t xml:space="preserve"> </w:t>
      </w:r>
      <w:r w:rsidR="006771DD">
        <w:rPr>
          <w:lang w:eastAsia="zh-TW"/>
        </w:rPr>
        <w:t>to be used for the intended operation</w:t>
      </w:r>
      <w:r w:rsidR="006771DD">
        <w:rPr>
          <w:rFonts w:hint="eastAsia"/>
          <w:lang w:eastAsia="zh-TW"/>
        </w:rPr>
        <w:t xml:space="preserve"> and </w:t>
      </w:r>
      <w:r>
        <w:rPr>
          <w:lang w:eastAsia="zh-TW"/>
        </w:rPr>
        <w:t>its</w:t>
      </w:r>
      <w:r>
        <w:rPr>
          <w:rFonts w:hint="eastAsia"/>
          <w:lang w:eastAsia="zh-TW"/>
        </w:rPr>
        <w:t xml:space="preserve"> </w:t>
      </w:r>
      <w:r w:rsidR="006771DD">
        <w:rPr>
          <w:rFonts w:hint="eastAsia"/>
          <w:lang w:eastAsia="zh-TW"/>
        </w:rPr>
        <w:t xml:space="preserve">associated components such as </w:t>
      </w:r>
      <w:r>
        <w:rPr>
          <w:lang w:eastAsia="zh-TW"/>
        </w:rPr>
        <w:t xml:space="preserve">the </w:t>
      </w:r>
      <w:r w:rsidR="006771DD">
        <w:rPr>
          <w:rFonts w:hint="eastAsia"/>
          <w:lang w:eastAsia="zh-TW"/>
        </w:rPr>
        <w:t xml:space="preserve">remote controller, </w:t>
      </w:r>
      <w:r w:rsidR="004D448E">
        <w:rPr>
          <w:lang w:eastAsia="zh-TW"/>
        </w:rPr>
        <w:t>rotor blades</w:t>
      </w:r>
      <w:r w:rsidR="006771DD">
        <w:rPr>
          <w:rFonts w:hint="eastAsia"/>
          <w:lang w:eastAsia="zh-TW"/>
        </w:rPr>
        <w:t>, batteries, camera, etc. prior to every operation</w:t>
      </w:r>
      <w:r>
        <w:rPr>
          <w:lang w:eastAsia="zh-TW"/>
        </w:rPr>
        <w:t xml:space="preserve"> to ensure that all the aircraft is properly equipped and will perform as intended under the operating conditions for which it is designed for</w:t>
      </w:r>
      <w:r w:rsidR="006771DD">
        <w:rPr>
          <w:rFonts w:hint="eastAsia"/>
          <w:lang w:eastAsia="zh-TW"/>
        </w:rPr>
        <w:t xml:space="preserve">. </w:t>
      </w:r>
      <w:r>
        <w:rPr>
          <w:lang w:eastAsia="zh-TW"/>
        </w:rPr>
        <w:t xml:space="preserve">The PIC </w:t>
      </w:r>
      <w:r w:rsidR="007F560D">
        <w:rPr>
          <w:lang w:eastAsia="zh-TW"/>
        </w:rPr>
        <w:t>shall</w:t>
      </w:r>
      <w:r>
        <w:rPr>
          <w:lang w:eastAsia="zh-TW"/>
        </w:rPr>
        <w:t xml:space="preserve"> also ensure that the C2L, flight recording system, navigation and positioning system, </w:t>
      </w:r>
      <w:r w:rsidR="001271A8">
        <w:rPr>
          <w:lang w:eastAsia="zh-TW"/>
        </w:rPr>
        <w:t xml:space="preserve">detect and avoidance system, </w:t>
      </w:r>
      <w:r>
        <w:rPr>
          <w:lang w:eastAsia="zh-TW"/>
        </w:rPr>
        <w:t xml:space="preserve">geo-fence, etc. are up-to-date, operational and </w:t>
      </w:r>
      <w:r w:rsidR="00595699">
        <w:rPr>
          <w:lang w:eastAsia="zh-TW"/>
        </w:rPr>
        <w:t>switched on</w:t>
      </w:r>
      <w:r>
        <w:rPr>
          <w:lang w:eastAsia="zh-TW"/>
        </w:rPr>
        <w:t>.</w:t>
      </w:r>
    </w:p>
    <w:p w14:paraId="5DD463D7" w14:textId="77777777" w:rsidR="006771DD" w:rsidRDefault="006771DD" w:rsidP="006771DD">
      <w:pPr>
        <w:ind w:left="720" w:hanging="720"/>
        <w:rPr>
          <w:lang w:eastAsia="zh-TW"/>
        </w:rPr>
      </w:pPr>
    </w:p>
    <w:p w14:paraId="38072950" w14:textId="10993DD6" w:rsidR="006771DD" w:rsidRDefault="006771DD" w:rsidP="004F68D4">
      <w:pPr>
        <w:pStyle w:val="ListParagraph"/>
        <w:numPr>
          <w:ilvl w:val="2"/>
          <w:numId w:val="12"/>
        </w:numPr>
        <w:rPr>
          <w:lang w:eastAsia="zh-TW"/>
        </w:rPr>
      </w:pPr>
      <w:r>
        <w:rPr>
          <w:rFonts w:hint="eastAsia"/>
          <w:lang w:eastAsia="zh-TW"/>
        </w:rPr>
        <w:t xml:space="preserve">Any </w:t>
      </w:r>
      <w:r w:rsidR="00744DCF">
        <w:rPr>
          <w:lang w:eastAsia="zh-TW"/>
        </w:rPr>
        <w:t>anomaly</w:t>
      </w:r>
      <w:r w:rsidR="00744DCF">
        <w:rPr>
          <w:rFonts w:hint="eastAsia"/>
          <w:lang w:eastAsia="zh-TW"/>
        </w:rPr>
        <w:t xml:space="preserve"> </w:t>
      </w:r>
      <w:r>
        <w:rPr>
          <w:rFonts w:hint="eastAsia"/>
          <w:lang w:eastAsia="zh-TW"/>
        </w:rPr>
        <w:t xml:space="preserve">and maintenance conducted on the equipment shall be recorded in </w:t>
      </w:r>
      <w:r w:rsidR="00D72C34">
        <w:rPr>
          <w:lang w:eastAsia="zh-TW"/>
        </w:rPr>
        <w:t>a</w:t>
      </w:r>
      <w:r>
        <w:rPr>
          <w:rFonts w:hint="eastAsia"/>
          <w:lang w:eastAsia="zh-TW"/>
        </w:rPr>
        <w:t xml:space="preserve"> </w:t>
      </w:r>
      <w:r w:rsidR="00595699" w:rsidRPr="00595699">
        <w:rPr>
          <w:color w:val="0070C0"/>
          <w:lang w:eastAsia="zh-TW"/>
        </w:rPr>
        <w:t>[</w:t>
      </w:r>
      <w:r w:rsidRPr="00595699">
        <w:rPr>
          <w:rFonts w:hint="eastAsia"/>
          <w:color w:val="0070C0"/>
          <w:lang w:eastAsia="zh-TW"/>
        </w:rPr>
        <w:t>Maintenance Log (Form C)</w:t>
      </w:r>
      <w:r w:rsidR="00595699" w:rsidRPr="00595699">
        <w:rPr>
          <w:color w:val="0070C0"/>
          <w:lang w:eastAsia="zh-TW"/>
        </w:rPr>
        <w:t>]</w:t>
      </w:r>
      <w:r>
        <w:rPr>
          <w:rFonts w:hint="eastAsia"/>
          <w:lang w:eastAsia="zh-TW"/>
        </w:rPr>
        <w:t xml:space="preserve">. A test shall be conducted to confirm the serviceability of the equipment after any maintenance actions. </w:t>
      </w:r>
    </w:p>
    <w:bookmarkEnd w:id="417"/>
    <w:p w14:paraId="27C333A8" w14:textId="77777777" w:rsidR="00904989" w:rsidRDefault="00904989" w:rsidP="00904989">
      <w:pPr>
        <w:rPr>
          <w:lang w:eastAsia="zh-TW"/>
        </w:rPr>
      </w:pPr>
    </w:p>
    <w:p w14:paraId="02AF06FD" w14:textId="45182AD7" w:rsidR="00693EC0" w:rsidRDefault="00595699" w:rsidP="004F68D4">
      <w:pPr>
        <w:pStyle w:val="Heading3"/>
        <w:numPr>
          <w:ilvl w:val="1"/>
          <w:numId w:val="12"/>
        </w:numPr>
      </w:pPr>
      <w:bookmarkStart w:id="418" w:name="_Toc16169972"/>
      <w:bookmarkStart w:id="419" w:name="_Toc215176601"/>
      <w:r>
        <w:t>Aircraft</w:t>
      </w:r>
      <w:r w:rsidR="00904989">
        <w:t xml:space="preserve"> </w:t>
      </w:r>
      <w:r w:rsidR="00693EC0">
        <w:rPr>
          <w:rFonts w:hint="eastAsia"/>
        </w:rPr>
        <w:t>Loading</w:t>
      </w:r>
      <w:bookmarkEnd w:id="418"/>
      <w:bookmarkEnd w:id="419"/>
    </w:p>
    <w:p w14:paraId="0FABDC66" w14:textId="7C6F8FB2" w:rsidR="00693EC0" w:rsidRDefault="00D91B14" w:rsidP="004F68D4">
      <w:pPr>
        <w:pStyle w:val="ListParagraph"/>
        <w:numPr>
          <w:ilvl w:val="2"/>
          <w:numId w:val="12"/>
        </w:numPr>
        <w:rPr>
          <w:lang w:eastAsia="zh-TW"/>
        </w:rPr>
      </w:pPr>
      <w:r>
        <w:rPr>
          <w:rFonts w:hint="eastAsia"/>
          <w:lang w:eastAsia="zh-TW"/>
        </w:rPr>
        <w:t xml:space="preserve">The </w:t>
      </w:r>
      <w:r w:rsidR="00595699">
        <w:rPr>
          <w:lang w:eastAsia="zh-TW"/>
        </w:rPr>
        <w:t>PIC</w:t>
      </w:r>
      <w:r>
        <w:rPr>
          <w:rFonts w:hint="eastAsia"/>
          <w:lang w:eastAsia="zh-TW"/>
        </w:rPr>
        <w:t xml:space="preserve"> shall e</w:t>
      </w:r>
      <w:r w:rsidRPr="00D91B14">
        <w:rPr>
          <w:lang w:eastAsia="zh-TW"/>
        </w:rPr>
        <w:t xml:space="preserve">nsure that all </w:t>
      </w:r>
      <w:r w:rsidR="00595699">
        <w:rPr>
          <w:lang w:eastAsia="zh-TW"/>
        </w:rPr>
        <w:t>aircraft</w:t>
      </w:r>
      <w:r w:rsidR="00595699" w:rsidRPr="00D91B14">
        <w:rPr>
          <w:lang w:eastAsia="zh-TW"/>
        </w:rPr>
        <w:t xml:space="preserve"> </w:t>
      </w:r>
      <w:r w:rsidRPr="00D91B14">
        <w:rPr>
          <w:lang w:eastAsia="zh-TW"/>
        </w:rPr>
        <w:t xml:space="preserve">components and payload are </w:t>
      </w:r>
      <w:r w:rsidR="00C001D9" w:rsidRPr="00D91B14">
        <w:rPr>
          <w:lang w:eastAsia="zh-TW"/>
        </w:rPr>
        <w:t>secure</w:t>
      </w:r>
      <w:r w:rsidR="00903151">
        <w:rPr>
          <w:lang w:eastAsia="zh-TW"/>
        </w:rPr>
        <w:t>ly installed in, carried by or attached to the aircraft</w:t>
      </w:r>
      <w:r w:rsidR="00C001D9">
        <w:rPr>
          <w:rFonts w:hint="eastAsia"/>
          <w:lang w:eastAsia="zh-TW"/>
        </w:rPr>
        <w:t xml:space="preserve"> </w:t>
      </w:r>
      <w:r w:rsidR="00903151">
        <w:rPr>
          <w:lang w:eastAsia="zh-TW"/>
        </w:rPr>
        <w:t>so that nothing would be dropped during flight</w:t>
      </w:r>
      <w:r w:rsidRPr="00D91B14">
        <w:rPr>
          <w:lang w:eastAsia="zh-TW"/>
        </w:rPr>
        <w:t>.</w:t>
      </w:r>
      <w:r>
        <w:rPr>
          <w:rFonts w:hint="eastAsia"/>
          <w:lang w:eastAsia="zh-TW"/>
        </w:rPr>
        <w:t xml:space="preserve"> </w:t>
      </w:r>
    </w:p>
    <w:p w14:paraId="0C177EA0" w14:textId="77777777" w:rsidR="00903151" w:rsidRDefault="00903151" w:rsidP="00903151">
      <w:pPr>
        <w:pStyle w:val="ListParagraph"/>
        <w:rPr>
          <w:lang w:eastAsia="zh-TW"/>
        </w:rPr>
      </w:pPr>
    </w:p>
    <w:p w14:paraId="0401CC9E" w14:textId="7BED63D4" w:rsidR="00903151" w:rsidRDefault="008347B5" w:rsidP="004F68D4">
      <w:pPr>
        <w:pStyle w:val="ListParagraph"/>
        <w:numPr>
          <w:ilvl w:val="2"/>
          <w:numId w:val="12"/>
        </w:numPr>
        <w:rPr>
          <w:lang w:eastAsia="zh-TW"/>
        </w:rPr>
      </w:pPr>
      <w:r>
        <w:rPr>
          <w:lang w:eastAsia="zh-TW"/>
        </w:rPr>
        <w:t xml:space="preserve">The PIC </w:t>
      </w:r>
      <w:r w:rsidR="007F560D">
        <w:rPr>
          <w:lang w:eastAsia="zh-TW"/>
        </w:rPr>
        <w:t>shall</w:t>
      </w:r>
      <w:r>
        <w:rPr>
          <w:lang w:eastAsia="zh-TW"/>
        </w:rPr>
        <w:t xml:space="preserve"> ensure that the weight of the aircraft does not exceed the maximum take-off weight and items carried compl</w:t>
      </w:r>
      <w:r w:rsidR="00B108F6">
        <w:rPr>
          <w:lang w:eastAsia="zh-TW"/>
        </w:rPr>
        <w:t>y</w:t>
      </w:r>
      <w:r>
        <w:rPr>
          <w:lang w:eastAsia="zh-TW"/>
        </w:rPr>
        <w:t xml:space="preserve"> with all applicable regulatory requirements and/or conditions of the </w:t>
      </w:r>
      <w:r w:rsidR="00B108F6">
        <w:rPr>
          <w:lang w:eastAsia="zh-TW"/>
        </w:rPr>
        <w:t>P</w:t>
      </w:r>
      <w:r>
        <w:rPr>
          <w:lang w:eastAsia="zh-TW"/>
        </w:rPr>
        <w:t>ermission, and sign the aircraft weight and balance and loading schedule.</w:t>
      </w:r>
    </w:p>
    <w:p w14:paraId="334139EE" w14:textId="77777777" w:rsidR="004A0F99" w:rsidRDefault="004A0F99" w:rsidP="004A0F99">
      <w:pPr>
        <w:rPr>
          <w:lang w:eastAsia="zh-TW"/>
        </w:rPr>
      </w:pPr>
    </w:p>
    <w:p w14:paraId="3243A7B4" w14:textId="0A4D6384" w:rsidR="008347B5" w:rsidRDefault="008347B5" w:rsidP="008347B5">
      <w:pPr>
        <w:pStyle w:val="Heading3"/>
        <w:numPr>
          <w:ilvl w:val="1"/>
          <w:numId w:val="12"/>
        </w:numPr>
      </w:pPr>
      <w:bookmarkStart w:id="420" w:name="_Toc215176602"/>
      <w:bookmarkStart w:id="421" w:name="_Toc16169974"/>
      <w:r>
        <w:t>Aircraft Conditions</w:t>
      </w:r>
      <w:bookmarkEnd w:id="420"/>
    </w:p>
    <w:p w14:paraId="68857D07" w14:textId="5D1BB672" w:rsidR="008347B5" w:rsidRPr="00AB3396" w:rsidRDefault="00AB3396" w:rsidP="008347B5">
      <w:pPr>
        <w:pStyle w:val="ListParagraph"/>
        <w:numPr>
          <w:ilvl w:val="2"/>
          <w:numId w:val="12"/>
        </w:numPr>
        <w:rPr>
          <w:color w:val="0070C0"/>
          <w:lang w:eastAsia="zh-TW"/>
        </w:rPr>
      </w:pPr>
      <w:r w:rsidRPr="00AB3396">
        <w:rPr>
          <w:color w:val="0070C0"/>
          <w:lang w:eastAsia="zh-TW"/>
        </w:rPr>
        <w:t>[State here how to determine that the conditions of the aircraft and its associated components are suitable for flight</w:t>
      </w:r>
      <w:r w:rsidR="003C7AB9">
        <w:rPr>
          <w:color w:val="0070C0"/>
          <w:lang w:eastAsia="zh-TW"/>
        </w:rPr>
        <w:t>.</w:t>
      </w:r>
      <w:r w:rsidRPr="00AB3396">
        <w:rPr>
          <w:color w:val="0070C0"/>
          <w:lang w:eastAsia="zh-TW"/>
        </w:rPr>
        <w:t>]</w:t>
      </w:r>
    </w:p>
    <w:p w14:paraId="641A712C" w14:textId="77777777" w:rsidR="008347B5" w:rsidRDefault="008347B5" w:rsidP="008347B5">
      <w:pPr>
        <w:pStyle w:val="ListParagraph"/>
        <w:rPr>
          <w:lang w:eastAsia="zh-TW"/>
        </w:rPr>
      </w:pPr>
    </w:p>
    <w:p w14:paraId="1CE35B4D" w14:textId="1A4A18CD" w:rsidR="00AB3396" w:rsidRDefault="00AB3396" w:rsidP="00AB3396">
      <w:pPr>
        <w:pStyle w:val="Heading3"/>
        <w:numPr>
          <w:ilvl w:val="1"/>
          <w:numId w:val="12"/>
        </w:numPr>
      </w:pPr>
      <w:bookmarkStart w:id="422" w:name="_Toc215176603"/>
      <w:r>
        <w:t>C2L, Navigation and Positioning System and Calibration</w:t>
      </w:r>
      <w:bookmarkEnd w:id="422"/>
    </w:p>
    <w:p w14:paraId="59325118" w14:textId="45309301" w:rsidR="00AB3396" w:rsidRPr="00AB3396" w:rsidRDefault="00AB3396" w:rsidP="00AB3396">
      <w:pPr>
        <w:pStyle w:val="ListParagraph"/>
        <w:numPr>
          <w:ilvl w:val="2"/>
          <w:numId w:val="12"/>
        </w:numPr>
        <w:rPr>
          <w:color w:val="0070C0"/>
          <w:lang w:eastAsia="zh-TW"/>
        </w:rPr>
      </w:pPr>
      <w:r w:rsidRPr="00AB3396">
        <w:rPr>
          <w:color w:val="0070C0"/>
          <w:lang w:eastAsia="zh-TW"/>
        </w:rPr>
        <w:t xml:space="preserve">[State here how to </w:t>
      </w:r>
      <w:r>
        <w:rPr>
          <w:color w:val="0070C0"/>
          <w:lang w:eastAsia="zh-TW"/>
        </w:rPr>
        <w:t xml:space="preserve">ensure that the C2L and navigation and positioning system </w:t>
      </w:r>
      <w:r w:rsidR="003C4939">
        <w:rPr>
          <w:color w:val="0070C0"/>
          <w:lang w:eastAsia="zh-TW"/>
        </w:rPr>
        <w:t>are</w:t>
      </w:r>
      <w:r>
        <w:rPr>
          <w:color w:val="0070C0"/>
          <w:lang w:eastAsia="zh-TW"/>
        </w:rPr>
        <w:t xml:space="preserve"> correctly </w:t>
      </w:r>
      <w:r w:rsidR="003C4939">
        <w:rPr>
          <w:color w:val="0070C0"/>
          <w:lang w:eastAsia="zh-TW"/>
        </w:rPr>
        <w:t>set up</w:t>
      </w:r>
      <w:r>
        <w:rPr>
          <w:color w:val="0070C0"/>
          <w:lang w:eastAsia="zh-TW"/>
        </w:rPr>
        <w:t xml:space="preserve">, with sufficient signal strength </w:t>
      </w:r>
      <w:r w:rsidR="003C4939">
        <w:rPr>
          <w:color w:val="0070C0"/>
          <w:lang w:eastAsia="zh-TW"/>
        </w:rPr>
        <w:t xml:space="preserve">to meet the requirements </w:t>
      </w:r>
      <w:r>
        <w:rPr>
          <w:color w:val="0070C0"/>
          <w:lang w:eastAsia="zh-TW"/>
        </w:rPr>
        <w:t>for the operations.</w:t>
      </w:r>
      <w:r w:rsidRPr="00AB3396">
        <w:rPr>
          <w:color w:val="0070C0"/>
          <w:lang w:eastAsia="zh-TW"/>
        </w:rPr>
        <w:t>]</w:t>
      </w:r>
    </w:p>
    <w:p w14:paraId="7A5DE16E" w14:textId="77777777" w:rsidR="00AB3396" w:rsidRDefault="00AB3396" w:rsidP="00AB3396">
      <w:pPr>
        <w:pStyle w:val="ListParagraph"/>
        <w:rPr>
          <w:lang w:eastAsia="zh-TW"/>
        </w:rPr>
      </w:pPr>
    </w:p>
    <w:p w14:paraId="3B7235DD" w14:textId="1D3AAEBC" w:rsidR="00AB3396" w:rsidRDefault="00AB3396" w:rsidP="00AB3396">
      <w:pPr>
        <w:pStyle w:val="Heading3"/>
        <w:numPr>
          <w:ilvl w:val="1"/>
          <w:numId w:val="12"/>
        </w:numPr>
      </w:pPr>
      <w:bookmarkStart w:id="423" w:name="_Toc215176604"/>
      <w:r>
        <w:t>Geo-fence</w:t>
      </w:r>
      <w:r w:rsidR="004A05F4">
        <w:t xml:space="preserve"> and/or Other Containment Mechanism</w:t>
      </w:r>
      <w:bookmarkEnd w:id="423"/>
    </w:p>
    <w:p w14:paraId="27892977" w14:textId="57017324" w:rsidR="00AB3396" w:rsidRPr="00AB3396" w:rsidRDefault="00AB3396" w:rsidP="00AB3396">
      <w:pPr>
        <w:pStyle w:val="ListParagraph"/>
        <w:numPr>
          <w:ilvl w:val="2"/>
          <w:numId w:val="12"/>
        </w:numPr>
        <w:rPr>
          <w:color w:val="0070C0"/>
          <w:lang w:eastAsia="zh-TW"/>
        </w:rPr>
      </w:pPr>
      <w:r w:rsidRPr="00AB3396">
        <w:rPr>
          <w:color w:val="0070C0"/>
          <w:lang w:eastAsia="zh-TW"/>
        </w:rPr>
        <w:t xml:space="preserve">[State here how to </w:t>
      </w:r>
      <w:r>
        <w:rPr>
          <w:color w:val="0070C0"/>
          <w:lang w:eastAsia="zh-TW"/>
        </w:rPr>
        <w:t>ensure that the geo-fence is correctly set in accordance with the flight plan</w:t>
      </w:r>
      <w:r w:rsidR="00561642">
        <w:rPr>
          <w:color w:val="0070C0"/>
          <w:lang w:eastAsia="zh-TW"/>
        </w:rPr>
        <w:t xml:space="preserve"> and/or details of other containment mechanism</w:t>
      </w:r>
      <w:r>
        <w:rPr>
          <w:color w:val="0070C0"/>
          <w:lang w:eastAsia="zh-TW"/>
        </w:rPr>
        <w:t>.</w:t>
      </w:r>
      <w:r w:rsidRPr="00AB3396">
        <w:rPr>
          <w:color w:val="0070C0"/>
          <w:lang w:eastAsia="zh-TW"/>
        </w:rPr>
        <w:t>]</w:t>
      </w:r>
    </w:p>
    <w:p w14:paraId="54088D53" w14:textId="77777777" w:rsidR="00AB3396" w:rsidRDefault="00AB3396" w:rsidP="00AB3396">
      <w:pPr>
        <w:pStyle w:val="ListParagraph"/>
        <w:rPr>
          <w:lang w:eastAsia="zh-TW"/>
        </w:rPr>
      </w:pPr>
    </w:p>
    <w:p w14:paraId="3292A11B" w14:textId="3FE3EFB5" w:rsidR="000A7070" w:rsidRDefault="000A7070" w:rsidP="000A7070">
      <w:pPr>
        <w:pStyle w:val="Heading3"/>
        <w:numPr>
          <w:ilvl w:val="1"/>
          <w:numId w:val="12"/>
        </w:numPr>
      </w:pPr>
      <w:bookmarkStart w:id="424" w:name="_Toc215176605"/>
      <w:r>
        <w:t>Return-to-Home Position / Maximum Altitude</w:t>
      </w:r>
      <w:bookmarkEnd w:id="424"/>
    </w:p>
    <w:p w14:paraId="3E3B67C8" w14:textId="38E716B8" w:rsidR="000A7070" w:rsidRPr="00AB3396" w:rsidRDefault="000A7070" w:rsidP="000A7070">
      <w:pPr>
        <w:pStyle w:val="ListParagraph"/>
        <w:numPr>
          <w:ilvl w:val="2"/>
          <w:numId w:val="12"/>
        </w:numPr>
        <w:rPr>
          <w:color w:val="0070C0"/>
          <w:lang w:eastAsia="zh-TW"/>
        </w:rPr>
      </w:pPr>
      <w:r w:rsidRPr="00AB3396">
        <w:rPr>
          <w:color w:val="0070C0"/>
          <w:lang w:eastAsia="zh-TW"/>
        </w:rPr>
        <w:t xml:space="preserve">[State here how to </w:t>
      </w:r>
      <w:r>
        <w:rPr>
          <w:color w:val="0070C0"/>
          <w:lang w:eastAsia="zh-TW"/>
        </w:rPr>
        <w:t>set the return-to-home position(s) and maximum altitude.</w:t>
      </w:r>
      <w:r w:rsidRPr="00AB3396">
        <w:rPr>
          <w:color w:val="0070C0"/>
          <w:lang w:eastAsia="zh-TW"/>
        </w:rPr>
        <w:t>]</w:t>
      </w:r>
    </w:p>
    <w:p w14:paraId="0809331F" w14:textId="77777777" w:rsidR="000A7070" w:rsidRDefault="000A7070" w:rsidP="000A7070">
      <w:pPr>
        <w:pStyle w:val="ListParagraph"/>
        <w:rPr>
          <w:lang w:eastAsia="zh-TW"/>
        </w:rPr>
      </w:pPr>
    </w:p>
    <w:p w14:paraId="4A7886C1" w14:textId="7CD5E23B" w:rsidR="000A7070" w:rsidRPr="000A7070" w:rsidRDefault="000A7070" w:rsidP="000A7070">
      <w:pPr>
        <w:pStyle w:val="Heading3"/>
        <w:numPr>
          <w:ilvl w:val="1"/>
          <w:numId w:val="12"/>
        </w:numPr>
        <w:rPr>
          <w:color w:val="0070C0"/>
        </w:rPr>
      </w:pPr>
      <w:bookmarkStart w:id="425" w:name="_Toc215176606"/>
      <w:r w:rsidRPr="000A7070">
        <w:rPr>
          <w:color w:val="0070C0"/>
        </w:rPr>
        <w:t>[Passenger Safety Briefing (if applicable)]</w:t>
      </w:r>
      <w:bookmarkEnd w:id="425"/>
    </w:p>
    <w:p w14:paraId="0CD675AE" w14:textId="37EB5969" w:rsidR="000A7070" w:rsidRPr="00AB3396" w:rsidRDefault="000A7070" w:rsidP="000A7070">
      <w:pPr>
        <w:pStyle w:val="ListParagraph"/>
        <w:numPr>
          <w:ilvl w:val="2"/>
          <w:numId w:val="12"/>
        </w:numPr>
        <w:rPr>
          <w:color w:val="0070C0"/>
          <w:lang w:eastAsia="zh-TW"/>
        </w:rPr>
      </w:pPr>
      <w:r w:rsidRPr="00AB3396">
        <w:rPr>
          <w:color w:val="0070C0"/>
          <w:lang w:eastAsia="zh-TW"/>
        </w:rPr>
        <w:t>[State here how to</w:t>
      </w:r>
      <w:r w:rsidR="003C0F17">
        <w:rPr>
          <w:color w:val="0070C0"/>
          <w:lang w:eastAsia="zh-TW"/>
        </w:rPr>
        <w:t xml:space="preserve"> conduct</w:t>
      </w:r>
      <w:r w:rsidRPr="00AB3396">
        <w:rPr>
          <w:color w:val="0070C0"/>
          <w:lang w:eastAsia="zh-TW"/>
        </w:rPr>
        <w:t xml:space="preserve"> </w:t>
      </w:r>
      <w:r>
        <w:rPr>
          <w:color w:val="0070C0"/>
          <w:lang w:eastAsia="zh-TW"/>
        </w:rPr>
        <w:t xml:space="preserve">safety briefings for passengers, location of safety briefing cards, etc. The applicant should </w:t>
      </w:r>
      <w:r w:rsidR="003C0F17">
        <w:rPr>
          <w:color w:val="0070C0"/>
          <w:lang w:eastAsia="zh-TW"/>
        </w:rPr>
        <w:t xml:space="preserve">place </w:t>
      </w:r>
      <w:r>
        <w:rPr>
          <w:color w:val="0070C0"/>
          <w:lang w:eastAsia="zh-TW"/>
        </w:rPr>
        <w:t>the contents of the briefing, relevant documents, etc. in the Appendix of this Manual.</w:t>
      </w:r>
      <w:r w:rsidRPr="00AB3396">
        <w:rPr>
          <w:color w:val="0070C0"/>
          <w:lang w:eastAsia="zh-TW"/>
        </w:rPr>
        <w:t>]</w:t>
      </w:r>
    </w:p>
    <w:p w14:paraId="1A6D4657" w14:textId="77777777" w:rsidR="000A7070" w:rsidRDefault="000A7070" w:rsidP="000A7070">
      <w:pPr>
        <w:pStyle w:val="ListParagraph"/>
        <w:rPr>
          <w:lang w:eastAsia="zh-TW"/>
        </w:rPr>
      </w:pPr>
    </w:p>
    <w:p w14:paraId="097994D4" w14:textId="70821C68" w:rsidR="000A7070" w:rsidRDefault="000A7070" w:rsidP="000A7070">
      <w:pPr>
        <w:pStyle w:val="Heading3"/>
        <w:numPr>
          <w:ilvl w:val="1"/>
          <w:numId w:val="12"/>
        </w:numPr>
      </w:pPr>
      <w:bookmarkStart w:id="426" w:name="_Toc215176607"/>
      <w:r>
        <w:lastRenderedPageBreak/>
        <w:t>Pre-Flight Briefing</w:t>
      </w:r>
      <w:bookmarkEnd w:id="426"/>
    </w:p>
    <w:p w14:paraId="184F2FC2" w14:textId="411CA3A2" w:rsidR="000A7070" w:rsidRDefault="000A7070" w:rsidP="000A7070">
      <w:pPr>
        <w:pStyle w:val="ListParagraph"/>
        <w:numPr>
          <w:ilvl w:val="2"/>
          <w:numId w:val="12"/>
        </w:numPr>
        <w:rPr>
          <w:lang w:eastAsia="zh-TW"/>
        </w:rPr>
      </w:pPr>
      <w:r>
        <w:rPr>
          <w:rFonts w:hint="eastAsia"/>
          <w:lang w:eastAsia="zh-TW"/>
        </w:rPr>
        <w:t xml:space="preserve">Before </w:t>
      </w:r>
      <w:r>
        <w:rPr>
          <w:lang w:eastAsia="zh-TW"/>
        </w:rPr>
        <w:t xml:space="preserve">conducting </w:t>
      </w:r>
      <w:r>
        <w:rPr>
          <w:rFonts w:hint="eastAsia"/>
          <w:lang w:eastAsia="zh-TW"/>
        </w:rPr>
        <w:t xml:space="preserve">the operations, the </w:t>
      </w:r>
      <w:r>
        <w:rPr>
          <w:lang w:eastAsia="zh-TW"/>
        </w:rPr>
        <w:t xml:space="preserve">PIC </w:t>
      </w:r>
      <w:r w:rsidR="007F560D">
        <w:rPr>
          <w:lang w:eastAsia="zh-TW"/>
        </w:rPr>
        <w:t>shall</w:t>
      </w:r>
      <w:r>
        <w:rPr>
          <w:rFonts w:hint="eastAsia"/>
          <w:lang w:eastAsia="zh-TW"/>
        </w:rPr>
        <w:t xml:space="preserve"> brief all members of the flight </w:t>
      </w:r>
      <w:r w:rsidR="00EC425D">
        <w:rPr>
          <w:lang w:eastAsia="zh-TW"/>
        </w:rPr>
        <w:t>crew and supporting crew</w:t>
      </w:r>
      <w:r>
        <w:rPr>
          <w:rFonts w:hint="eastAsia"/>
          <w:lang w:eastAsia="zh-TW"/>
        </w:rPr>
        <w:t xml:space="preserve"> to ensure </w:t>
      </w:r>
      <w:r>
        <w:rPr>
          <w:lang w:eastAsia="zh-TW"/>
        </w:rPr>
        <w:t xml:space="preserve">they understand </w:t>
      </w:r>
      <w:r w:rsidRPr="002C741B">
        <w:rPr>
          <w:lang w:eastAsia="zh-TW"/>
        </w:rPr>
        <w:t>the</w:t>
      </w:r>
      <w:r>
        <w:rPr>
          <w:lang w:eastAsia="zh-TW"/>
        </w:rPr>
        <w:t>ir duties and responsibilities, as well as the</w:t>
      </w:r>
      <w:r w:rsidRPr="002C741B">
        <w:rPr>
          <w:lang w:eastAsia="zh-TW"/>
        </w:rPr>
        <w:t xml:space="preserve"> details of </w:t>
      </w:r>
      <w:r w:rsidR="00B03AC6">
        <w:rPr>
          <w:lang w:eastAsia="zh-TW"/>
        </w:rPr>
        <w:t xml:space="preserve">the </w:t>
      </w:r>
      <w:r w:rsidRPr="002C741B">
        <w:rPr>
          <w:lang w:eastAsia="zh-TW"/>
        </w:rPr>
        <w:t xml:space="preserve">operation, including but not limited to the flight plan, safety risk involved, risk mitigation measures in place, emergency procedures, etc.  </w:t>
      </w:r>
      <w:r>
        <w:rPr>
          <w:lang w:eastAsia="zh-TW"/>
        </w:rPr>
        <w:t xml:space="preserve">The </w:t>
      </w:r>
      <w:r w:rsidR="00EC425D">
        <w:rPr>
          <w:lang w:eastAsia="zh-TW"/>
        </w:rPr>
        <w:t>PIC</w:t>
      </w:r>
      <w:r>
        <w:rPr>
          <w:lang w:eastAsia="zh-TW"/>
        </w:rPr>
        <w:t xml:space="preserve"> </w:t>
      </w:r>
      <w:r w:rsidR="007F560D">
        <w:rPr>
          <w:lang w:eastAsia="zh-TW"/>
        </w:rPr>
        <w:t>shall</w:t>
      </w:r>
      <w:r>
        <w:rPr>
          <w:lang w:eastAsia="zh-TW"/>
        </w:rPr>
        <w:t xml:space="preserve"> also ensure </w:t>
      </w:r>
      <w:r w:rsidR="00B03AC6">
        <w:rPr>
          <w:lang w:eastAsia="zh-TW"/>
        </w:rPr>
        <w:t xml:space="preserve">that </w:t>
      </w:r>
      <w:r>
        <w:rPr>
          <w:lang w:eastAsia="zh-TW"/>
        </w:rPr>
        <w:t xml:space="preserve">all crew members </w:t>
      </w:r>
      <w:r w:rsidR="00EC425D">
        <w:rPr>
          <w:lang w:eastAsia="zh-TW"/>
        </w:rPr>
        <w:t xml:space="preserve">are </w:t>
      </w:r>
      <w:r w:rsidR="00B03AC6">
        <w:rPr>
          <w:lang w:eastAsia="zh-TW"/>
        </w:rPr>
        <w:t>physically and mentally</w:t>
      </w:r>
      <w:r w:rsidR="00EC425D">
        <w:rPr>
          <w:lang w:eastAsia="zh-TW"/>
        </w:rPr>
        <w:t xml:space="preserve"> fit for the operations, </w:t>
      </w:r>
      <w:r>
        <w:rPr>
          <w:lang w:eastAsia="zh-TW"/>
        </w:rPr>
        <w:t>are aware</w:t>
      </w:r>
      <w:r w:rsidRPr="002C741B">
        <w:rPr>
          <w:lang w:eastAsia="zh-TW"/>
        </w:rPr>
        <w:t xml:space="preserve"> of the conditions of the </w:t>
      </w:r>
      <w:r w:rsidR="00B03AC6">
        <w:rPr>
          <w:lang w:eastAsia="zh-TW"/>
        </w:rPr>
        <w:t>P</w:t>
      </w:r>
      <w:r w:rsidRPr="002C741B">
        <w:rPr>
          <w:lang w:eastAsia="zh-TW"/>
        </w:rPr>
        <w:t>ermission issued by the CAD, and</w:t>
      </w:r>
      <w:r>
        <w:rPr>
          <w:lang w:eastAsia="zh-TW"/>
        </w:rPr>
        <w:t xml:space="preserve"> will</w:t>
      </w:r>
      <w:r w:rsidRPr="002C741B">
        <w:rPr>
          <w:lang w:eastAsia="zh-TW"/>
        </w:rPr>
        <w:t xml:space="preserve"> take all necessary measures to comply with such conditions specified therein.</w:t>
      </w:r>
    </w:p>
    <w:p w14:paraId="4A1616B0" w14:textId="77777777" w:rsidR="00B344F2" w:rsidRDefault="00B344F2" w:rsidP="00B344F2">
      <w:pPr>
        <w:pStyle w:val="ListParagraph"/>
        <w:rPr>
          <w:lang w:eastAsia="zh-TW"/>
        </w:rPr>
      </w:pPr>
    </w:p>
    <w:p w14:paraId="536BCA4A" w14:textId="1FD1BC56" w:rsidR="00B344F2" w:rsidRDefault="00B344F2" w:rsidP="005931B1">
      <w:pPr>
        <w:pStyle w:val="ListParagraph"/>
        <w:numPr>
          <w:ilvl w:val="2"/>
          <w:numId w:val="12"/>
        </w:numPr>
        <w:rPr>
          <w:lang w:eastAsia="zh-TW"/>
        </w:rPr>
      </w:pPr>
      <w:r>
        <w:rPr>
          <w:lang w:eastAsia="zh-TW"/>
        </w:rPr>
        <w:t xml:space="preserve">The PIC shall ensure that </w:t>
      </w:r>
      <w:r w:rsidR="00744A98">
        <w:rPr>
          <w:lang w:eastAsia="zh-TW"/>
        </w:rPr>
        <w:t>all relevant parties (e.g. land or property owner, management, authority or agency etc.) have been informed of the operations if required</w:t>
      </w:r>
      <w:r w:rsidR="004564CA">
        <w:rPr>
          <w:lang w:eastAsia="zh-TW"/>
        </w:rPr>
        <w:t>.</w:t>
      </w:r>
    </w:p>
    <w:p w14:paraId="124C5ED7" w14:textId="77777777" w:rsidR="000A7070" w:rsidRDefault="000A7070" w:rsidP="000A7070">
      <w:pPr>
        <w:rPr>
          <w:lang w:eastAsia="zh-TW"/>
        </w:rPr>
      </w:pPr>
    </w:p>
    <w:p w14:paraId="463E6E5A" w14:textId="3C6FC703" w:rsidR="00C60526" w:rsidRDefault="00C60526" w:rsidP="004F68D4">
      <w:pPr>
        <w:pStyle w:val="Heading3"/>
        <w:numPr>
          <w:ilvl w:val="1"/>
          <w:numId w:val="12"/>
        </w:numPr>
      </w:pPr>
      <w:bookmarkStart w:id="427" w:name="_Toc215176608"/>
      <w:r>
        <w:rPr>
          <w:rFonts w:hint="eastAsia"/>
        </w:rPr>
        <w:t>Pre-Flight Checks</w:t>
      </w:r>
      <w:bookmarkEnd w:id="427"/>
      <w:r>
        <w:rPr>
          <w:rFonts w:hint="eastAsia"/>
        </w:rPr>
        <w:t xml:space="preserve"> </w:t>
      </w:r>
      <w:bookmarkEnd w:id="421"/>
    </w:p>
    <w:p w14:paraId="6DEE29CD" w14:textId="6D87F251" w:rsidR="00EC425D" w:rsidRPr="00EC425D" w:rsidRDefault="00EC425D" w:rsidP="00EC425D">
      <w:pPr>
        <w:pStyle w:val="ListParagraph"/>
        <w:ind w:left="851"/>
        <w:rPr>
          <w:color w:val="0070C0"/>
          <w:lang w:eastAsia="zh-TW"/>
        </w:rPr>
      </w:pPr>
      <w:r w:rsidRPr="00EC425D">
        <w:rPr>
          <w:color w:val="0070C0"/>
          <w:lang w:eastAsia="zh-TW"/>
        </w:rPr>
        <w:t xml:space="preserve">[State here all required pre-flight checks, which </w:t>
      </w:r>
      <w:r w:rsidR="007F560D">
        <w:rPr>
          <w:color w:val="0070C0"/>
          <w:lang w:eastAsia="zh-TW"/>
        </w:rPr>
        <w:t>shall</w:t>
      </w:r>
      <w:r w:rsidRPr="00EC425D">
        <w:rPr>
          <w:color w:val="0070C0"/>
          <w:lang w:eastAsia="zh-TW"/>
        </w:rPr>
        <w:t xml:space="preserve"> cover the following PIC’s duties:</w:t>
      </w:r>
    </w:p>
    <w:p w14:paraId="7DD3A057" w14:textId="09DED762" w:rsidR="00EC425D" w:rsidRPr="00EC425D" w:rsidRDefault="00EC425D" w:rsidP="00EC425D">
      <w:pPr>
        <w:pStyle w:val="ListParagraph"/>
        <w:numPr>
          <w:ilvl w:val="0"/>
          <w:numId w:val="42"/>
        </w:numPr>
        <w:rPr>
          <w:color w:val="0070C0"/>
          <w:lang w:eastAsia="zh-TW"/>
        </w:rPr>
      </w:pPr>
      <w:r w:rsidRPr="00EC425D">
        <w:rPr>
          <w:color w:val="0070C0"/>
          <w:lang w:eastAsia="zh-TW"/>
        </w:rPr>
        <w:t>To ensure that the aircraft is in a safe condition to complete the intended flight safely, and under effective surveillance at all times during the operations;</w:t>
      </w:r>
    </w:p>
    <w:p w14:paraId="44F976A9" w14:textId="54424219" w:rsidR="00EC425D" w:rsidRPr="00EC425D" w:rsidRDefault="00EC425D" w:rsidP="00EC425D">
      <w:pPr>
        <w:pStyle w:val="ListParagraph"/>
        <w:numPr>
          <w:ilvl w:val="0"/>
          <w:numId w:val="42"/>
        </w:numPr>
        <w:rPr>
          <w:color w:val="0070C0"/>
          <w:lang w:eastAsia="zh-TW"/>
        </w:rPr>
      </w:pPr>
      <w:r w:rsidRPr="00EC425D">
        <w:rPr>
          <w:color w:val="0070C0"/>
          <w:lang w:eastAsia="zh-TW"/>
        </w:rPr>
        <w:t>To obtain updated information relevant to the intended operations about any geographical zones, environment or condition of the operating area, in particular, the flight route before the operations;</w:t>
      </w:r>
    </w:p>
    <w:p w14:paraId="0CEEA07D" w14:textId="25420C63" w:rsidR="00EC425D" w:rsidRPr="00EC425D" w:rsidRDefault="00EC425D" w:rsidP="00EC425D">
      <w:pPr>
        <w:pStyle w:val="ListParagraph"/>
        <w:numPr>
          <w:ilvl w:val="0"/>
          <w:numId w:val="42"/>
        </w:numPr>
        <w:rPr>
          <w:color w:val="0070C0"/>
          <w:lang w:eastAsia="zh-TW"/>
        </w:rPr>
      </w:pPr>
      <w:r w:rsidRPr="00EC425D">
        <w:rPr>
          <w:color w:val="0070C0"/>
          <w:lang w:eastAsia="zh-TW"/>
        </w:rPr>
        <w:t>To verify that the means to terminate the flight as well as the programmable operating parameters of the aircraft are operational before the operations;</w:t>
      </w:r>
    </w:p>
    <w:p w14:paraId="71E1F326" w14:textId="2D7C4C84" w:rsidR="00EC425D" w:rsidRPr="00EC425D" w:rsidRDefault="00EC425D" w:rsidP="00EC425D">
      <w:pPr>
        <w:pStyle w:val="ListParagraph"/>
        <w:numPr>
          <w:ilvl w:val="0"/>
          <w:numId w:val="42"/>
        </w:numPr>
        <w:rPr>
          <w:color w:val="0070C0"/>
          <w:lang w:eastAsia="zh-TW"/>
        </w:rPr>
      </w:pPr>
      <w:r w:rsidRPr="00EC425D">
        <w:rPr>
          <w:color w:val="0070C0"/>
          <w:lang w:eastAsia="zh-TW"/>
        </w:rPr>
        <w:t>To notify relevant parties and authorities such as the ATC and GFS as appropriate prior to the operations; and</w:t>
      </w:r>
    </w:p>
    <w:p w14:paraId="551D293F" w14:textId="77777777" w:rsidR="00EC425D" w:rsidRDefault="00EC425D" w:rsidP="00EC425D">
      <w:pPr>
        <w:pStyle w:val="ListParagraph"/>
        <w:numPr>
          <w:ilvl w:val="0"/>
          <w:numId w:val="42"/>
        </w:numPr>
        <w:rPr>
          <w:color w:val="0070C0"/>
          <w:lang w:eastAsia="zh-TW"/>
        </w:rPr>
      </w:pPr>
      <w:r w:rsidRPr="00EC425D">
        <w:rPr>
          <w:color w:val="0070C0"/>
          <w:lang w:eastAsia="zh-TW"/>
        </w:rPr>
        <w:t>To ensure that any checks and procedures established and set forth in this Manual has been complied with by each member of the crew.</w:t>
      </w:r>
    </w:p>
    <w:p w14:paraId="7380556C" w14:textId="77777777" w:rsidR="00EC425D" w:rsidRDefault="00EC425D" w:rsidP="00EC425D">
      <w:pPr>
        <w:ind w:left="851"/>
        <w:rPr>
          <w:color w:val="0070C0"/>
          <w:lang w:eastAsia="zh-TW"/>
        </w:rPr>
      </w:pPr>
    </w:p>
    <w:p w14:paraId="149024B2" w14:textId="2796AEBC" w:rsidR="00EC425D" w:rsidRPr="00EC425D" w:rsidRDefault="00EC425D" w:rsidP="00EC425D">
      <w:pPr>
        <w:ind w:left="851"/>
        <w:rPr>
          <w:color w:val="0070C0"/>
          <w:lang w:eastAsia="zh-TW"/>
        </w:rPr>
      </w:pPr>
      <w:r>
        <w:rPr>
          <w:color w:val="0070C0"/>
          <w:lang w:eastAsia="zh-TW"/>
        </w:rPr>
        <w:t xml:space="preserve">In addition, the applicant </w:t>
      </w:r>
      <w:r w:rsidRPr="00AC13E0">
        <w:rPr>
          <w:color w:val="0070C0"/>
          <w:lang w:eastAsia="zh-TW"/>
        </w:rPr>
        <w:t xml:space="preserve">is required to </w:t>
      </w:r>
      <w:r w:rsidR="00EC27B3">
        <w:rPr>
          <w:color w:val="0070C0"/>
          <w:lang w:eastAsia="zh-TW"/>
        </w:rPr>
        <w:t>design</w:t>
      </w:r>
      <w:r w:rsidRPr="00AC13E0">
        <w:rPr>
          <w:color w:val="0070C0"/>
          <w:lang w:eastAsia="zh-TW"/>
        </w:rPr>
        <w:t xml:space="preserve"> the relevant </w:t>
      </w:r>
      <w:r>
        <w:rPr>
          <w:color w:val="0070C0"/>
          <w:lang w:eastAsia="zh-TW"/>
        </w:rPr>
        <w:t>checklists</w:t>
      </w:r>
      <w:r w:rsidRPr="00AC13E0">
        <w:rPr>
          <w:color w:val="0070C0"/>
          <w:lang w:eastAsia="zh-TW"/>
        </w:rPr>
        <w:t xml:space="preserve"> and place them in the Appendix of this Manual.</w:t>
      </w:r>
      <w:r w:rsidRPr="00EC425D">
        <w:rPr>
          <w:color w:val="0070C0"/>
          <w:lang w:eastAsia="zh-TW"/>
        </w:rPr>
        <w:t>]</w:t>
      </w:r>
    </w:p>
    <w:p w14:paraId="3FD683FE" w14:textId="77777777" w:rsidR="00EC425D" w:rsidRDefault="00EC425D" w:rsidP="00EC425D">
      <w:pPr>
        <w:pStyle w:val="ListParagraph"/>
        <w:ind w:left="851"/>
        <w:rPr>
          <w:lang w:eastAsia="zh-TW"/>
        </w:rPr>
      </w:pPr>
    </w:p>
    <w:p w14:paraId="641C403F" w14:textId="4FCAD02E" w:rsidR="00803FEA" w:rsidRPr="00EC6D3C" w:rsidRDefault="00061AE4" w:rsidP="004A788B">
      <w:pPr>
        <w:pStyle w:val="ListParagraph"/>
        <w:numPr>
          <w:ilvl w:val="2"/>
          <w:numId w:val="12"/>
        </w:numPr>
        <w:ind w:left="851" w:hanging="851"/>
        <w:rPr>
          <w:lang w:eastAsia="zh-TW"/>
        </w:rPr>
      </w:pPr>
      <w:r w:rsidRPr="00EC6D3C">
        <w:rPr>
          <w:rFonts w:hint="eastAsia"/>
          <w:lang w:eastAsia="zh-TW"/>
        </w:rPr>
        <w:t xml:space="preserve">The </w:t>
      </w:r>
      <w:r w:rsidR="00EC425D" w:rsidRPr="00EC6D3C">
        <w:rPr>
          <w:lang w:eastAsia="zh-TW"/>
        </w:rPr>
        <w:t xml:space="preserve">PIC </w:t>
      </w:r>
      <w:r w:rsidR="007F560D" w:rsidRPr="00EC6D3C">
        <w:rPr>
          <w:lang w:eastAsia="zh-TW"/>
        </w:rPr>
        <w:t>shall</w:t>
      </w:r>
      <w:r w:rsidRPr="00EC6D3C">
        <w:rPr>
          <w:rFonts w:hint="eastAsia"/>
          <w:lang w:eastAsia="zh-TW"/>
        </w:rPr>
        <w:t xml:space="preserve"> perform pre-flight check using the </w:t>
      </w:r>
      <w:r w:rsidR="00EC425D" w:rsidRPr="00EC6D3C">
        <w:rPr>
          <w:color w:val="0070C0"/>
          <w:lang w:eastAsia="zh-TW"/>
        </w:rPr>
        <w:t>[</w:t>
      </w:r>
      <w:r w:rsidRPr="00EC6D3C">
        <w:rPr>
          <w:rFonts w:hint="eastAsia"/>
          <w:color w:val="0070C0"/>
          <w:lang w:eastAsia="zh-TW"/>
        </w:rPr>
        <w:t xml:space="preserve">Operation Checklist (Form </w:t>
      </w:r>
      <w:r w:rsidR="00904989" w:rsidRPr="00EC6D3C">
        <w:rPr>
          <w:color w:val="0070C0"/>
          <w:lang w:eastAsia="zh-TW"/>
        </w:rPr>
        <w:t>F</w:t>
      </w:r>
      <w:r w:rsidRPr="00EC6D3C">
        <w:rPr>
          <w:rFonts w:hint="eastAsia"/>
          <w:color w:val="0070C0"/>
          <w:lang w:eastAsia="zh-TW"/>
        </w:rPr>
        <w:t>)</w:t>
      </w:r>
      <w:r w:rsidR="00EC425D" w:rsidRPr="00EC6D3C">
        <w:rPr>
          <w:color w:val="0070C0"/>
          <w:lang w:eastAsia="zh-TW"/>
        </w:rPr>
        <w:t>]</w:t>
      </w:r>
      <w:r w:rsidR="00FA029D" w:rsidRPr="00EC6D3C">
        <w:rPr>
          <w:rFonts w:hint="eastAsia"/>
          <w:lang w:eastAsia="zh-TW"/>
        </w:rPr>
        <w:t xml:space="preserve"> and ensure that all items are ready for the operations</w:t>
      </w:r>
      <w:r w:rsidR="006914AB" w:rsidRPr="00EC6D3C">
        <w:rPr>
          <w:rFonts w:hint="eastAsia"/>
          <w:lang w:eastAsia="zh-TW"/>
        </w:rPr>
        <w:t>.</w:t>
      </w:r>
    </w:p>
    <w:p w14:paraId="2AD98AA7" w14:textId="77777777" w:rsidR="001A2DFF" w:rsidRDefault="001A2DFF" w:rsidP="004A788B">
      <w:pPr>
        <w:ind w:left="851" w:hanging="851"/>
        <w:rPr>
          <w:lang w:eastAsia="zh-TW"/>
        </w:rPr>
      </w:pPr>
    </w:p>
    <w:p w14:paraId="76A8F35E" w14:textId="0CCD4307" w:rsidR="001A2DFF" w:rsidRDefault="001A2DFF" w:rsidP="004A788B">
      <w:pPr>
        <w:pStyle w:val="ListParagraph"/>
        <w:numPr>
          <w:ilvl w:val="2"/>
          <w:numId w:val="12"/>
        </w:numPr>
        <w:ind w:left="851" w:hanging="851"/>
        <w:rPr>
          <w:lang w:eastAsia="zh-TW"/>
        </w:rPr>
      </w:pPr>
      <w:r w:rsidRPr="00ED092E">
        <w:rPr>
          <w:rFonts w:hint="eastAsia"/>
        </w:rPr>
        <w:t xml:space="preserve">The </w:t>
      </w:r>
      <w:r w:rsidR="00F83C67">
        <w:rPr>
          <w:lang w:eastAsia="zh-TW"/>
        </w:rPr>
        <w:t xml:space="preserve">operation </w:t>
      </w:r>
      <w:r w:rsidR="007F560D">
        <w:rPr>
          <w:lang w:eastAsia="zh-TW"/>
        </w:rPr>
        <w:t>shall</w:t>
      </w:r>
      <w:r w:rsidR="00F83C67">
        <w:rPr>
          <w:lang w:eastAsia="zh-TW"/>
        </w:rPr>
        <w:t xml:space="preserve"> not be conducted</w:t>
      </w:r>
      <w:r w:rsidRPr="00ED092E">
        <w:rPr>
          <w:rFonts w:hint="eastAsia"/>
        </w:rPr>
        <w:t xml:space="preserve"> if the </w:t>
      </w:r>
      <w:r>
        <w:rPr>
          <w:rFonts w:hint="eastAsia"/>
          <w:lang w:eastAsia="zh-TW"/>
        </w:rPr>
        <w:t xml:space="preserve">status of any item is </w:t>
      </w:r>
      <w:r w:rsidR="00385747">
        <w:rPr>
          <w:lang w:eastAsia="zh-TW"/>
        </w:rPr>
        <w:t>“</w:t>
      </w:r>
      <w:r>
        <w:rPr>
          <w:rFonts w:hint="eastAsia"/>
          <w:lang w:eastAsia="zh-TW"/>
        </w:rPr>
        <w:t>No</w:t>
      </w:r>
      <w:r w:rsidR="00385747">
        <w:rPr>
          <w:lang w:eastAsia="zh-TW"/>
        </w:rPr>
        <w:t>”</w:t>
      </w:r>
      <w:r w:rsidRPr="00ED092E">
        <w:rPr>
          <w:rFonts w:hint="eastAsia"/>
        </w:rPr>
        <w:t xml:space="preserve"> and fault report should be filed.</w:t>
      </w:r>
    </w:p>
    <w:p w14:paraId="5AA6BDF4" w14:textId="77777777" w:rsidR="00CE2BB2" w:rsidRDefault="00CE2BB2" w:rsidP="004A788B">
      <w:pPr>
        <w:ind w:left="851" w:hanging="851"/>
        <w:rPr>
          <w:noProof/>
          <w:lang w:eastAsia="zh-HK"/>
        </w:rPr>
      </w:pPr>
    </w:p>
    <w:p w14:paraId="437000A4" w14:textId="27F6AB58" w:rsidR="00CE2BB2" w:rsidRDefault="00CE2BB2" w:rsidP="004A788B">
      <w:pPr>
        <w:pStyle w:val="ListParagraph"/>
        <w:numPr>
          <w:ilvl w:val="2"/>
          <w:numId w:val="12"/>
        </w:numPr>
        <w:ind w:left="851" w:hanging="851"/>
        <w:rPr>
          <w:lang w:eastAsia="zh-TW"/>
        </w:rPr>
      </w:pPr>
      <w:r w:rsidRPr="00431313">
        <w:rPr>
          <w:lang w:eastAsia="zh-TW"/>
        </w:rPr>
        <w:t xml:space="preserve">The </w:t>
      </w:r>
      <w:r w:rsidR="00F83C67">
        <w:rPr>
          <w:lang w:eastAsia="zh-TW"/>
        </w:rPr>
        <w:t xml:space="preserve">PIC </w:t>
      </w:r>
      <w:r w:rsidRPr="00431313">
        <w:rPr>
          <w:lang w:eastAsia="zh-TW"/>
        </w:rPr>
        <w:t xml:space="preserve">is responsible for ensuring that no person and property would be endangered by the </w:t>
      </w:r>
      <w:r w:rsidR="00F83C67">
        <w:rPr>
          <w:lang w:eastAsia="zh-TW"/>
        </w:rPr>
        <w:t>operation</w:t>
      </w:r>
      <w:r w:rsidR="00AE1EB5">
        <w:rPr>
          <w:lang w:eastAsia="zh-TW"/>
        </w:rPr>
        <w:t>. The</w:t>
      </w:r>
      <w:r w:rsidR="00F83C67">
        <w:rPr>
          <w:lang w:eastAsia="zh-TW"/>
        </w:rPr>
        <w:t xml:space="preserve"> operation</w:t>
      </w:r>
      <w:r w:rsidRPr="00431313">
        <w:rPr>
          <w:lang w:eastAsia="zh-TW"/>
        </w:rPr>
        <w:t xml:space="preserve"> </w:t>
      </w:r>
      <w:r w:rsidR="00AE1EB5">
        <w:rPr>
          <w:lang w:eastAsia="zh-TW"/>
        </w:rPr>
        <w:t xml:space="preserve">shall not be conducted </w:t>
      </w:r>
      <w:r w:rsidRPr="00431313">
        <w:rPr>
          <w:lang w:eastAsia="zh-TW"/>
        </w:rPr>
        <w:t xml:space="preserve">unless he has reasonably satisfied himself that the flight can be safely </w:t>
      </w:r>
      <w:r w:rsidR="00B06346">
        <w:rPr>
          <w:lang w:eastAsia="zh-TW"/>
        </w:rPr>
        <w:t>completed</w:t>
      </w:r>
      <w:r w:rsidRPr="00431313">
        <w:rPr>
          <w:lang w:eastAsia="zh-TW"/>
        </w:rPr>
        <w:t>.</w:t>
      </w:r>
    </w:p>
    <w:p w14:paraId="3AD56447" w14:textId="77777777" w:rsidR="00CE2BB2" w:rsidRDefault="00CE2BB2" w:rsidP="004A788B">
      <w:pPr>
        <w:pStyle w:val="ListParagraph"/>
        <w:ind w:left="851" w:hanging="851"/>
        <w:rPr>
          <w:lang w:eastAsia="zh-TW"/>
        </w:rPr>
      </w:pPr>
    </w:p>
    <w:p w14:paraId="2774C353" w14:textId="5DFD1741" w:rsidR="00CE2BB2" w:rsidRDefault="00CE2BB2" w:rsidP="004A788B">
      <w:pPr>
        <w:pStyle w:val="ListParagraph"/>
        <w:numPr>
          <w:ilvl w:val="2"/>
          <w:numId w:val="12"/>
        </w:numPr>
        <w:ind w:left="851" w:hanging="851"/>
        <w:rPr>
          <w:lang w:eastAsia="zh-TW"/>
        </w:rPr>
      </w:pPr>
      <w:r w:rsidRPr="0031518C">
        <w:rPr>
          <w:lang w:eastAsia="zh-TW"/>
        </w:rPr>
        <w:t xml:space="preserve">The </w:t>
      </w:r>
      <w:r w:rsidR="00F83C67">
        <w:rPr>
          <w:lang w:eastAsia="zh-TW"/>
        </w:rPr>
        <w:t xml:space="preserve">PIC </w:t>
      </w:r>
      <w:r w:rsidR="007F560D">
        <w:rPr>
          <w:lang w:eastAsia="zh-TW"/>
        </w:rPr>
        <w:t>shall</w:t>
      </w:r>
      <w:r w:rsidR="00F83C67">
        <w:rPr>
          <w:lang w:eastAsia="zh-TW"/>
        </w:rPr>
        <w:t xml:space="preserve"> not conduct the operation</w:t>
      </w:r>
      <w:r w:rsidRPr="0031518C">
        <w:rPr>
          <w:lang w:eastAsia="zh-TW"/>
        </w:rPr>
        <w:t xml:space="preserve"> unless before the flight he has satisfied himself that the</w:t>
      </w:r>
      <w:r w:rsidR="004A0F99">
        <w:rPr>
          <w:lang w:eastAsia="zh-TW"/>
        </w:rPr>
        <w:t xml:space="preserve"> fail-safe</w:t>
      </w:r>
      <w:r w:rsidRPr="0031518C">
        <w:rPr>
          <w:lang w:eastAsia="zh-TW"/>
        </w:rPr>
        <w:t xml:space="preserve"> mechanism in the event of a failure of or disruption on any control systems, including the radio link, </w:t>
      </w:r>
      <w:r w:rsidR="004A0F99">
        <w:rPr>
          <w:lang w:eastAsia="zh-TW"/>
        </w:rPr>
        <w:t>is</w:t>
      </w:r>
      <w:r w:rsidRPr="0031518C">
        <w:rPr>
          <w:lang w:eastAsia="zh-TW"/>
        </w:rPr>
        <w:t xml:space="preserve"> in working orde</w:t>
      </w:r>
      <w:r>
        <w:rPr>
          <w:lang w:eastAsia="zh-TW"/>
        </w:rPr>
        <w:t>r.</w:t>
      </w:r>
    </w:p>
    <w:p w14:paraId="3E2561DE" w14:textId="77777777" w:rsidR="00F83C67" w:rsidRDefault="00F83C67" w:rsidP="00F83C67">
      <w:pPr>
        <w:pStyle w:val="ListParagraph"/>
        <w:rPr>
          <w:lang w:eastAsia="zh-TW"/>
        </w:rPr>
      </w:pPr>
    </w:p>
    <w:p w14:paraId="076EDF0F" w14:textId="2839CD6F" w:rsidR="00CE2BB2" w:rsidRDefault="00F83C67" w:rsidP="005931B1">
      <w:pPr>
        <w:pStyle w:val="ListParagraph"/>
        <w:numPr>
          <w:ilvl w:val="2"/>
          <w:numId w:val="12"/>
        </w:numPr>
        <w:rPr>
          <w:noProof/>
          <w:lang w:eastAsia="zh-HK"/>
        </w:rPr>
      </w:pPr>
      <w:r>
        <w:rPr>
          <w:lang w:eastAsia="zh-TW"/>
        </w:rPr>
        <w:t xml:space="preserve">The PIC </w:t>
      </w:r>
      <w:r w:rsidR="007F560D">
        <w:rPr>
          <w:lang w:eastAsia="zh-TW"/>
        </w:rPr>
        <w:t>shall</w:t>
      </w:r>
      <w:r>
        <w:rPr>
          <w:lang w:eastAsia="zh-TW"/>
        </w:rPr>
        <w:t xml:space="preserve"> also </w:t>
      </w:r>
      <w:r w:rsidRPr="00F83C67">
        <w:rPr>
          <w:lang w:eastAsia="zh-TW"/>
        </w:rPr>
        <w:t xml:space="preserve">ensure </w:t>
      </w:r>
      <w:r>
        <w:rPr>
          <w:lang w:eastAsia="zh-TW"/>
        </w:rPr>
        <w:t xml:space="preserve">that </w:t>
      </w:r>
      <w:r w:rsidRPr="00F83C67">
        <w:rPr>
          <w:lang w:eastAsia="zh-TW"/>
        </w:rPr>
        <w:t xml:space="preserve">the means of audio communication within the flight </w:t>
      </w:r>
      <w:r>
        <w:rPr>
          <w:lang w:eastAsia="zh-TW"/>
        </w:rPr>
        <w:t>crew and supporting crew</w:t>
      </w:r>
      <w:r w:rsidRPr="00F83C67">
        <w:rPr>
          <w:lang w:eastAsia="zh-TW"/>
        </w:rPr>
        <w:t xml:space="preserve"> is effective</w:t>
      </w:r>
      <w:r w:rsidR="002D5D6B">
        <w:rPr>
          <w:lang w:eastAsia="zh-TW"/>
        </w:rPr>
        <w:t>.</w:t>
      </w:r>
    </w:p>
    <w:p w14:paraId="405E8F2E" w14:textId="77777777" w:rsidR="00476555" w:rsidRDefault="00476555">
      <w:pPr>
        <w:overflowPunct/>
        <w:autoSpaceDE/>
        <w:autoSpaceDN/>
        <w:adjustRightInd/>
        <w:spacing w:line="240" w:lineRule="auto"/>
        <w:jc w:val="left"/>
        <w:textAlignment w:val="auto"/>
        <w:rPr>
          <w:noProof/>
          <w:lang w:eastAsia="zh-HK"/>
        </w:rPr>
      </w:pPr>
      <w:r>
        <w:rPr>
          <w:noProof/>
          <w:lang w:eastAsia="zh-HK"/>
        </w:rPr>
        <w:br w:type="page"/>
      </w:r>
    </w:p>
    <w:p w14:paraId="06A7B84C" w14:textId="77777777" w:rsidR="00774E34" w:rsidRDefault="00774E34" w:rsidP="004F68D4">
      <w:pPr>
        <w:pStyle w:val="Heading2"/>
        <w:numPr>
          <w:ilvl w:val="0"/>
          <w:numId w:val="12"/>
        </w:numPr>
      </w:pPr>
      <w:bookmarkStart w:id="428" w:name="_Toc16169975"/>
      <w:bookmarkStart w:id="429" w:name="_Toc215176609"/>
      <w:r>
        <w:rPr>
          <w:rFonts w:hint="eastAsia"/>
        </w:rPr>
        <w:lastRenderedPageBreak/>
        <w:t>Flight Procedures</w:t>
      </w:r>
      <w:bookmarkEnd w:id="428"/>
      <w:bookmarkEnd w:id="429"/>
    </w:p>
    <w:p w14:paraId="52C3DFB9" w14:textId="00269D2D" w:rsidR="00F83C67" w:rsidRPr="00F83C67" w:rsidRDefault="00F83C67" w:rsidP="00F83C67">
      <w:pPr>
        <w:ind w:left="720"/>
        <w:rPr>
          <w:color w:val="0070C0"/>
        </w:rPr>
      </w:pPr>
      <w:bookmarkStart w:id="430" w:name="_Toc16169976"/>
      <w:r w:rsidRPr="00F83C67">
        <w:rPr>
          <w:color w:val="0070C0"/>
        </w:rPr>
        <w:t xml:space="preserve">[State here all normal operational procedures considering the specific operating requirements and complexity. </w:t>
      </w:r>
      <w:r w:rsidR="003B0FF9">
        <w:rPr>
          <w:color w:val="0070C0"/>
        </w:rPr>
        <w:t>Add extra procedures if needed</w:t>
      </w:r>
      <w:r w:rsidRPr="00F83C67">
        <w:rPr>
          <w:color w:val="0070C0"/>
        </w:rPr>
        <w:t>.]</w:t>
      </w:r>
    </w:p>
    <w:p w14:paraId="5B8847BD" w14:textId="128350EA" w:rsidR="00774E34" w:rsidRDefault="00774E34" w:rsidP="004F68D4">
      <w:pPr>
        <w:pStyle w:val="Heading3"/>
        <w:numPr>
          <w:ilvl w:val="1"/>
          <w:numId w:val="12"/>
        </w:numPr>
      </w:pPr>
      <w:bookmarkStart w:id="431" w:name="_Toc215176610"/>
      <w:r>
        <w:rPr>
          <w:rFonts w:hint="eastAsia"/>
        </w:rPr>
        <w:t>Start</w:t>
      </w:r>
      <w:bookmarkEnd w:id="430"/>
      <w:bookmarkEnd w:id="431"/>
    </w:p>
    <w:p w14:paraId="16350DAE" w14:textId="68085AC9" w:rsidR="001A2DFF" w:rsidRDefault="001A2DFF" w:rsidP="004F68D4">
      <w:pPr>
        <w:pStyle w:val="ListParagraph"/>
        <w:numPr>
          <w:ilvl w:val="2"/>
          <w:numId w:val="12"/>
        </w:numPr>
        <w:rPr>
          <w:lang w:eastAsia="zh-TW"/>
        </w:rPr>
      </w:pPr>
      <w:r w:rsidRPr="00387679">
        <w:t xml:space="preserve">Prior to take-off, </w:t>
      </w:r>
      <w:r w:rsidR="00CC6A05" w:rsidRPr="00013B40">
        <w:rPr>
          <w:color w:val="0070C0"/>
          <w:lang w:eastAsia="zh-TW"/>
        </w:rPr>
        <w:t>[</w:t>
      </w:r>
      <w:r w:rsidR="003B0FF9">
        <w:rPr>
          <w:color w:val="0070C0"/>
          <w:lang w:eastAsia="zh-TW"/>
        </w:rPr>
        <w:t>responsible crew member</w:t>
      </w:r>
      <w:r w:rsidR="00CC6A05" w:rsidRPr="00013B40">
        <w:rPr>
          <w:color w:val="0070C0"/>
          <w:lang w:eastAsia="zh-TW"/>
        </w:rPr>
        <w:t>]</w:t>
      </w:r>
      <w:r w:rsidR="00CC6A05">
        <w:rPr>
          <w:rFonts w:hint="eastAsia"/>
          <w:lang w:eastAsia="zh-TW"/>
        </w:rPr>
        <w:t xml:space="preserve"> </w:t>
      </w:r>
      <w:r>
        <w:rPr>
          <w:rFonts w:hint="eastAsia"/>
          <w:lang w:eastAsia="zh-TW"/>
        </w:rPr>
        <w:t xml:space="preserve">shall </w:t>
      </w:r>
      <w:r w:rsidRPr="00387679">
        <w:t xml:space="preserve">check </w:t>
      </w:r>
      <w:r w:rsidR="00C277FC">
        <w:t xml:space="preserve">again </w:t>
      </w:r>
      <w:r w:rsidRPr="00387679">
        <w:t xml:space="preserve">that </w:t>
      </w:r>
      <w:r w:rsidRPr="001A2DFF">
        <w:t>the take-off area is</w:t>
      </w:r>
      <w:r w:rsidRPr="00387679">
        <w:t xml:space="preserve"> </w:t>
      </w:r>
      <w:r w:rsidR="003B0FF9">
        <w:t>suitable for the operations</w:t>
      </w:r>
      <w:r>
        <w:rPr>
          <w:rFonts w:hint="eastAsia"/>
          <w:lang w:eastAsia="zh-TW"/>
        </w:rPr>
        <w:t xml:space="preserve">. </w:t>
      </w:r>
    </w:p>
    <w:p w14:paraId="0C5A94E5" w14:textId="77777777" w:rsidR="001A2DFF" w:rsidRDefault="001A2DFF" w:rsidP="00774E34">
      <w:pPr>
        <w:ind w:left="720" w:hanging="720"/>
        <w:rPr>
          <w:lang w:eastAsia="zh-TW"/>
        </w:rPr>
      </w:pPr>
    </w:p>
    <w:p w14:paraId="0A0ED004" w14:textId="65F3957E" w:rsidR="00774E34" w:rsidRDefault="001A2DFF" w:rsidP="004F68D4">
      <w:pPr>
        <w:pStyle w:val="ListParagraph"/>
        <w:numPr>
          <w:ilvl w:val="2"/>
          <w:numId w:val="12"/>
        </w:numPr>
        <w:rPr>
          <w:lang w:eastAsia="zh-TW"/>
        </w:rPr>
      </w:pPr>
      <w:r>
        <w:rPr>
          <w:rFonts w:hint="eastAsia"/>
          <w:lang w:eastAsia="zh-TW"/>
        </w:rPr>
        <w:t xml:space="preserve">The </w:t>
      </w:r>
      <w:r w:rsidR="003B0FF9">
        <w:rPr>
          <w:lang w:eastAsia="zh-TW"/>
        </w:rPr>
        <w:t>PIC</w:t>
      </w:r>
      <w:r w:rsidR="007C3C5E">
        <w:rPr>
          <w:rFonts w:hint="eastAsia"/>
          <w:lang w:eastAsia="zh-TW"/>
        </w:rPr>
        <w:t xml:space="preserve"> </w:t>
      </w:r>
      <w:r>
        <w:rPr>
          <w:rFonts w:hint="eastAsia"/>
          <w:lang w:eastAsia="zh-TW"/>
        </w:rPr>
        <w:t>shall</w:t>
      </w:r>
      <w:r w:rsidR="00A116DD">
        <w:rPr>
          <w:lang w:eastAsia="zh-TW"/>
        </w:rPr>
        <w:t xml:space="preserve"> </w:t>
      </w:r>
      <w:r w:rsidRPr="00387679">
        <w:t xml:space="preserve">notify the </w:t>
      </w:r>
      <w:r>
        <w:rPr>
          <w:rFonts w:hint="eastAsia"/>
          <w:lang w:eastAsia="zh-TW"/>
        </w:rPr>
        <w:t xml:space="preserve">flight </w:t>
      </w:r>
      <w:r w:rsidR="00636669">
        <w:rPr>
          <w:lang w:eastAsia="zh-TW"/>
        </w:rPr>
        <w:t>crew and supporting crew</w:t>
      </w:r>
      <w:r w:rsidR="00636669" w:rsidRPr="00387679">
        <w:t xml:space="preserve"> </w:t>
      </w:r>
      <w:r w:rsidR="00A116DD" w:rsidRPr="00A116DD">
        <w:rPr>
          <w:color w:val="0070C0"/>
          <w:lang w:eastAsia="zh-TW"/>
        </w:rPr>
        <w:t>[how]</w:t>
      </w:r>
      <w:r w:rsidR="00A116DD">
        <w:rPr>
          <w:lang w:eastAsia="zh-TW"/>
        </w:rPr>
        <w:t xml:space="preserve"> </w:t>
      </w:r>
      <w:r w:rsidRPr="00387679">
        <w:t xml:space="preserve">that the </w:t>
      </w:r>
      <w:r w:rsidR="003B0FF9">
        <w:rPr>
          <w:lang w:eastAsia="zh-TW"/>
        </w:rPr>
        <w:t>aircraft</w:t>
      </w:r>
      <w:r w:rsidR="003B0FF9" w:rsidRPr="00387679">
        <w:t xml:space="preserve"> </w:t>
      </w:r>
      <w:r w:rsidRPr="00387679">
        <w:t>is about to take-off.</w:t>
      </w:r>
    </w:p>
    <w:p w14:paraId="6908A2C1" w14:textId="77777777" w:rsidR="006B3A28" w:rsidRDefault="006B3A28" w:rsidP="006B3A28">
      <w:pPr>
        <w:rPr>
          <w:lang w:eastAsia="zh-TW"/>
        </w:rPr>
      </w:pPr>
    </w:p>
    <w:p w14:paraId="754ECD1E" w14:textId="4C302A8B" w:rsidR="00774E34" w:rsidRDefault="00774E34" w:rsidP="004F68D4">
      <w:pPr>
        <w:pStyle w:val="Heading3"/>
        <w:numPr>
          <w:ilvl w:val="1"/>
          <w:numId w:val="12"/>
        </w:numPr>
      </w:pPr>
      <w:bookmarkStart w:id="432" w:name="_Toc16169977"/>
      <w:bookmarkStart w:id="433" w:name="_Toc215176611"/>
      <w:r>
        <w:rPr>
          <w:rFonts w:hint="eastAsia"/>
        </w:rPr>
        <w:t>Take-off</w:t>
      </w:r>
      <w:bookmarkEnd w:id="432"/>
      <w:bookmarkEnd w:id="433"/>
    </w:p>
    <w:p w14:paraId="55B4324D" w14:textId="52CAB033" w:rsidR="00831162" w:rsidRDefault="003B0FF9" w:rsidP="004F68D4">
      <w:pPr>
        <w:pStyle w:val="ListParagraph"/>
        <w:numPr>
          <w:ilvl w:val="2"/>
          <w:numId w:val="12"/>
        </w:numPr>
        <w:rPr>
          <w:lang w:eastAsia="zh-TW"/>
        </w:rPr>
      </w:pPr>
      <w:r w:rsidRPr="003B0FF9">
        <w:rPr>
          <w:color w:val="0070C0"/>
          <w:lang w:eastAsia="zh-TW"/>
        </w:rPr>
        <w:t xml:space="preserve">[State </w:t>
      </w:r>
      <w:r w:rsidR="007F560D" w:rsidRPr="003B0FF9">
        <w:rPr>
          <w:color w:val="0070C0"/>
          <w:lang w:eastAsia="zh-TW"/>
        </w:rPr>
        <w:t xml:space="preserve">here </w:t>
      </w:r>
      <w:r w:rsidRPr="003B0FF9">
        <w:rPr>
          <w:color w:val="0070C0"/>
          <w:lang w:eastAsia="zh-TW"/>
        </w:rPr>
        <w:t>the relevant operational procedures]</w:t>
      </w:r>
    </w:p>
    <w:p w14:paraId="480A761A" w14:textId="77777777" w:rsidR="006B3A28" w:rsidRDefault="006B3A28" w:rsidP="006B3A28">
      <w:pPr>
        <w:rPr>
          <w:lang w:eastAsia="zh-TW"/>
        </w:rPr>
      </w:pPr>
    </w:p>
    <w:p w14:paraId="7CFA8BB6" w14:textId="6E99E13F" w:rsidR="00774E34" w:rsidRDefault="00774E34" w:rsidP="004F68D4">
      <w:pPr>
        <w:pStyle w:val="Heading3"/>
        <w:numPr>
          <w:ilvl w:val="1"/>
          <w:numId w:val="12"/>
        </w:numPr>
      </w:pPr>
      <w:bookmarkStart w:id="434" w:name="_Toc16169978"/>
      <w:bookmarkStart w:id="435" w:name="_Toc215176612"/>
      <w:r>
        <w:rPr>
          <w:rFonts w:hint="eastAsia"/>
        </w:rPr>
        <w:t>I</w:t>
      </w:r>
      <w:r w:rsidR="00E66CAD">
        <w:rPr>
          <w:rFonts w:hint="eastAsia"/>
        </w:rPr>
        <w:t>n-</w:t>
      </w:r>
      <w:r>
        <w:rPr>
          <w:rFonts w:hint="eastAsia"/>
        </w:rPr>
        <w:t>flight</w:t>
      </w:r>
      <w:bookmarkEnd w:id="434"/>
      <w:bookmarkEnd w:id="435"/>
    </w:p>
    <w:p w14:paraId="67467D68" w14:textId="68C0EAF7" w:rsidR="003B0FF9" w:rsidRPr="003B0FF9" w:rsidRDefault="007F560D" w:rsidP="004F68D4">
      <w:pPr>
        <w:pStyle w:val="ListParagraph"/>
        <w:numPr>
          <w:ilvl w:val="2"/>
          <w:numId w:val="12"/>
        </w:numPr>
        <w:rPr>
          <w:lang w:eastAsia="zh-TW"/>
        </w:rPr>
      </w:pPr>
      <w:r w:rsidRPr="003B0FF9">
        <w:rPr>
          <w:color w:val="0070C0"/>
          <w:lang w:eastAsia="zh-TW"/>
        </w:rPr>
        <w:t>[State here the relevant operational procedures]</w:t>
      </w:r>
    </w:p>
    <w:p w14:paraId="1193F1ED" w14:textId="77777777" w:rsidR="003B0FF9" w:rsidRPr="003B0FF9" w:rsidRDefault="003B0FF9" w:rsidP="003B0FF9">
      <w:pPr>
        <w:pStyle w:val="ListParagraph"/>
        <w:rPr>
          <w:lang w:eastAsia="zh-TW"/>
        </w:rPr>
      </w:pPr>
    </w:p>
    <w:p w14:paraId="32CEB9DB" w14:textId="09DAEC06" w:rsidR="00774E34" w:rsidRPr="003B0FF9" w:rsidRDefault="00727B70" w:rsidP="00DE5974">
      <w:pPr>
        <w:pStyle w:val="ListParagraph"/>
        <w:numPr>
          <w:ilvl w:val="2"/>
          <w:numId w:val="12"/>
        </w:numPr>
        <w:rPr>
          <w:color w:val="000000" w:themeColor="text1"/>
          <w:lang w:eastAsia="zh-TW"/>
        </w:rPr>
      </w:pPr>
      <w:r>
        <w:rPr>
          <w:color w:val="000000" w:themeColor="text1"/>
          <w:lang w:eastAsia="zh-TW"/>
        </w:rPr>
        <w:t>Before and d</w:t>
      </w:r>
      <w:r w:rsidR="003B0FF9" w:rsidRPr="003B0FF9">
        <w:rPr>
          <w:color w:val="000000" w:themeColor="text1"/>
          <w:lang w:eastAsia="zh-TW"/>
        </w:rPr>
        <w:t xml:space="preserve">uring the operations, the </w:t>
      </w:r>
      <w:r>
        <w:rPr>
          <w:color w:val="000000" w:themeColor="text1"/>
          <w:lang w:eastAsia="zh-TW"/>
        </w:rPr>
        <w:t xml:space="preserve">PIC shall closely monitor </w:t>
      </w:r>
      <w:r w:rsidR="003B0FF9" w:rsidRPr="003B0FF9">
        <w:rPr>
          <w:color w:val="000000" w:themeColor="text1"/>
          <w:lang w:eastAsia="zh-TW"/>
        </w:rPr>
        <w:t>meteorological conditions within the operating areas. If the meteorological conditions deteriorate beyond the weather</w:t>
      </w:r>
      <w:r w:rsidR="003B0FF9">
        <w:rPr>
          <w:color w:val="000000" w:themeColor="text1"/>
          <w:lang w:eastAsia="zh-TW"/>
        </w:rPr>
        <w:t xml:space="preserve"> </w:t>
      </w:r>
      <w:r w:rsidR="003B0FF9" w:rsidRPr="003B0FF9">
        <w:rPr>
          <w:color w:val="000000" w:themeColor="text1"/>
          <w:lang w:eastAsia="zh-TW"/>
        </w:rPr>
        <w:t xml:space="preserve">minima specified </w:t>
      </w:r>
      <w:r w:rsidR="00F925D4">
        <w:rPr>
          <w:color w:val="000000" w:themeColor="text1"/>
          <w:lang w:eastAsia="zh-TW"/>
        </w:rPr>
        <w:t>in Section 8.3 of this Manual</w:t>
      </w:r>
      <w:r w:rsidR="003B0FF9" w:rsidRPr="003B0FF9">
        <w:rPr>
          <w:color w:val="000000" w:themeColor="text1"/>
          <w:lang w:eastAsia="zh-TW"/>
        </w:rPr>
        <w:t xml:space="preserve">, the PIC </w:t>
      </w:r>
      <w:r w:rsidR="007F560D">
        <w:rPr>
          <w:color w:val="000000" w:themeColor="text1"/>
          <w:lang w:eastAsia="zh-TW"/>
        </w:rPr>
        <w:t>shall</w:t>
      </w:r>
      <w:r w:rsidR="003B0FF9" w:rsidRPr="003B0FF9">
        <w:rPr>
          <w:color w:val="000000" w:themeColor="text1"/>
          <w:lang w:eastAsia="zh-TW"/>
        </w:rPr>
        <w:t xml:space="preserve"> cease the operations immediately.</w:t>
      </w:r>
    </w:p>
    <w:p w14:paraId="1B2FA83A" w14:textId="5B82D68B" w:rsidR="00774E34" w:rsidRDefault="00774E34" w:rsidP="004F68D4">
      <w:pPr>
        <w:pStyle w:val="Heading3"/>
        <w:numPr>
          <w:ilvl w:val="1"/>
          <w:numId w:val="12"/>
        </w:numPr>
      </w:pPr>
      <w:bookmarkStart w:id="436" w:name="_Toc215169079"/>
      <w:bookmarkStart w:id="437" w:name="_Toc215170763"/>
      <w:bookmarkStart w:id="438" w:name="_Toc215172274"/>
      <w:bookmarkStart w:id="439" w:name="_Toc215172492"/>
      <w:bookmarkStart w:id="440" w:name="_Toc215169080"/>
      <w:bookmarkStart w:id="441" w:name="_Toc215170764"/>
      <w:bookmarkStart w:id="442" w:name="_Toc215172275"/>
      <w:bookmarkStart w:id="443" w:name="_Toc215172493"/>
      <w:bookmarkStart w:id="444" w:name="_Toc215169081"/>
      <w:bookmarkStart w:id="445" w:name="_Toc215170765"/>
      <w:bookmarkStart w:id="446" w:name="_Toc215172276"/>
      <w:bookmarkStart w:id="447" w:name="_Toc215172494"/>
      <w:bookmarkStart w:id="448" w:name="_Toc215169082"/>
      <w:bookmarkStart w:id="449" w:name="_Toc215170766"/>
      <w:bookmarkStart w:id="450" w:name="_Toc215172277"/>
      <w:bookmarkStart w:id="451" w:name="_Toc215172495"/>
      <w:bookmarkStart w:id="452" w:name="_Toc215169083"/>
      <w:bookmarkStart w:id="453" w:name="_Toc215170767"/>
      <w:bookmarkStart w:id="454" w:name="_Toc215172278"/>
      <w:bookmarkStart w:id="455" w:name="_Toc215172496"/>
      <w:bookmarkStart w:id="456" w:name="_Toc215169084"/>
      <w:bookmarkStart w:id="457" w:name="_Toc215170768"/>
      <w:bookmarkStart w:id="458" w:name="_Toc215172279"/>
      <w:bookmarkStart w:id="459" w:name="_Toc215172497"/>
      <w:bookmarkStart w:id="460" w:name="_Toc215169085"/>
      <w:bookmarkStart w:id="461" w:name="_Toc215170769"/>
      <w:bookmarkStart w:id="462" w:name="_Toc215172280"/>
      <w:bookmarkStart w:id="463" w:name="_Toc215172498"/>
      <w:bookmarkStart w:id="464" w:name="_Toc215169086"/>
      <w:bookmarkStart w:id="465" w:name="_Toc215170770"/>
      <w:bookmarkStart w:id="466" w:name="_Toc215172281"/>
      <w:bookmarkStart w:id="467" w:name="_Toc215172499"/>
      <w:bookmarkStart w:id="468" w:name="_Toc215169087"/>
      <w:bookmarkStart w:id="469" w:name="_Toc215170771"/>
      <w:bookmarkStart w:id="470" w:name="_Toc215172282"/>
      <w:bookmarkStart w:id="471" w:name="_Toc215172500"/>
      <w:bookmarkStart w:id="472" w:name="_Toc16169979"/>
      <w:bookmarkStart w:id="473" w:name="_Toc215176613"/>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rPr>
        <w:t>Landing</w:t>
      </w:r>
      <w:bookmarkEnd w:id="472"/>
      <w:bookmarkEnd w:id="473"/>
    </w:p>
    <w:p w14:paraId="2EC1D147" w14:textId="18384131" w:rsidR="00E66CAD" w:rsidRDefault="007F560D" w:rsidP="004F68D4">
      <w:pPr>
        <w:pStyle w:val="ListParagraph"/>
        <w:numPr>
          <w:ilvl w:val="2"/>
          <w:numId w:val="12"/>
        </w:numPr>
        <w:rPr>
          <w:lang w:eastAsia="zh-TW"/>
        </w:rPr>
      </w:pPr>
      <w:r w:rsidRPr="003B0FF9">
        <w:rPr>
          <w:color w:val="0070C0"/>
          <w:lang w:eastAsia="zh-TW"/>
        </w:rPr>
        <w:t>[State here the relevant operational procedures]</w:t>
      </w:r>
      <w:r w:rsidR="008563D7">
        <w:rPr>
          <w:rFonts w:hint="eastAsia"/>
          <w:lang w:eastAsia="zh-TW"/>
        </w:rPr>
        <w:t xml:space="preserve"> </w:t>
      </w:r>
    </w:p>
    <w:p w14:paraId="6C12601D" w14:textId="77777777" w:rsidR="006B3A28" w:rsidRDefault="006B3A28" w:rsidP="006B3A28">
      <w:pPr>
        <w:rPr>
          <w:lang w:eastAsia="zh-TW"/>
        </w:rPr>
      </w:pPr>
    </w:p>
    <w:p w14:paraId="5C865115" w14:textId="1B076A1F" w:rsidR="00E66CAD" w:rsidRDefault="00E66CAD" w:rsidP="004F68D4">
      <w:pPr>
        <w:pStyle w:val="Heading3"/>
        <w:numPr>
          <w:ilvl w:val="1"/>
          <w:numId w:val="12"/>
        </w:numPr>
      </w:pPr>
      <w:bookmarkStart w:id="474" w:name="_Toc16169980"/>
      <w:bookmarkStart w:id="475" w:name="_Toc215176614"/>
      <w:r>
        <w:rPr>
          <w:rFonts w:hint="eastAsia"/>
        </w:rPr>
        <w:t>Shutdown</w:t>
      </w:r>
      <w:bookmarkEnd w:id="474"/>
      <w:bookmarkEnd w:id="475"/>
    </w:p>
    <w:p w14:paraId="5E34F9C5" w14:textId="73C34B4B" w:rsidR="009A0E1C" w:rsidRDefault="007F560D" w:rsidP="004F68D4">
      <w:pPr>
        <w:pStyle w:val="ListParagraph"/>
        <w:numPr>
          <w:ilvl w:val="2"/>
          <w:numId w:val="12"/>
        </w:numPr>
        <w:rPr>
          <w:lang w:eastAsia="zh-TW"/>
        </w:rPr>
      </w:pPr>
      <w:r w:rsidRPr="003B0FF9">
        <w:rPr>
          <w:color w:val="0070C0"/>
          <w:lang w:eastAsia="zh-TW"/>
        </w:rPr>
        <w:t>[State here the relevant operational procedures]</w:t>
      </w:r>
    </w:p>
    <w:p w14:paraId="0A3D40E5" w14:textId="77777777" w:rsidR="006B3A28" w:rsidRDefault="006B3A28" w:rsidP="006B3A28">
      <w:pPr>
        <w:rPr>
          <w:lang w:eastAsia="zh-TW"/>
        </w:rPr>
      </w:pPr>
    </w:p>
    <w:p w14:paraId="315EF633" w14:textId="5DDFA423" w:rsidR="00E66CAD" w:rsidRDefault="00E66CAD" w:rsidP="004F68D4">
      <w:pPr>
        <w:pStyle w:val="Heading3"/>
        <w:numPr>
          <w:ilvl w:val="1"/>
          <w:numId w:val="12"/>
        </w:numPr>
      </w:pPr>
      <w:bookmarkStart w:id="476" w:name="_Toc16169981"/>
      <w:bookmarkStart w:id="477" w:name="_Toc215176615"/>
      <w:r>
        <w:rPr>
          <w:rFonts w:hint="eastAsia"/>
        </w:rPr>
        <w:t>Post-flight</w:t>
      </w:r>
      <w:bookmarkEnd w:id="476"/>
      <w:bookmarkEnd w:id="477"/>
      <w:r w:rsidRPr="009A27A3">
        <w:rPr>
          <w:rFonts w:hint="eastAsia"/>
        </w:rPr>
        <w:tab/>
      </w:r>
    </w:p>
    <w:p w14:paraId="2317D121" w14:textId="480769FA" w:rsidR="009A0E1C" w:rsidRDefault="00EF278C" w:rsidP="004F68D4">
      <w:pPr>
        <w:pStyle w:val="ListParagraph"/>
        <w:numPr>
          <w:ilvl w:val="2"/>
          <w:numId w:val="12"/>
        </w:numPr>
        <w:rPr>
          <w:lang w:eastAsia="zh-TW"/>
        </w:rPr>
      </w:pPr>
      <w:r w:rsidRPr="00EF278C">
        <w:rPr>
          <w:lang w:eastAsia="zh-TW"/>
        </w:rPr>
        <w:t xml:space="preserve">The </w:t>
      </w:r>
      <w:r w:rsidR="003B0FF9">
        <w:rPr>
          <w:lang w:eastAsia="zh-TW"/>
        </w:rPr>
        <w:t>PIC</w:t>
      </w:r>
      <w:r>
        <w:rPr>
          <w:lang w:eastAsia="zh-TW"/>
        </w:rPr>
        <w:t xml:space="preserve"> shall perform </w:t>
      </w:r>
      <w:r>
        <w:rPr>
          <w:rFonts w:hint="eastAsia"/>
          <w:lang w:eastAsia="zh-TW"/>
        </w:rPr>
        <w:t>post</w:t>
      </w:r>
      <w:r w:rsidRPr="00EF278C">
        <w:rPr>
          <w:lang w:eastAsia="zh-TW"/>
        </w:rPr>
        <w:t xml:space="preserve">-flight check on the </w:t>
      </w:r>
      <w:r w:rsidR="003B0FF9">
        <w:rPr>
          <w:lang w:eastAsia="zh-TW"/>
        </w:rPr>
        <w:t>aircraft</w:t>
      </w:r>
      <w:r w:rsidRPr="00EF278C">
        <w:rPr>
          <w:lang w:eastAsia="zh-TW"/>
        </w:rPr>
        <w:t xml:space="preserve"> using the </w:t>
      </w:r>
      <w:r w:rsidR="003B0FF9" w:rsidRPr="003B0FF9">
        <w:rPr>
          <w:color w:val="0070C0"/>
          <w:lang w:eastAsia="zh-TW"/>
        </w:rPr>
        <w:t>[</w:t>
      </w:r>
      <w:r w:rsidRPr="003B0FF9">
        <w:rPr>
          <w:color w:val="0070C0"/>
          <w:lang w:eastAsia="zh-TW"/>
        </w:rPr>
        <w:t xml:space="preserve">Operation Checklist (Form </w:t>
      </w:r>
      <w:r w:rsidR="00162CFD" w:rsidRPr="003B0FF9">
        <w:rPr>
          <w:color w:val="0070C0"/>
          <w:lang w:eastAsia="zh-TW"/>
        </w:rPr>
        <w:t>F</w:t>
      </w:r>
      <w:r w:rsidRPr="003B0FF9">
        <w:rPr>
          <w:color w:val="0070C0"/>
          <w:lang w:eastAsia="zh-TW"/>
        </w:rPr>
        <w:t>)</w:t>
      </w:r>
      <w:r w:rsidR="003B0FF9" w:rsidRPr="003B0FF9">
        <w:rPr>
          <w:color w:val="0070C0"/>
          <w:lang w:eastAsia="zh-TW"/>
        </w:rPr>
        <w:t>]</w:t>
      </w:r>
      <w:r w:rsidRPr="003B0FF9">
        <w:rPr>
          <w:color w:val="0070C0"/>
          <w:lang w:eastAsia="zh-TW"/>
        </w:rPr>
        <w:t xml:space="preserve"> </w:t>
      </w:r>
      <w:r w:rsidR="009A0E1C">
        <w:rPr>
          <w:lang w:eastAsia="zh-TW"/>
        </w:rPr>
        <w:t>and file a fault report if needed.</w:t>
      </w:r>
    </w:p>
    <w:p w14:paraId="63BEA738" w14:textId="77777777" w:rsidR="00EF278C" w:rsidRDefault="00EF278C" w:rsidP="00162CFD">
      <w:pPr>
        <w:pStyle w:val="ListParagraph"/>
        <w:rPr>
          <w:lang w:eastAsia="zh-TW"/>
        </w:rPr>
      </w:pPr>
    </w:p>
    <w:p w14:paraId="2421ED15" w14:textId="3649E298" w:rsidR="009A0E1C" w:rsidRPr="00146154" w:rsidRDefault="00BF7193" w:rsidP="004F68D4">
      <w:pPr>
        <w:pStyle w:val="ListParagraph"/>
        <w:numPr>
          <w:ilvl w:val="2"/>
          <w:numId w:val="12"/>
        </w:numPr>
        <w:rPr>
          <w:lang w:eastAsia="zh-TW"/>
        </w:rPr>
      </w:pPr>
      <w:r w:rsidRPr="00EF278C">
        <w:rPr>
          <w:lang w:eastAsia="zh-TW"/>
        </w:rPr>
        <w:t xml:space="preserve">The </w:t>
      </w:r>
      <w:r w:rsidR="003B0FF9">
        <w:rPr>
          <w:lang w:eastAsia="zh-TW"/>
        </w:rPr>
        <w:t xml:space="preserve">PIC </w:t>
      </w:r>
      <w:r>
        <w:rPr>
          <w:lang w:eastAsia="zh-TW"/>
        </w:rPr>
        <w:t xml:space="preserve">shall </w:t>
      </w:r>
      <w:r>
        <w:rPr>
          <w:rFonts w:hint="eastAsia"/>
          <w:lang w:eastAsia="zh-TW"/>
        </w:rPr>
        <w:t>r</w:t>
      </w:r>
      <w:r w:rsidR="009A0E1C">
        <w:rPr>
          <w:lang w:eastAsia="zh-TW"/>
        </w:rPr>
        <w:t xml:space="preserve">ecord the </w:t>
      </w:r>
      <w:r>
        <w:rPr>
          <w:lang w:eastAsia="zh-TW"/>
        </w:rPr>
        <w:t xml:space="preserve">operations </w:t>
      </w:r>
      <w:r w:rsidR="00162CFD">
        <w:rPr>
          <w:lang w:eastAsia="zh-TW"/>
        </w:rPr>
        <w:t xml:space="preserve">in the </w:t>
      </w:r>
      <w:r w:rsidR="003B0FF9" w:rsidRPr="003B0FF9">
        <w:rPr>
          <w:color w:val="0070C0"/>
          <w:lang w:eastAsia="zh-TW"/>
        </w:rPr>
        <w:t>[</w:t>
      </w:r>
      <w:r w:rsidR="00162CFD" w:rsidRPr="003B0FF9">
        <w:rPr>
          <w:color w:val="0070C0"/>
          <w:lang w:eastAsia="zh-TW"/>
        </w:rPr>
        <w:t>Flight Record</w:t>
      </w:r>
      <w:r w:rsidRPr="003B0FF9">
        <w:rPr>
          <w:rFonts w:hint="eastAsia"/>
          <w:color w:val="0070C0"/>
          <w:lang w:eastAsia="zh-TW"/>
        </w:rPr>
        <w:t xml:space="preserve"> (</w:t>
      </w:r>
      <w:r w:rsidRPr="003B0FF9">
        <w:rPr>
          <w:color w:val="0070C0"/>
          <w:lang w:eastAsia="zh-TW"/>
        </w:rPr>
        <w:t xml:space="preserve">Form </w:t>
      </w:r>
      <w:r w:rsidRPr="003B0FF9">
        <w:rPr>
          <w:rFonts w:hint="eastAsia"/>
          <w:color w:val="0070C0"/>
          <w:lang w:eastAsia="zh-TW"/>
        </w:rPr>
        <w:t>A)</w:t>
      </w:r>
      <w:r w:rsidR="003B0FF9" w:rsidRPr="003B0FF9">
        <w:rPr>
          <w:color w:val="0070C0"/>
          <w:lang w:eastAsia="zh-TW"/>
        </w:rPr>
        <w:t>]</w:t>
      </w:r>
      <w:r w:rsidR="009A0E1C" w:rsidRPr="00146154">
        <w:rPr>
          <w:lang w:eastAsia="zh-TW"/>
        </w:rPr>
        <w:t>.</w:t>
      </w:r>
    </w:p>
    <w:p w14:paraId="4490FB05" w14:textId="77777777" w:rsidR="00930E56" w:rsidRPr="00146154" w:rsidRDefault="00930E56" w:rsidP="00162CFD">
      <w:pPr>
        <w:pStyle w:val="ListParagraph"/>
        <w:rPr>
          <w:lang w:eastAsia="zh-TW"/>
        </w:rPr>
      </w:pPr>
    </w:p>
    <w:p w14:paraId="1A40CC11" w14:textId="1E2DC52B" w:rsidR="00476555" w:rsidRDefault="000057C3" w:rsidP="00DE5974">
      <w:pPr>
        <w:pStyle w:val="ListParagraph"/>
        <w:numPr>
          <w:ilvl w:val="2"/>
          <w:numId w:val="12"/>
        </w:numPr>
        <w:overflowPunct/>
        <w:autoSpaceDE/>
        <w:autoSpaceDN/>
        <w:adjustRightInd/>
        <w:spacing w:line="240" w:lineRule="auto"/>
        <w:jc w:val="left"/>
        <w:textAlignment w:val="auto"/>
        <w:rPr>
          <w:lang w:eastAsia="zh-TW"/>
        </w:rPr>
      </w:pPr>
      <w:r w:rsidRPr="00146154">
        <w:rPr>
          <w:rFonts w:hint="eastAsia"/>
          <w:lang w:eastAsia="zh-TW"/>
        </w:rPr>
        <w:lastRenderedPageBreak/>
        <w:t xml:space="preserve">The </w:t>
      </w:r>
      <w:r w:rsidR="003B0FF9">
        <w:rPr>
          <w:lang w:eastAsia="zh-TW"/>
        </w:rPr>
        <w:t>PIC</w:t>
      </w:r>
      <w:r w:rsidRPr="00146154">
        <w:rPr>
          <w:rFonts w:hint="eastAsia"/>
          <w:lang w:eastAsia="zh-TW"/>
        </w:rPr>
        <w:t xml:space="preserve"> shall r</w:t>
      </w:r>
      <w:r w:rsidR="009A0E1C" w:rsidRPr="00146154">
        <w:rPr>
          <w:lang w:eastAsia="zh-TW"/>
        </w:rPr>
        <w:t xml:space="preserve">eport all </w:t>
      </w:r>
      <w:r w:rsidRPr="00146154">
        <w:rPr>
          <w:rFonts w:hint="eastAsia"/>
          <w:lang w:eastAsia="zh-TW"/>
        </w:rPr>
        <w:t>accidents or</w:t>
      </w:r>
      <w:r w:rsidR="009A0E1C" w:rsidRPr="00146154">
        <w:rPr>
          <w:lang w:eastAsia="zh-TW"/>
        </w:rPr>
        <w:t xml:space="preserve"> incidents (e.g. crash, tem</w:t>
      </w:r>
      <w:r w:rsidR="009A0E1C">
        <w:rPr>
          <w:lang w:eastAsia="zh-TW"/>
        </w:rPr>
        <w:t xml:space="preserve">porary incapacity of </w:t>
      </w:r>
      <w:r w:rsidR="003B0FF9">
        <w:rPr>
          <w:lang w:eastAsia="zh-TW"/>
        </w:rPr>
        <w:t xml:space="preserve">crew </w:t>
      </w:r>
      <w:r w:rsidR="009A0E1C">
        <w:rPr>
          <w:lang w:eastAsia="zh-TW"/>
        </w:rPr>
        <w:t xml:space="preserve">members or any other persons interfering with the flight operations, etc.) </w:t>
      </w:r>
      <w:r>
        <w:rPr>
          <w:rFonts w:hint="eastAsia"/>
          <w:lang w:eastAsia="zh-TW"/>
        </w:rPr>
        <w:t xml:space="preserve">in accordance with </w:t>
      </w:r>
      <w:r w:rsidR="00E15C7C">
        <w:rPr>
          <w:lang w:eastAsia="zh-TW"/>
        </w:rPr>
        <w:t>S</w:t>
      </w:r>
      <w:r w:rsidR="001E636B">
        <w:rPr>
          <w:rFonts w:hint="eastAsia"/>
          <w:lang w:eastAsia="zh-TW"/>
        </w:rPr>
        <w:t xml:space="preserve">ection </w:t>
      </w:r>
      <w:r w:rsidR="003B0FF9">
        <w:rPr>
          <w:lang w:eastAsia="zh-TW"/>
        </w:rPr>
        <w:t>13</w:t>
      </w:r>
      <w:r w:rsidR="00E15C7C">
        <w:rPr>
          <w:lang w:eastAsia="zh-TW"/>
        </w:rPr>
        <w:t xml:space="preserve"> of this Manual</w:t>
      </w:r>
      <w:r w:rsidR="009A0E1C">
        <w:rPr>
          <w:lang w:eastAsia="zh-TW"/>
        </w:rPr>
        <w:t>.</w:t>
      </w:r>
      <w:r w:rsidR="00476555">
        <w:rPr>
          <w:lang w:eastAsia="zh-TW"/>
        </w:rPr>
        <w:br w:type="page"/>
      </w:r>
    </w:p>
    <w:p w14:paraId="42E15642" w14:textId="363062D4" w:rsidR="00AA6235" w:rsidRDefault="00AA6235" w:rsidP="004F68D4">
      <w:pPr>
        <w:pStyle w:val="Heading2"/>
        <w:numPr>
          <w:ilvl w:val="0"/>
          <w:numId w:val="12"/>
        </w:numPr>
      </w:pPr>
      <w:bookmarkStart w:id="478" w:name="_Toc16169982"/>
      <w:bookmarkStart w:id="479" w:name="_Toc215176616"/>
      <w:r>
        <w:rPr>
          <w:rFonts w:hint="eastAsia"/>
        </w:rPr>
        <w:lastRenderedPageBreak/>
        <w:t>Emergency Procedures</w:t>
      </w:r>
      <w:bookmarkEnd w:id="478"/>
      <w:bookmarkEnd w:id="479"/>
    </w:p>
    <w:p w14:paraId="260BBF2D" w14:textId="06A8B58E" w:rsidR="007F560D" w:rsidRPr="007F560D" w:rsidRDefault="007F560D" w:rsidP="007F560D">
      <w:pPr>
        <w:pStyle w:val="ListParagraph"/>
        <w:rPr>
          <w:color w:val="0070C0"/>
        </w:rPr>
      </w:pPr>
      <w:bookmarkStart w:id="480" w:name="_Toc16169983"/>
      <w:r w:rsidRPr="007F560D">
        <w:rPr>
          <w:color w:val="0070C0"/>
        </w:rPr>
        <w:t xml:space="preserve">[State here all </w:t>
      </w:r>
      <w:r>
        <w:rPr>
          <w:color w:val="0070C0"/>
        </w:rPr>
        <w:t>abnormal and emergency</w:t>
      </w:r>
      <w:r w:rsidRPr="007F560D">
        <w:rPr>
          <w:color w:val="0070C0"/>
        </w:rPr>
        <w:t xml:space="preserve"> operational</w:t>
      </w:r>
      <w:r w:rsidR="00530383">
        <w:rPr>
          <w:color w:val="0070C0"/>
        </w:rPr>
        <w:t xml:space="preserve"> and handling</w:t>
      </w:r>
      <w:r w:rsidRPr="007F560D">
        <w:rPr>
          <w:color w:val="0070C0"/>
        </w:rPr>
        <w:t xml:space="preserve"> procedures </w:t>
      </w:r>
      <w:r>
        <w:rPr>
          <w:color w:val="0070C0"/>
        </w:rPr>
        <w:t xml:space="preserve">(including procedures </w:t>
      </w:r>
      <w:r w:rsidR="00AE2FD5">
        <w:rPr>
          <w:color w:val="0070C0"/>
        </w:rPr>
        <w:t xml:space="preserve">for </w:t>
      </w:r>
      <w:r>
        <w:rPr>
          <w:color w:val="0070C0"/>
        </w:rPr>
        <w:t xml:space="preserve">overriding the normal operating system), </w:t>
      </w:r>
      <w:r w:rsidRPr="007F560D">
        <w:rPr>
          <w:color w:val="0070C0"/>
        </w:rPr>
        <w:t>considering the specific operating requirements and complexity. Add extra procedures if needed</w:t>
      </w:r>
      <w:proofErr w:type="gramStart"/>
      <w:r w:rsidRPr="007F560D">
        <w:rPr>
          <w:color w:val="0070C0"/>
        </w:rPr>
        <w:t>.]</w:t>
      </w:r>
      <w:r w:rsidR="0042646B">
        <w:rPr>
          <w:color w:val="0070C0"/>
        </w:rPr>
        <w:t>[</w:t>
      </w:r>
      <w:proofErr w:type="gramEnd"/>
      <w:r w:rsidR="0042646B" w:rsidRPr="0042646B">
        <w:rPr>
          <w:b/>
          <w:color w:val="0070C0"/>
        </w:rPr>
        <w:t>Note:</w:t>
      </w:r>
      <w:r w:rsidR="0042646B">
        <w:rPr>
          <w:color w:val="0070C0"/>
        </w:rPr>
        <w:t xml:space="preserve"> Applicant should determine the suitable responses and emergency procedures</w:t>
      </w:r>
      <w:r w:rsidR="0042646B">
        <w:rPr>
          <w:color w:val="0070C0"/>
          <w:lang w:eastAsia="zh-TW"/>
        </w:rPr>
        <w:t xml:space="preserve"> with reference to the procedures established by the OEM</w:t>
      </w:r>
      <w:r w:rsidR="0042646B">
        <w:rPr>
          <w:color w:val="0070C0"/>
        </w:rPr>
        <w:t xml:space="preserve">. The stated procedures shall be proven.] </w:t>
      </w:r>
    </w:p>
    <w:p w14:paraId="59B6F0A6" w14:textId="006427FB" w:rsidR="00AA6235" w:rsidRPr="00AB4254" w:rsidRDefault="00B654C7" w:rsidP="004F68D4">
      <w:pPr>
        <w:pStyle w:val="Heading3"/>
        <w:numPr>
          <w:ilvl w:val="1"/>
          <w:numId w:val="12"/>
        </w:numPr>
      </w:pPr>
      <w:bookmarkStart w:id="481" w:name="_Toc215176617"/>
      <w:r w:rsidRPr="00AB4254">
        <w:rPr>
          <w:rFonts w:hint="eastAsia"/>
        </w:rPr>
        <w:t>Motor</w:t>
      </w:r>
      <w:r w:rsidR="00FE667B">
        <w:rPr>
          <w:rFonts w:hint="eastAsia"/>
        </w:rPr>
        <w:t xml:space="preserve"> </w:t>
      </w:r>
      <w:r w:rsidR="00B13E29" w:rsidRPr="00AB4254">
        <w:rPr>
          <w:rFonts w:hint="eastAsia"/>
        </w:rPr>
        <w:t>/</w:t>
      </w:r>
      <w:r w:rsidR="00FE667B">
        <w:rPr>
          <w:rFonts w:hint="eastAsia"/>
        </w:rPr>
        <w:t xml:space="preserve"> </w:t>
      </w:r>
      <w:r w:rsidR="004D448E">
        <w:t>Rotor Blade</w:t>
      </w:r>
      <w:r w:rsidR="004D448E" w:rsidRPr="00AB4254">
        <w:rPr>
          <w:rFonts w:hint="eastAsia"/>
        </w:rPr>
        <w:t xml:space="preserve"> </w:t>
      </w:r>
      <w:r w:rsidR="00B13E29" w:rsidRPr="00AB4254">
        <w:rPr>
          <w:rFonts w:hint="eastAsia"/>
        </w:rPr>
        <w:t>Failure</w:t>
      </w:r>
      <w:bookmarkEnd w:id="480"/>
      <w:r w:rsidR="007F560D">
        <w:t xml:space="preserve"> / Loss of Power</w:t>
      </w:r>
      <w:bookmarkEnd w:id="481"/>
    </w:p>
    <w:p w14:paraId="3B9582CA" w14:textId="29D9D80E" w:rsidR="00EE30D9" w:rsidRDefault="007F560D" w:rsidP="004F68D4">
      <w:pPr>
        <w:pStyle w:val="ListParagraph"/>
        <w:numPr>
          <w:ilvl w:val="2"/>
          <w:numId w:val="12"/>
        </w:numPr>
        <w:rPr>
          <w:lang w:eastAsia="zh-TW"/>
        </w:rPr>
      </w:pPr>
      <w:r w:rsidRPr="003B0FF9">
        <w:rPr>
          <w:color w:val="0070C0"/>
          <w:lang w:eastAsia="zh-TW"/>
        </w:rPr>
        <w:t xml:space="preserve">[State here the relevant operational </w:t>
      </w:r>
      <w:r w:rsidR="008434FF">
        <w:rPr>
          <w:color w:val="0070C0"/>
          <w:lang w:eastAsia="zh-TW"/>
        </w:rPr>
        <w:t xml:space="preserve">and handling </w:t>
      </w:r>
      <w:r w:rsidRPr="003B0FF9">
        <w:rPr>
          <w:color w:val="0070C0"/>
          <w:lang w:eastAsia="zh-TW"/>
        </w:rPr>
        <w:t>procedures]</w:t>
      </w:r>
    </w:p>
    <w:p w14:paraId="2B4977E9" w14:textId="77777777" w:rsidR="006B3A28" w:rsidRPr="00AB4254" w:rsidRDefault="006B3A28" w:rsidP="006B3A28">
      <w:pPr>
        <w:rPr>
          <w:lang w:eastAsia="zh-TW"/>
        </w:rPr>
      </w:pPr>
    </w:p>
    <w:p w14:paraId="71C75B64" w14:textId="78EAF307" w:rsidR="00AA6235" w:rsidRPr="00AB4254" w:rsidRDefault="00B13E29" w:rsidP="004F68D4">
      <w:pPr>
        <w:pStyle w:val="Heading3"/>
        <w:numPr>
          <w:ilvl w:val="1"/>
          <w:numId w:val="12"/>
        </w:numPr>
      </w:pPr>
      <w:bookmarkStart w:id="482" w:name="_Toc16169984"/>
      <w:bookmarkStart w:id="483" w:name="_Toc215176618"/>
      <w:r w:rsidRPr="00AB4254">
        <w:rPr>
          <w:rFonts w:hint="eastAsia"/>
        </w:rPr>
        <w:t>Fire</w:t>
      </w:r>
      <w:bookmarkEnd w:id="482"/>
      <w:bookmarkEnd w:id="483"/>
    </w:p>
    <w:p w14:paraId="6D0F4F43" w14:textId="0FE21C00" w:rsidR="00033FC9" w:rsidRDefault="007F560D" w:rsidP="004F68D4">
      <w:pPr>
        <w:pStyle w:val="ListParagraph"/>
        <w:numPr>
          <w:ilvl w:val="2"/>
          <w:numId w:val="12"/>
        </w:numPr>
        <w:rPr>
          <w:lang w:eastAsia="zh-TW"/>
        </w:rPr>
      </w:pPr>
      <w:r w:rsidRPr="003B0FF9">
        <w:rPr>
          <w:color w:val="0070C0"/>
          <w:lang w:eastAsia="zh-TW"/>
        </w:rPr>
        <w:t xml:space="preserve">[State here the relevant operational </w:t>
      </w:r>
      <w:r w:rsidR="008434FF">
        <w:rPr>
          <w:color w:val="0070C0"/>
          <w:lang w:eastAsia="zh-TW"/>
        </w:rPr>
        <w:t xml:space="preserve">and handling </w:t>
      </w:r>
      <w:r w:rsidRPr="003B0FF9">
        <w:rPr>
          <w:color w:val="0070C0"/>
          <w:lang w:eastAsia="zh-TW"/>
        </w:rPr>
        <w:t>procedures]</w:t>
      </w:r>
    </w:p>
    <w:p w14:paraId="7F60AAA9" w14:textId="77777777" w:rsidR="00220AC3" w:rsidRDefault="00220AC3" w:rsidP="006B3A28">
      <w:pPr>
        <w:pStyle w:val="ListParagraph"/>
        <w:rPr>
          <w:lang w:eastAsia="zh-TW"/>
        </w:rPr>
      </w:pPr>
    </w:p>
    <w:p w14:paraId="3A8006C3" w14:textId="7058E53E" w:rsidR="00220AC3" w:rsidRDefault="006B3A28" w:rsidP="004F68D4">
      <w:pPr>
        <w:pStyle w:val="ListParagraph"/>
        <w:numPr>
          <w:ilvl w:val="2"/>
          <w:numId w:val="12"/>
        </w:numPr>
        <w:rPr>
          <w:lang w:eastAsia="zh-TW"/>
        </w:rPr>
      </w:pPr>
      <w:r w:rsidRPr="00013B40">
        <w:rPr>
          <w:color w:val="0070C0"/>
          <w:lang w:eastAsia="zh-TW"/>
        </w:rPr>
        <w:t>[Post of crew</w:t>
      </w:r>
      <w:r w:rsidR="007F560D">
        <w:rPr>
          <w:color w:val="0070C0"/>
          <w:lang w:eastAsia="zh-TW"/>
        </w:rPr>
        <w:t xml:space="preserve"> member</w:t>
      </w:r>
      <w:r w:rsidRPr="00013B40">
        <w:rPr>
          <w:color w:val="0070C0"/>
          <w:lang w:eastAsia="zh-TW"/>
        </w:rPr>
        <w:t>]</w:t>
      </w:r>
      <w:r>
        <w:rPr>
          <w:color w:val="0070C0"/>
          <w:lang w:eastAsia="zh-TW"/>
        </w:rPr>
        <w:t xml:space="preserve"> </w:t>
      </w:r>
      <w:r w:rsidR="005E0511">
        <w:rPr>
          <w:rFonts w:hint="eastAsia"/>
          <w:lang w:eastAsia="zh-TW"/>
        </w:rPr>
        <w:t xml:space="preserve">shall </w:t>
      </w:r>
      <w:r w:rsidR="008D0FA9">
        <w:rPr>
          <w:rFonts w:hint="eastAsia"/>
          <w:lang w:eastAsia="zh-TW"/>
        </w:rPr>
        <w:t xml:space="preserve">call the </w:t>
      </w:r>
      <w:r w:rsidR="000C7078">
        <w:rPr>
          <w:rFonts w:hint="eastAsia"/>
          <w:lang w:eastAsia="zh-TW"/>
        </w:rPr>
        <w:t>Fire Services Department for assistance if necessary.</w:t>
      </w:r>
    </w:p>
    <w:p w14:paraId="33364B01" w14:textId="77777777" w:rsidR="006B3A28" w:rsidRPr="00B13E29" w:rsidRDefault="006B3A28" w:rsidP="006B3A28">
      <w:pPr>
        <w:rPr>
          <w:lang w:eastAsia="zh-TW"/>
        </w:rPr>
      </w:pPr>
    </w:p>
    <w:p w14:paraId="5C9039EF" w14:textId="71CCEF51" w:rsidR="00B13E29" w:rsidRDefault="00B13E29" w:rsidP="004F68D4">
      <w:pPr>
        <w:pStyle w:val="Heading3"/>
        <w:numPr>
          <w:ilvl w:val="1"/>
          <w:numId w:val="12"/>
        </w:numPr>
      </w:pPr>
      <w:bookmarkStart w:id="484" w:name="_Toc16169985"/>
      <w:bookmarkStart w:id="485" w:name="_Toc215176619"/>
      <w:r>
        <w:rPr>
          <w:rFonts w:hint="eastAsia"/>
        </w:rPr>
        <w:t xml:space="preserve">Loss </w:t>
      </w:r>
      <w:r w:rsidR="007F560D">
        <w:t xml:space="preserve">/ Degradation </w:t>
      </w:r>
      <w:r>
        <w:rPr>
          <w:rFonts w:hint="eastAsia"/>
        </w:rPr>
        <w:t xml:space="preserve">of </w:t>
      </w:r>
      <w:bookmarkEnd w:id="484"/>
      <w:r w:rsidR="007F560D">
        <w:t>C2L</w:t>
      </w:r>
      <w:r w:rsidR="00465555">
        <w:t xml:space="preserve"> / Radio Failure</w:t>
      </w:r>
      <w:bookmarkEnd w:id="485"/>
    </w:p>
    <w:p w14:paraId="63A90B99" w14:textId="725E6FD5" w:rsidR="007F560D" w:rsidRDefault="007F560D" w:rsidP="004F68D4">
      <w:pPr>
        <w:pStyle w:val="ListParagraph"/>
        <w:numPr>
          <w:ilvl w:val="2"/>
          <w:numId w:val="12"/>
        </w:numPr>
        <w:rPr>
          <w:lang w:eastAsia="zh-TW"/>
        </w:rPr>
      </w:pPr>
      <w:r w:rsidRPr="003B0FF9">
        <w:rPr>
          <w:color w:val="0070C0"/>
          <w:lang w:eastAsia="zh-TW"/>
        </w:rPr>
        <w:t xml:space="preserve">[State here the relevant operational </w:t>
      </w:r>
      <w:r w:rsidR="008434FF">
        <w:rPr>
          <w:color w:val="0070C0"/>
          <w:lang w:eastAsia="zh-TW"/>
        </w:rPr>
        <w:t xml:space="preserve">and handling </w:t>
      </w:r>
      <w:r w:rsidRPr="003B0FF9">
        <w:rPr>
          <w:color w:val="0070C0"/>
          <w:lang w:eastAsia="zh-TW"/>
        </w:rPr>
        <w:t>procedures]</w:t>
      </w:r>
    </w:p>
    <w:p w14:paraId="2EB81883" w14:textId="2D5869A5" w:rsidR="00B13E29" w:rsidRDefault="00B13E29" w:rsidP="007F560D">
      <w:pPr>
        <w:pStyle w:val="ListParagraph"/>
        <w:rPr>
          <w:lang w:eastAsia="zh-TW"/>
        </w:rPr>
      </w:pPr>
    </w:p>
    <w:p w14:paraId="780048FC" w14:textId="1BC16DE0" w:rsidR="007F560D" w:rsidRDefault="007F560D" w:rsidP="007F560D">
      <w:pPr>
        <w:pStyle w:val="Heading3"/>
        <w:numPr>
          <w:ilvl w:val="1"/>
          <w:numId w:val="12"/>
        </w:numPr>
      </w:pPr>
      <w:bookmarkStart w:id="486" w:name="_Toc215176620"/>
      <w:bookmarkStart w:id="487" w:name="_Toc16169986"/>
      <w:r>
        <w:t>Failure of Flight Critical Systems, Controlling Systems and Surveillance Systems</w:t>
      </w:r>
      <w:bookmarkEnd w:id="486"/>
    </w:p>
    <w:p w14:paraId="3DFCEC46" w14:textId="56E7BBE2" w:rsidR="007F560D" w:rsidRPr="007F560D" w:rsidRDefault="007F560D" w:rsidP="007F560D">
      <w:pPr>
        <w:pStyle w:val="ListParagraph"/>
        <w:numPr>
          <w:ilvl w:val="2"/>
          <w:numId w:val="12"/>
        </w:numPr>
        <w:rPr>
          <w:lang w:eastAsia="zh-TW"/>
        </w:rPr>
      </w:pPr>
      <w:r w:rsidRPr="003B0FF9">
        <w:rPr>
          <w:color w:val="0070C0"/>
          <w:lang w:eastAsia="zh-TW"/>
        </w:rPr>
        <w:t xml:space="preserve">[State here the relevant operational </w:t>
      </w:r>
      <w:r w:rsidR="008434FF">
        <w:rPr>
          <w:color w:val="0070C0"/>
          <w:lang w:eastAsia="zh-TW"/>
        </w:rPr>
        <w:t xml:space="preserve">and handling </w:t>
      </w:r>
      <w:r w:rsidRPr="003B0FF9">
        <w:rPr>
          <w:color w:val="0070C0"/>
          <w:lang w:eastAsia="zh-TW"/>
        </w:rPr>
        <w:t>procedures]</w:t>
      </w:r>
    </w:p>
    <w:p w14:paraId="476EC19C" w14:textId="77777777" w:rsidR="007F560D" w:rsidRDefault="007F560D" w:rsidP="007F560D">
      <w:pPr>
        <w:pStyle w:val="ListParagraph"/>
        <w:rPr>
          <w:lang w:eastAsia="zh-TW"/>
        </w:rPr>
      </w:pPr>
    </w:p>
    <w:p w14:paraId="67912B56" w14:textId="3EF50BF9" w:rsidR="00B13E29" w:rsidRPr="00AB4254" w:rsidRDefault="00B13E29" w:rsidP="004F68D4">
      <w:pPr>
        <w:pStyle w:val="Heading3"/>
        <w:numPr>
          <w:ilvl w:val="1"/>
          <w:numId w:val="12"/>
        </w:numPr>
      </w:pPr>
      <w:bookmarkStart w:id="488" w:name="_Toc215176621"/>
      <w:r w:rsidRPr="00AB4254">
        <w:rPr>
          <w:rFonts w:hint="eastAsia"/>
        </w:rPr>
        <w:t xml:space="preserve">Loss </w:t>
      </w:r>
      <w:r w:rsidR="00D202D9">
        <w:t xml:space="preserve">/ Degradation </w:t>
      </w:r>
      <w:r w:rsidRPr="00AB4254">
        <w:rPr>
          <w:rFonts w:hint="eastAsia"/>
        </w:rPr>
        <w:t xml:space="preserve">of </w:t>
      </w:r>
      <w:r w:rsidR="00D202D9">
        <w:t>Navigation System</w:t>
      </w:r>
      <w:r w:rsidR="00D202D9" w:rsidRPr="00AB4254">
        <w:rPr>
          <w:rFonts w:hint="eastAsia"/>
        </w:rPr>
        <w:t xml:space="preserve"> </w:t>
      </w:r>
      <w:r w:rsidRPr="00AB4254">
        <w:rPr>
          <w:rFonts w:hint="eastAsia"/>
        </w:rPr>
        <w:t>Signal</w:t>
      </w:r>
      <w:bookmarkEnd w:id="487"/>
      <w:bookmarkEnd w:id="488"/>
    </w:p>
    <w:p w14:paraId="2DD3098B" w14:textId="07EE166B" w:rsidR="00D202D9" w:rsidRPr="007F560D" w:rsidRDefault="00D202D9" w:rsidP="00D202D9">
      <w:pPr>
        <w:pStyle w:val="ListParagraph"/>
        <w:numPr>
          <w:ilvl w:val="2"/>
          <w:numId w:val="12"/>
        </w:numPr>
        <w:rPr>
          <w:lang w:eastAsia="zh-TW"/>
        </w:rPr>
      </w:pPr>
      <w:r w:rsidRPr="003B0FF9">
        <w:rPr>
          <w:color w:val="0070C0"/>
          <w:lang w:eastAsia="zh-TW"/>
        </w:rPr>
        <w:t xml:space="preserve">[State here the relevant operational </w:t>
      </w:r>
      <w:r w:rsidR="006075FC">
        <w:rPr>
          <w:color w:val="0070C0"/>
          <w:lang w:eastAsia="zh-TW"/>
        </w:rPr>
        <w:t xml:space="preserve">and handling </w:t>
      </w:r>
      <w:r w:rsidRPr="003B0FF9">
        <w:rPr>
          <w:color w:val="0070C0"/>
          <w:lang w:eastAsia="zh-TW"/>
        </w:rPr>
        <w:t>procedures]</w:t>
      </w:r>
    </w:p>
    <w:p w14:paraId="4061CDA0" w14:textId="29B318A3" w:rsidR="00B13E29" w:rsidRPr="00AB4254" w:rsidRDefault="00B13E29" w:rsidP="00D202D9">
      <w:pPr>
        <w:pStyle w:val="ListParagraph"/>
        <w:rPr>
          <w:lang w:eastAsia="zh-TW"/>
        </w:rPr>
      </w:pPr>
    </w:p>
    <w:p w14:paraId="31736208" w14:textId="3C0F2EF6" w:rsidR="00D202D9" w:rsidRPr="00AB4254" w:rsidRDefault="00D202D9" w:rsidP="00D202D9">
      <w:pPr>
        <w:pStyle w:val="Heading3"/>
        <w:numPr>
          <w:ilvl w:val="1"/>
          <w:numId w:val="12"/>
        </w:numPr>
      </w:pPr>
      <w:bookmarkStart w:id="489" w:name="_Toc215176622"/>
      <w:bookmarkStart w:id="490" w:name="_Toc16169987"/>
      <w:r>
        <w:t>Failure of Geo-Fence</w:t>
      </w:r>
      <w:r w:rsidR="006075FC">
        <w:t xml:space="preserve"> / Flight Planning Failure</w:t>
      </w:r>
      <w:bookmarkEnd w:id="489"/>
    </w:p>
    <w:p w14:paraId="32848A6C" w14:textId="53DEAF8E" w:rsidR="00D202D9" w:rsidRPr="007F560D" w:rsidRDefault="00D202D9" w:rsidP="00D202D9">
      <w:pPr>
        <w:pStyle w:val="ListParagraph"/>
        <w:numPr>
          <w:ilvl w:val="2"/>
          <w:numId w:val="12"/>
        </w:numPr>
        <w:rPr>
          <w:lang w:eastAsia="zh-TW"/>
        </w:rPr>
      </w:pPr>
      <w:r w:rsidRPr="003B0FF9">
        <w:rPr>
          <w:color w:val="0070C0"/>
          <w:lang w:eastAsia="zh-TW"/>
        </w:rPr>
        <w:t xml:space="preserve">[State here the relevant operational </w:t>
      </w:r>
      <w:r w:rsidR="006075FC">
        <w:rPr>
          <w:color w:val="0070C0"/>
          <w:lang w:eastAsia="zh-TW"/>
        </w:rPr>
        <w:t xml:space="preserve">and handling </w:t>
      </w:r>
      <w:r w:rsidRPr="003B0FF9">
        <w:rPr>
          <w:color w:val="0070C0"/>
          <w:lang w:eastAsia="zh-TW"/>
        </w:rPr>
        <w:t>procedures]</w:t>
      </w:r>
    </w:p>
    <w:p w14:paraId="21BF2FF2" w14:textId="77777777" w:rsidR="00D202D9" w:rsidRPr="00AB4254" w:rsidRDefault="00D202D9" w:rsidP="00D202D9">
      <w:pPr>
        <w:pStyle w:val="ListParagraph"/>
        <w:rPr>
          <w:lang w:eastAsia="zh-TW"/>
        </w:rPr>
      </w:pPr>
    </w:p>
    <w:p w14:paraId="3E9F212B" w14:textId="56C4E1FB" w:rsidR="00D202D9" w:rsidRPr="00AB4254" w:rsidRDefault="00D202D9" w:rsidP="00D202D9">
      <w:pPr>
        <w:pStyle w:val="Heading3"/>
        <w:numPr>
          <w:ilvl w:val="1"/>
          <w:numId w:val="12"/>
        </w:numPr>
      </w:pPr>
      <w:bookmarkStart w:id="491" w:name="_Toc215176623"/>
      <w:r>
        <w:t xml:space="preserve">Inability </w:t>
      </w:r>
      <w:r w:rsidR="00CD4763">
        <w:t xml:space="preserve">of the Aircraft </w:t>
      </w:r>
      <w:r>
        <w:t xml:space="preserve">to Maintain Flight Route / </w:t>
      </w:r>
      <w:r w:rsidR="00CC669E">
        <w:t>Current Location</w:t>
      </w:r>
      <w:bookmarkEnd w:id="491"/>
    </w:p>
    <w:p w14:paraId="79C848AF" w14:textId="2101CCA1" w:rsidR="00D202D9" w:rsidRPr="007F560D" w:rsidRDefault="00D202D9" w:rsidP="00D202D9">
      <w:pPr>
        <w:pStyle w:val="ListParagraph"/>
        <w:numPr>
          <w:ilvl w:val="2"/>
          <w:numId w:val="12"/>
        </w:numPr>
        <w:rPr>
          <w:lang w:eastAsia="zh-TW"/>
        </w:rPr>
      </w:pPr>
      <w:r w:rsidRPr="003B0FF9">
        <w:rPr>
          <w:color w:val="0070C0"/>
          <w:lang w:eastAsia="zh-TW"/>
        </w:rPr>
        <w:t xml:space="preserve">[State here the relevant operational </w:t>
      </w:r>
      <w:r w:rsidR="006075FC">
        <w:rPr>
          <w:color w:val="0070C0"/>
          <w:lang w:eastAsia="zh-TW"/>
        </w:rPr>
        <w:t xml:space="preserve">and handling </w:t>
      </w:r>
      <w:r w:rsidRPr="003B0FF9">
        <w:rPr>
          <w:color w:val="0070C0"/>
          <w:lang w:eastAsia="zh-TW"/>
        </w:rPr>
        <w:t>procedures]</w:t>
      </w:r>
    </w:p>
    <w:p w14:paraId="13994827" w14:textId="77777777" w:rsidR="00D202D9" w:rsidRPr="00AB4254" w:rsidRDefault="00D202D9" w:rsidP="00D202D9">
      <w:pPr>
        <w:pStyle w:val="ListParagraph"/>
        <w:rPr>
          <w:lang w:eastAsia="zh-TW"/>
        </w:rPr>
      </w:pPr>
    </w:p>
    <w:p w14:paraId="031A4AA5" w14:textId="213C410D" w:rsidR="00B13E29" w:rsidRPr="00AB4254" w:rsidRDefault="00B13E29" w:rsidP="004F68D4">
      <w:pPr>
        <w:pStyle w:val="Heading3"/>
        <w:numPr>
          <w:ilvl w:val="1"/>
          <w:numId w:val="12"/>
        </w:numPr>
      </w:pPr>
      <w:bookmarkStart w:id="492" w:name="_Toc215176624"/>
      <w:r w:rsidRPr="00AB4254">
        <w:rPr>
          <w:rFonts w:hint="eastAsia"/>
        </w:rPr>
        <w:lastRenderedPageBreak/>
        <w:t>Low Battery</w:t>
      </w:r>
      <w:bookmarkEnd w:id="490"/>
      <w:r w:rsidR="00D202D9">
        <w:t xml:space="preserve"> / Battery Failure</w:t>
      </w:r>
      <w:bookmarkEnd w:id="492"/>
    </w:p>
    <w:p w14:paraId="1F550C56" w14:textId="136A7678" w:rsidR="00B13E29" w:rsidRPr="00AB4254" w:rsidRDefault="00D202D9" w:rsidP="004F68D4">
      <w:pPr>
        <w:pStyle w:val="ListParagraph"/>
        <w:numPr>
          <w:ilvl w:val="2"/>
          <w:numId w:val="12"/>
        </w:numPr>
        <w:rPr>
          <w:lang w:eastAsia="zh-TW"/>
        </w:rPr>
      </w:pPr>
      <w:r w:rsidRPr="003B0FF9">
        <w:rPr>
          <w:color w:val="0070C0"/>
          <w:lang w:eastAsia="zh-TW"/>
        </w:rPr>
        <w:t xml:space="preserve">[State here the relevant operational </w:t>
      </w:r>
      <w:r w:rsidR="006075FC">
        <w:rPr>
          <w:color w:val="0070C0"/>
          <w:lang w:eastAsia="zh-TW"/>
        </w:rPr>
        <w:t xml:space="preserve">and handling </w:t>
      </w:r>
      <w:r w:rsidRPr="003B0FF9">
        <w:rPr>
          <w:color w:val="0070C0"/>
          <w:lang w:eastAsia="zh-TW"/>
        </w:rPr>
        <w:t>procedures]</w:t>
      </w:r>
    </w:p>
    <w:p w14:paraId="1CC6FC50" w14:textId="0CE6C3F3" w:rsidR="00B13E29" w:rsidRPr="00AB4254" w:rsidRDefault="00BF5448" w:rsidP="004F68D4">
      <w:pPr>
        <w:pStyle w:val="Heading3"/>
        <w:numPr>
          <w:ilvl w:val="1"/>
          <w:numId w:val="12"/>
        </w:numPr>
      </w:pPr>
      <w:bookmarkStart w:id="493" w:name="_Toc16169988"/>
      <w:bookmarkStart w:id="494" w:name="_Toc215176625"/>
      <w:r w:rsidRPr="00AB4254">
        <w:rPr>
          <w:rFonts w:hint="eastAsia"/>
        </w:rPr>
        <w:t>Flyaway</w:t>
      </w:r>
      <w:bookmarkEnd w:id="493"/>
      <w:bookmarkEnd w:id="494"/>
    </w:p>
    <w:p w14:paraId="18CA3DF7" w14:textId="27918977" w:rsidR="00B13E29" w:rsidRPr="00AB4254" w:rsidRDefault="00D202D9" w:rsidP="004F68D4">
      <w:pPr>
        <w:pStyle w:val="ListParagraph"/>
        <w:numPr>
          <w:ilvl w:val="2"/>
          <w:numId w:val="12"/>
        </w:numPr>
        <w:rPr>
          <w:lang w:eastAsia="zh-TW"/>
        </w:rPr>
      </w:pPr>
      <w:r w:rsidRPr="003B0FF9">
        <w:rPr>
          <w:color w:val="0070C0"/>
          <w:lang w:eastAsia="zh-TW"/>
        </w:rPr>
        <w:t xml:space="preserve">[State here the relevant operational </w:t>
      </w:r>
      <w:r w:rsidR="006075FC">
        <w:rPr>
          <w:color w:val="0070C0"/>
          <w:lang w:eastAsia="zh-TW"/>
        </w:rPr>
        <w:t xml:space="preserve">and handling </w:t>
      </w:r>
      <w:r w:rsidRPr="003B0FF9">
        <w:rPr>
          <w:color w:val="0070C0"/>
          <w:lang w:eastAsia="zh-TW"/>
        </w:rPr>
        <w:t>procedures]</w:t>
      </w:r>
    </w:p>
    <w:p w14:paraId="21B7E95A" w14:textId="77777777" w:rsidR="00BF5448" w:rsidRPr="00AB4254" w:rsidRDefault="00BF5448" w:rsidP="00B13E29">
      <w:pPr>
        <w:ind w:left="720" w:hanging="720"/>
        <w:rPr>
          <w:lang w:eastAsia="zh-TW"/>
        </w:rPr>
      </w:pPr>
    </w:p>
    <w:p w14:paraId="277FD326" w14:textId="29A157E3" w:rsidR="00B13E29" w:rsidRPr="00AB4254" w:rsidRDefault="000D1596" w:rsidP="004F68D4">
      <w:pPr>
        <w:pStyle w:val="ListParagraph"/>
        <w:numPr>
          <w:ilvl w:val="2"/>
          <w:numId w:val="12"/>
        </w:numPr>
        <w:rPr>
          <w:lang w:eastAsia="zh-TW"/>
        </w:rPr>
      </w:pPr>
      <w:r w:rsidRPr="00013B40">
        <w:rPr>
          <w:color w:val="0070C0"/>
          <w:lang w:eastAsia="zh-TW"/>
        </w:rPr>
        <w:t>[Post of crew</w:t>
      </w:r>
      <w:r w:rsidR="00D202D9">
        <w:rPr>
          <w:color w:val="0070C0"/>
          <w:lang w:eastAsia="zh-TW"/>
        </w:rPr>
        <w:t xml:space="preserve"> member</w:t>
      </w:r>
      <w:r w:rsidRPr="00013B40">
        <w:rPr>
          <w:color w:val="0070C0"/>
          <w:lang w:eastAsia="zh-TW"/>
        </w:rPr>
        <w:t>]</w:t>
      </w:r>
      <w:r>
        <w:rPr>
          <w:color w:val="0070C0"/>
          <w:lang w:eastAsia="zh-TW"/>
        </w:rPr>
        <w:t xml:space="preserve"> </w:t>
      </w:r>
      <w:r w:rsidR="00BF5448" w:rsidRPr="00AB4254">
        <w:rPr>
          <w:rFonts w:hint="eastAsia"/>
          <w:lang w:eastAsia="zh-TW"/>
        </w:rPr>
        <w:t>shall take note of the following</w:t>
      </w:r>
      <w:r w:rsidR="007E533A" w:rsidRPr="00AB4254">
        <w:rPr>
          <w:rFonts w:hint="eastAsia"/>
          <w:lang w:eastAsia="zh-TW"/>
        </w:rPr>
        <w:t xml:space="preserve"> and notify the </w:t>
      </w:r>
      <w:r w:rsidR="00D82E81">
        <w:rPr>
          <w:lang w:eastAsia="zh-TW"/>
        </w:rPr>
        <w:t>Aerodrome Control Tower</w:t>
      </w:r>
      <w:bookmarkStart w:id="495" w:name="_GoBack"/>
      <w:bookmarkEnd w:id="495"/>
      <w:r w:rsidR="000B53B9" w:rsidRPr="00AB4254">
        <w:rPr>
          <w:lang w:eastAsia="zh-TW"/>
        </w:rPr>
        <w:t xml:space="preserve"> </w:t>
      </w:r>
      <w:r w:rsidR="007E533A" w:rsidRPr="00AB4254">
        <w:rPr>
          <w:lang w:eastAsia="zh-TW"/>
        </w:rPr>
        <w:t>(Tel</w:t>
      </w:r>
      <w:r w:rsidR="007E533A" w:rsidRPr="00B87992">
        <w:rPr>
          <w:lang w:eastAsia="zh-TW"/>
        </w:rPr>
        <w:t>: 2910 6822)</w:t>
      </w:r>
      <w:r w:rsidR="007E533A" w:rsidRPr="00AB4254">
        <w:rPr>
          <w:lang w:eastAsia="zh-TW"/>
        </w:rPr>
        <w:t xml:space="preserve"> as soon as possible</w:t>
      </w:r>
      <w:r w:rsidR="00BF5448" w:rsidRPr="00AB4254">
        <w:rPr>
          <w:rFonts w:hint="eastAsia"/>
          <w:lang w:eastAsia="zh-TW"/>
        </w:rPr>
        <w:t>:</w:t>
      </w:r>
    </w:p>
    <w:p w14:paraId="6DD42E25" w14:textId="77777777" w:rsidR="00BF5448" w:rsidRPr="00AB4254" w:rsidRDefault="00BF5448" w:rsidP="00B13E29">
      <w:pPr>
        <w:ind w:left="720" w:hanging="720"/>
        <w:rPr>
          <w:lang w:eastAsia="zh-TW"/>
        </w:rPr>
      </w:pPr>
      <w:r w:rsidRPr="00AB4254">
        <w:rPr>
          <w:rFonts w:hint="eastAsia"/>
          <w:lang w:eastAsia="zh-TW"/>
        </w:rPr>
        <w:tab/>
      </w:r>
    </w:p>
    <w:p w14:paraId="7FFB3D5F" w14:textId="77777777" w:rsidR="00BF5448" w:rsidRPr="00AB4254" w:rsidRDefault="00BF5448" w:rsidP="004F68D4">
      <w:pPr>
        <w:pStyle w:val="ListParagraph"/>
        <w:numPr>
          <w:ilvl w:val="0"/>
          <w:numId w:val="10"/>
        </w:numPr>
        <w:ind w:left="1418" w:hanging="284"/>
        <w:rPr>
          <w:lang w:eastAsia="zh-TW"/>
        </w:rPr>
      </w:pPr>
      <w:r w:rsidRPr="00AB4254">
        <w:rPr>
          <w:lang w:eastAsia="zh-TW"/>
        </w:rPr>
        <w:t>Time of the incident;</w:t>
      </w:r>
    </w:p>
    <w:p w14:paraId="646E5022" w14:textId="3E2C76B1" w:rsidR="00BF5448" w:rsidRPr="00AB4254" w:rsidRDefault="00BF5448" w:rsidP="004F68D4">
      <w:pPr>
        <w:pStyle w:val="ListParagraph"/>
        <w:numPr>
          <w:ilvl w:val="0"/>
          <w:numId w:val="10"/>
        </w:numPr>
        <w:ind w:left="1418" w:hanging="284"/>
        <w:rPr>
          <w:lang w:eastAsia="zh-TW"/>
        </w:rPr>
      </w:pPr>
      <w:r w:rsidRPr="00AB4254">
        <w:rPr>
          <w:lang w:eastAsia="zh-TW"/>
        </w:rPr>
        <w:t xml:space="preserve">Heading of the </w:t>
      </w:r>
      <w:r w:rsidR="00D202D9">
        <w:rPr>
          <w:lang w:eastAsia="zh-TW"/>
        </w:rPr>
        <w:t>aircraft</w:t>
      </w:r>
      <w:r w:rsidRPr="00AB4254">
        <w:rPr>
          <w:lang w:eastAsia="zh-TW"/>
        </w:rPr>
        <w:t>;</w:t>
      </w:r>
    </w:p>
    <w:p w14:paraId="77051478" w14:textId="7FBD9034" w:rsidR="00BF5448" w:rsidRPr="00AB4254" w:rsidRDefault="00BF5448" w:rsidP="004F68D4">
      <w:pPr>
        <w:pStyle w:val="ListParagraph"/>
        <w:numPr>
          <w:ilvl w:val="0"/>
          <w:numId w:val="10"/>
        </w:numPr>
        <w:ind w:left="1418" w:hanging="284"/>
        <w:rPr>
          <w:lang w:eastAsia="zh-TW"/>
        </w:rPr>
      </w:pPr>
      <w:r w:rsidRPr="00AB4254">
        <w:rPr>
          <w:lang w:eastAsia="zh-TW"/>
        </w:rPr>
        <w:t xml:space="preserve">Remaining battery of the </w:t>
      </w:r>
      <w:r w:rsidR="00D202D9">
        <w:rPr>
          <w:lang w:eastAsia="zh-TW"/>
        </w:rPr>
        <w:t>aircraft</w:t>
      </w:r>
      <w:r w:rsidRPr="00AB4254">
        <w:rPr>
          <w:lang w:eastAsia="zh-TW"/>
        </w:rPr>
        <w:t xml:space="preserve">; and </w:t>
      </w:r>
    </w:p>
    <w:p w14:paraId="18EF43EB" w14:textId="346AF61F" w:rsidR="00BF5448" w:rsidRPr="00AB4254" w:rsidRDefault="00BF5448" w:rsidP="004F68D4">
      <w:pPr>
        <w:pStyle w:val="ListParagraph"/>
        <w:numPr>
          <w:ilvl w:val="0"/>
          <w:numId w:val="10"/>
        </w:numPr>
        <w:ind w:left="1418" w:hanging="284"/>
        <w:rPr>
          <w:lang w:eastAsia="zh-TW"/>
        </w:rPr>
      </w:pPr>
      <w:r w:rsidRPr="00AB4254">
        <w:rPr>
          <w:lang w:eastAsia="zh-TW"/>
        </w:rPr>
        <w:t xml:space="preserve">Brief description of the </w:t>
      </w:r>
      <w:r w:rsidR="00D202D9">
        <w:rPr>
          <w:lang w:eastAsia="zh-TW"/>
        </w:rPr>
        <w:t>aircraft</w:t>
      </w:r>
      <w:r w:rsidR="00D202D9" w:rsidRPr="00AB4254">
        <w:rPr>
          <w:lang w:eastAsia="zh-TW"/>
        </w:rPr>
        <w:t xml:space="preserve"> </w:t>
      </w:r>
      <w:r w:rsidRPr="00AB4254">
        <w:rPr>
          <w:lang w:eastAsia="zh-TW"/>
        </w:rPr>
        <w:t>(e.g. brand, model, colour, size, number of rotors, etc.)</w:t>
      </w:r>
    </w:p>
    <w:p w14:paraId="2E0D5FD2" w14:textId="77777777" w:rsidR="00B13E29" w:rsidRPr="00AB4254" w:rsidRDefault="00B13E29" w:rsidP="00B13E29">
      <w:pPr>
        <w:ind w:left="720" w:hanging="720"/>
        <w:rPr>
          <w:lang w:eastAsia="zh-TW"/>
        </w:rPr>
      </w:pPr>
    </w:p>
    <w:p w14:paraId="5221BFC6" w14:textId="33661A0A" w:rsidR="00BF5448" w:rsidRPr="00AB4254" w:rsidRDefault="000D1596" w:rsidP="004F68D4">
      <w:pPr>
        <w:pStyle w:val="ListParagraph"/>
        <w:numPr>
          <w:ilvl w:val="2"/>
          <w:numId w:val="12"/>
        </w:numPr>
        <w:rPr>
          <w:lang w:eastAsia="zh-TW"/>
        </w:rPr>
      </w:pPr>
      <w:r w:rsidRPr="00013B40">
        <w:rPr>
          <w:color w:val="0070C0"/>
          <w:lang w:eastAsia="zh-TW"/>
        </w:rPr>
        <w:t>[Post of crew</w:t>
      </w:r>
      <w:r w:rsidR="00D202D9">
        <w:rPr>
          <w:color w:val="0070C0"/>
          <w:lang w:eastAsia="zh-TW"/>
        </w:rPr>
        <w:t xml:space="preserve"> member</w:t>
      </w:r>
      <w:r w:rsidRPr="00013B40">
        <w:rPr>
          <w:color w:val="0070C0"/>
          <w:lang w:eastAsia="zh-TW"/>
        </w:rPr>
        <w:t>]</w:t>
      </w:r>
      <w:r>
        <w:rPr>
          <w:color w:val="0070C0"/>
          <w:lang w:eastAsia="zh-TW"/>
        </w:rPr>
        <w:t xml:space="preserve"> </w:t>
      </w:r>
      <w:r w:rsidR="00BF5448" w:rsidRPr="00AB4254">
        <w:rPr>
          <w:rFonts w:hint="eastAsia"/>
          <w:lang w:eastAsia="zh-TW"/>
        </w:rPr>
        <w:t>shall also</w:t>
      </w:r>
      <w:r w:rsidR="00BF5448" w:rsidRPr="00AB4254">
        <w:rPr>
          <w:lang w:eastAsia="zh-TW"/>
        </w:rPr>
        <w:t xml:space="preserve"> report to the Hong Kong Police Force </w:t>
      </w:r>
      <w:r w:rsidR="00A5563E">
        <w:rPr>
          <w:lang w:eastAsia="zh-TW"/>
        </w:rPr>
        <w:t xml:space="preserve">at 999 </w:t>
      </w:r>
      <w:r w:rsidR="00BF5448" w:rsidRPr="00AB4254">
        <w:rPr>
          <w:lang w:eastAsia="zh-TW"/>
        </w:rPr>
        <w:t>immediately for necessary actions, as appropriate.</w:t>
      </w:r>
    </w:p>
    <w:p w14:paraId="73C6E984" w14:textId="426A6175" w:rsidR="00BF5448" w:rsidRPr="00AB4254" w:rsidRDefault="00BF5448" w:rsidP="004F68D4">
      <w:pPr>
        <w:pStyle w:val="Heading3"/>
        <w:numPr>
          <w:ilvl w:val="1"/>
          <w:numId w:val="12"/>
        </w:numPr>
      </w:pPr>
      <w:bookmarkStart w:id="496" w:name="_Toc16169989"/>
      <w:bookmarkStart w:id="497" w:name="_Toc215176626"/>
      <w:r w:rsidRPr="00AB4254">
        <w:rPr>
          <w:rFonts w:hint="eastAsia"/>
        </w:rPr>
        <w:t>Public Encro</w:t>
      </w:r>
      <w:r w:rsidR="004B6252" w:rsidRPr="00AB4254">
        <w:rPr>
          <w:rFonts w:hint="eastAsia"/>
        </w:rPr>
        <w:t>a</w:t>
      </w:r>
      <w:r w:rsidRPr="00AB4254">
        <w:rPr>
          <w:rFonts w:hint="eastAsia"/>
        </w:rPr>
        <w:t>chment</w:t>
      </w:r>
      <w:bookmarkEnd w:id="496"/>
      <w:bookmarkEnd w:id="497"/>
    </w:p>
    <w:p w14:paraId="2E56BC73" w14:textId="5024A9A3" w:rsidR="004A2CED" w:rsidRDefault="00D202D9" w:rsidP="005E7F48">
      <w:pPr>
        <w:pStyle w:val="ListParagraph"/>
        <w:numPr>
          <w:ilvl w:val="2"/>
          <w:numId w:val="12"/>
        </w:numPr>
        <w:tabs>
          <w:tab w:val="left" w:pos="1134"/>
        </w:tabs>
        <w:rPr>
          <w:lang w:eastAsia="zh-TW"/>
        </w:rPr>
      </w:pPr>
      <w:r w:rsidRPr="003B0FF9">
        <w:rPr>
          <w:color w:val="0070C0"/>
          <w:lang w:eastAsia="zh-TW"/>
        </w:rPr>
        <w:t xml:space="preserve">[State here the relevant operational </w:t>
      </w:r>
      <w:r w:rsidR="009B679C">
        <w:rPr>
          <w:color w:val="0070C0"/>
          <w:lang w:eastAsia="zh-TW"/>
        </w:rPr>
        <w:t xml:space="preserve">and handling </w:t>
      </w:r>
      <w:r w:rsidRPr="003B0FF9">
        <w:rPr>
          <w:color w:val="0070C0"/>
          <w:lang w:eastAsia="zh-TW"/>
        </w:rPr>
        <w:t>procedures]</w:t>
      </w:r>
      <w:r w:rsidR="004A2CED" w:rsidRPr="00AB4254">
        <w:rPr>
          <w:lang w:eastAsia="zh-TW"/>
        </w:rPr>
        <w:t xml:space="preserve"> </w:t>
      </w:r>
    </w:p>
    <w:p w14:paraId="046BD537" w14:textId="77777777" w:rsidR="00E802F0" w:rsidRPr="00AB4254" w:rsidRDefault="00E802F0" w:rsidP="005E7F48">
      <w:pPr>
        <w:tabs>
          <w:tab w:val="left" w:pos="1134"/>
        </w:tabs>
        <w:rPr>
          <w:lang w:eastAsia="zh-TW"/>
        </w:rPr>
      </w:pPr>
    </w:p>
    <w:p w14:paraId="50885507" w14:textId="047074DD" w:rsidR="00BF5448" w:rsidRPr="00AB4254" w:rsidRDefault="00803990" w:rsidP="005E7F48">
      <w:pPr>
        <w:pStyle w:val="Heading3"/>
        <w:numPr>
          <w:ilvl w:val="1"/>
          <w:numId w:val="12"/>
        </w:numPr>
        <w:tabs>
          <w:tab w:val="left" w:pos="1134"/>
        </w:tabs>
      </w:pPr>
      <w:bookmarkStart w:id="498" w:name="_Toc16169990"/>
      <w:bookmarkStart w:id="499" w:name="_Toc215176627"/>
      <w:r w:rsidRPr="00AB4254">
        <w:rPr>
          <w:rFonts w:hint="eastAsia"/>
        </w:rPr>
        <w:t>Aircraft Encroachment</w:t>
      </w:r>
      <w:bookmarkEnd w:id="498"/>
      <w:bookmarkEnd w:id="499"/>
    </w:p>
    <w:p w14:paraId="07967400" w14:textId="64421291" w:rsidR="00BF5448" w:rsidRDefault="00D202D9" w:rsidP="005E7F48">
      <w:pPr>
        <w:pStyle w:val="ListParagraph"/>
        <w:numPr>
          <w:ilvl w:val="2"/>
          <w:numId w:val="12"/>
        </w:numPr>
        <w:tabs>
          <w:tab w:val="left" w:pos="1134"/>
        </w:tabs>
        <w:rPr>
          <w:lang w:eastAsia="zh-TW"/>
        </w:rPr>
      </w:pPr>
      <w:r w:rsidRPr="003B0FF9">
        <w:rPr>
          <w:color w:val="0070C0"/>
          <w:lang w:eastAsia="zh-TW"/>
        </w:rPr>
        <w:t xml:space="preserve">[State here the relevant operational </w:t>
      </w:r>
      <w:r w:rsidR="009B679C">
        <w:rPr>
          <w:color w:val="0070C0"/>
          <w:lang w:eastAsia="zh-TW"/>
        </w:rPr>
        <w:t xml:space="preserve">and handling </w:t>
      </w:r>
      <w:r w:rsidRPr="003B0FF9">
        <w:rPr>
          <w:color w:val="0070C0"/>
          <w:lang w:eastAsia="zh-TW"/>
        </w:rPr>
        <w:t>procedures]</w:t>
      </w:r>
    </w:p>
    <w:p w14:paraId="7C7BB790" w14:textId="77777777" w:rsidR="00D202D9" w:rsidRDefault="00D202D9" w:rsidP="005E7F48">
      <w:pPr>
        <w:tabs>
          <w:tab w:val="left" w:pos="1134"/>
        </w:tabs>
        <w:overflowPunct/>
        <w:autoSpaceDE/>
        <w:autoSpaceDN/>
        <w:adjustRightInd/>
        <w:spacing w:line="240" w:lineRule="auto"/>
        <w:jc w:val="left"/>
        <w:textAlignment w:val="auto"/>
        <w:rPr>
          <w:szCs w:val="22"/>
          <w:lang w:eastAsia="zh-TW"/>
        </w:rPr>
      </w:pPr>
    </w:p>
    <w:p w14:paraId="65365E75" w14:textId="503E746E" w:rsidR="00D202D9" w:rsidRPr="00AB4254" w:rsidRDefault="00D202D9" w:rsidP="005E7F48">
      <w:pPr>
        <w:pStyle w:val="Heading3"/>
        <w:numPr>
          <w:ilvl w:val="1"/>
          <w:numId w:val="12"/>
        </w:numPr>
        <w:tabs>
          <w:tab w:val="left" w:pos="1134"/>
        </w:tabs>
      </w:pPr>
      <w:bookmarkStart w:id="500" w:name="_Toc215176628"/>
      <w:r>
        <w:t>Loss of Communication</w:t>
      </w:r>
      <w:bookmarkEnd w:id="500"/>
    </w:p>
    <w:p w14:paraId="71D29EBE" w14:textId="1805F487" w:rsidR="00D202D9" w:rsidRDefault="00D202D9" w:rsidP="005E7F48">
      <w:pPr>
        <w:pStyle w:val="ListParagraph"/>
        <w:numPr>
          <w:ilvl w:val="2"/>
          <w:numId w:val="12"/>
        </w:numPr>
        <w:tabs>
          <w:tab w:val="left" w:pos="1134"/>
        </w:tabs>
        <w:rPr>
          <w:lang w:eastAsia="zh-TW"/>
        </w:rPr>
      </w:pPr>
      <w:r w:rsidRPr="003B0FF9">
        <w:rPr>
          <w:color w:val="0070C0"/>
          <w:lang w:eastAsia="zh-TW"/>
        </w:rPr>
        <w:t xml:space="preserve">[State here the relevant operational </w:t>
      </w:r>
      <w:r w:rsidR="009B679C">
        <w:rPr>
          <w:color w:val="0070C0"/>
          <w:lang w:eastAsia="zh-TW"/>
        </w:rPr>
        <w:t xml:space="preserve">and handling </w:t>
      </w:r>
      <w:r w:rsidRPr="003B0FF9">
        <w:rPr>
          <w:color w:val="0070C0"/>
          <w:lang w:eastAsia="zh-TW"/>
        </w:rPr>
        <w:t>procedures]</w:t>
      </w:r>
      <w:r w:rsidRPr="00AB4254">
        <w:rPr>
          <w:lang w:eastAsia="zh-TW"/>
        </w:rPr>
        <w:t xml:space="preserve"> </w:t>
      </w:r>
    </w:p>
    <w:p w14:paraId="3820E2F9" w14:textId="77777777" w:rsidR="00D202D9" w:rsidRPr="00AB4254" w:rsidRDefault="00D202D9" w:rsidP="005E7F48">
      <w:pPr>
        <w:tabs>
          <w:tab w:val="left" w:pos="1134"/>
        </w:tabs>
        <w:rPr>
          <w:lang w:eastAsia="zh-TW"/>
        </w:rPr>
      </w:pPr>
    </w:p>
    <w:p w14:paraId="4BC61083" w14:textId="3418986D" w:rsidR="00C538E4" w:rsidRPr="00AB4254" w:rsidRDefault="00C538E4" w:rsidP="005E7F48">
      <w:pPr>
        <w:pStyle w:val="Heading3"/>
        <w:numPr>
          <w:ilvl w:val="1"/>
          <w:numId w:val="12"/>
        </w:numPr>
        <w:tabs>
          <w:tab w:val="left" w:pos="1134"/>
        </w:tabs>
      </w:pPr>
      <w:bookmarkStart w:id="501" w:name="_Toc215176629"/>
      <w:r>
        <w:t xml:space="preserve">Aircraft Crash Landed on Land </w:t>
      </w:r>
      <w:r>
        <w:rPr>
          <w:rFonts w:hint="eastAsia"/>
        </w:rPr>
        <w:t>/</w:t>
      </w:r>
      <w:r>
        <w:t xml:space="preserve"> </w:t>
      </w:r>
      <w:r>
        <w:rPr>
          <w:rFonts w:hint="eastAsia"/>
        </w:rPr>
        <w:t>Wa</w:t>
      </w:r>
      <w:r>
        <w:t>ter</w:t>
      </w:r>
      <w:bookmarkEnd w:id="501"/>
    </w:p>
    <w:p w14:paraId="08745ED7" w14:textId="77777777" w:rsidR="00C538E4" w:rsidRDefault="00C538E4" w:rsidP="005E7F48">
      <w:pPr>
        <w:pStyle w:val="ListParagraph"/>
        <w:numPr>
          <w:ilvl w:val="2"/>
          <w:numId w:val="12"/>
        </w:numPr>
        <w:tabs>
          <w:tab w:val="left" w:pos="1134"/>
        </w:tabs>
        <w:rPr>
          <w:lang w:eastAsia="zh-TW"/>
        </w:rPr>
      </w:pPr>
      <w:r w:rsidRPr="003B0FF9">
        <w:rPr>
          <w:color w:val="0070C0"/>
          <w:lang w:eastAsia="zh-TW"/>
        </w:rPr>
        <w:t xml:space="preserve">[State here the relevant operational </w:t>
      </w:r>
      <w:r>
        <w:rPr>
          <w:color w:val="0070C0"/>
          <w:lang w:eastAsia="zh-TW"/>
        </w:rPr>
        <w:t xml:space="preserve">and handling </w:t>
      </w:r>
      <w:r w:rsidRPr="003B0FF9">
        <w:rPr>
          <w:color w:val="0070C0"/>
          <w:lang w:eastAsia="zh-TW"/>
        </w:rPr>
        <w:t>procedures]</w:t>
      </w:r>
      <w:r w:rsidRPr="00AB4254">
        <w:rPr>
          <w:lang w:eastAsia="zh-TW"/>
        </w:rPr>
        <w:t xml:space="preserve"> </w:t>
      </w:r>
    </w:p>
    <w:p w14:paraId="60A3C9C0" w14:textId="77777777" w:rsidR="005B73DA" w:rsidRDefault="005B73DA">
      <w:pPr>
        <w:overflowPunct/>
        <w:autoSpaceDE/>
        <w:autoSpaceDN/>
        <w:adjustRightInd/>
        <w:spacing w:line="240" w:lineRule="auto"/>
        <w:jc w:val="left"/>
        <w:textAlignment w:val="auto"/>
        <w:rPr>
          <w:szCs w:val="22"/>
          <w:lang w:eastAsia="zh-TW"/>
        </w:rPr>
      </w:pPr>
    </w:p>
    <w:p w14:paraId="69D726A8" w14:textId="77777777" w:rsidR="005B73DA" w:rsidRDefault="005B73DA">
      <w:pPr>
        <w:overflowPunct/>
        <w:autoSpaceDE/>
        <w:autoSpaceDN/>
        <w:adjustRightInd/>
        <w:spacing w:line="240" w:lineRule="auto"/>
        <w:jc w:val="left"/>
        <w:textAlignment w:val="auto"/>
        <w:rPr>
          <w:szCs w:val="22"/>
          <w:lang w:eastAsia="zh-TW"/>
        </w:rPr>
      </w:pPr>
      <w:r>
        <w:rPr>
          <w:szCs w:val="22"/>
          <w:lang w:eastAsia="zh-TW"/>
        </w:rPr>
        <w:br w:type="page"/>
      </w:r>
    </w:p>
    <w:p w14:paraId="31ECD6BA" w14:textId="0D7ABB6B" w:rsidR="00A4153C" w:rsidRPr="000C086A" w:rsidRDefault="000C086A" w:rsidP="000C086A">
      <w:pPr>
        <w:pStyle w:val="Heading1"/>
        <w:rPr>
          <w:lang w:eastAsia="zh-TW"/>
        </w:rPr>
      </w:pPr>
      <w:bookmarkStart w:id="502" w:name="_Toc215176630"/>
      <w:r>
        <w:rPr>
          <w:lang w:eastAsia="zh-TW"/>
        </w:rPr>
        <w:lastRenderedPageBreak/>
        <w:t>QUALITY ASSURANCE</w:t>
      </w:r>
      <w:bookmarkEnd w:id="502"/>
      <w:r w:rsidRPr="00BA6A60" w:rsidDel="005B73DA">
        <w:rPr>
          <w:szCs w:val="28"/>
          <w:lang w:eastAsia="zh-TW"/>
        </w:rPr>
        <w:t xml:space="preserve"> </w:t>
      </w:r>
    </w:p>
    <w:p w14:paraId="3284810A" w14:textId="77777777" w:rsidR="00F5149B" w:rsidRDefault="00F5149B" w:rsidP="00F5149B">
      <w:pPr>
        <w:pStyle w:val="Heading2"/>
        <w:numPr>
          <w:ilvl w:val="0"/>
          <w:numId w:val="12"/>
        </w:numPr>
      </w:pPr>
      <w:bookmarkStart w:id="503" w:name="_Toc215169105"/>
      <w:bookmarkStart w:id="504" w:name="_Toc215170790"/>
      <w:bookmarkStart w:id="505" w:name="_Toc215172302"/>
      <w:bookmarkStart w:id="506" w:name="_Toc215172520"/>
      <w:bookmarkStart w:id="507" w:name="_Toc215169106"/>
      <w:bookmarkStart w:id="508" w:name="_Toc215170791"/>
      <w:bookmarkStart w:id="509" w:name="_Toc215172303"/>
      <w:bookmarkStart w:id="510" w:name="_Toc215172521"/>
      <w:bookmarkStart w:id="511" w:name="_Toc215169107"/>
      <w:bookmarkStart w:id="512" w:name="_Toc215170792"/>
      <w:bookmarkStart w:id="513" w:name="_Toc215172304"/>
      <w:bookmarkStart w:id="514" w:name="_Toc215172522"/>
      <w:bookmarkStart w:id="515" w:name="_Toc215176631"/>
      <w:bookmarkStart w:id="516" w:name="_Toc16169991"/>
      <w:bookmarkEnd w:id="503"/>
      <w:bookmarkEnd w:id="504"/>
      <w:bookmarkEnd w:id="505"/>
      <w:bookmarkEnd w:id="506"/>
      <w:bookmarkEnd w:id="507"/>
      <w:bookmarkEnd w:id="508"/>
      <w:bookmarkEnd w:id="509"/>
      <w:bookmarkEnd w:id="510"/>
      <w:bookmarkEnd w:id="511"/>
      <w:bookmarkEnd w:id="512"/>
      <w:bookmarkEnd w:id="513"/>
      <w:bookmarkEnd w:id="514"/>
      <w:r>
        <w:t>Safety Assurance and Quality Assurance</w:t>
      </w:r>
      <w:bookmarkEnd w:id="515"/>
    </w:p>
    <w:p w14:paraId="20573D84" w14:textId="77777777" w:rsidR="00F5149B" w:rsidRDefault="00F5149B" w:rsidP="00F5149B">
      <w:pPr>
        <w:pStyle w:val="Heading3"/>
        <w:numPr>
          <w:ilvl w:val="1"/>
          <w:numId w:val="12"/>
        </w:numPr>
      </w:pPr>
      <w:bookmarkStart w:id="517" w:name="_Toc215176632"/>
      <w:r>
        <w:t>Safety Assurance</w:t>
      </w:r>
      <w:bookmarkEnd w:id="517"/>
    </w:p>
    <w:p w14:paraId="4DDFC579" w14:textId="414E5D59" w:rsidR="00F5149B" w:rsidRDefault="00F5149B" w:rsidP="00F5149B">
      <w:pPr>
        <w:pStyle w:val="ListParagraph"/>
        <w:numPr>
          <w:ilvl w:val="2"/>
          <w:numId w:val="12"/>
        </w:numPr>
      </w:pPr>
      <w:r>
        <w:t xml:space="preserve">The </w:t>
      </w:r>
      <w:r w:rsidRPr="00EA7D56">
        <w:t xml:space="preserve">Accountable Manager shall ensure that all operations are conducted in a safe manner through effective management of safety risks. Risk assessment shall be conducted prior to each flight for continuously ensuring and improving safety by identifying hazards, ensuring the implementation of necessary mitigating measures and remedial actions. </w:t>
      </w:r>
    </w:p>
    <w:p w14:paraId="1CA7889A" w14:textId="77777777" w:rsidR="00F5149B" w:rsidRDefault="00F5149B" w:rsidP="00F5149B">
      <w:pPr>
        <w:pStyle w:val="ListParagraph"/>
      </w:pPr>
    </w:p>
    <w:p w14:paraId="62304706" w14:textId="77777777" w:rsidR="00F5149B" w:rsidRPr="00EA7D56" w:rsidRDefault="00F5149B" w:rsidP="00F5149B">
      <w:pPr>
        <w:pStyle w:val="ListParagraph"/>
        <w:numPr>
          <w:ilvl w:val="2"/>
          <w:numId w:val="12"/>
        </w:numPr>
      </w:pPr>
      <w:r w:rsidRPr="00EA7D56">
        <w:t xml:space="preserve">The Accountable Manager shall ensure that the assessments are properly conducted by competent persons of </w:t>
      </w:r>
      <w:r w:rsidRPr="005E4569">
        <w:rPr>
          <w:color w:val="0070C0"/>
          <w:lang w:eastAsia="zh-TW"/>
        </w:rPr>
        <w:t>[</w:t>
      </w:r>
      <w:r>
        <w:rPr>
          <w:color w:val="0070C0"/>
          <w:lang w:eastAsia="zh-TW"/>
        </w:rPr>
        <w:t>Applicant</w:t>
      </w:r>
      <w:r w:rsidRPr="005E4569">
        <w:rPr>
          <w:color w:val="0070C0"/>
          <w:lang w:eastAsia="zh-TW"/>
        </w:rPr>
        <w:t xml:space="preserve"> Name]</w:t>
      </w:r>
      <w:r w:rsidRPr="00EA7D56">
        <w:t xml:space="preserve"> and shall properly review and document the assessment results. </w:t>
      </w:r>
    </w:p>
    <w:p w14:paraId="71218B2A" w14:textId="77777777" w:rsidR="00F5149B" w:rsidRDefault="00F5149B" w:rsidP="00F5149B">
      <w:pPr>
        <w:pStyle w:val="ListParagraph"/>
      </w:pPr>
    </w:p>
    <w:p w14:paraId="2EE4D03B" w14:textId="77777777" w:rsidR="00F5149B" w:rsidRDefault="00F5149B" w:rsidP="00F5149B">
      <w:pPr>
        <w:pStyle w:val="Heading3"/>
        <w:numPr>
          <w:ilvl w:val="1"/>
          <w:numId w:val="12"/>
        </w:numPr>
      </w:pPr>
      <w:bookmarkStart w:id="518" w:name="_Toc215176633"/>
      <w:r>
        <w:t>Quality Assurance</w:t>
      </w:r>
      <w:bookmarkEnd w:id="518"/>
    </w:p>
    <w:p w14:paraId="1B153895" w14:textId="5E4AA5F8" w:rsidR="00F5149B" w:rsidRDefault="00F5149B" w:rsidP="00F5149B">
      <w:pPr>
        <w:pStyle w:val="ListParagraph"/>
        <w:numPr>
          <w:ilvl w:val="2"/>
          <w:numId w:val="12"/>
        </w:numPr>
      </w:pPr>
      <w:r w:rsidRPr="00EA7D56">
        <w:t>The Accountable Manager</w:t>
      </w:r>
      <w:r>
        <w:t xml:space="preserve"> </w:t>
      </w:r>
      <w:r w:rsidRPr="00EA7D56">
        <w:t xml:space="preserve">shall </w:t>
      </w:r>
      <w:r w:rsidR="00DA2A8F">
        <w:t xml:space="preserve">conduct </w:t>
      </w:r>
      <w:r w:rsidRPr="00EA7D56">
        <w:t xml:space="preserve">appropriate quality assurance </w:t>
      </w:r>
      <w:r w:rsidR="00DA2A8F">
        <w:t>activities</w:t>
      </w:r>
      <w:r w:rsidRPr="00EA7D56">
        <w:t xml:space="preserve"> for ensuring continuous compliance </w:t>
      </w:r>
      <w:r w:rsidR="00A85CDD">
        <w:t>with</w:t>
      </w:r>
      <w:r w:rsidRPr="00EA7D56">
        <w:t xml:space="preserve"> applicable regulatory requirements stipulated in the </w:t>
      </w:r>
      <w:r w:rsidR="006507DD">
        <w:t>AN(HK)O</w:t>
      </w:r>
      <w:r w:rsidR="004526D3">
        <w:t>, the CAD’s requirements or circulars</w:t>
      </w:r>
      <w:r w:rsidR="006507DD">
        <w:t xml:space="preserve"> and </w:t>
      </w:r>
      <w:r w:rsidRPr="00EA7D56">
        <w:t xml:space="preserve">conditions of the </w:t>
      </w:r>
      <w:r w:rsidR="004526D3">
        <w:t>P</w:t>
      </w:r>
      <w:r w:rsidRPr="00EA7D56">
        <w:t xml:space="preserve">ermission. </w:t>
      </w:r>
    </w:p>
    <w:p w14:paraId="18287B1B" w14:textId="77777777" w:rsidR="00F5149B" w:rsidRDefault="00F5149B" w:rsidP="00F5149B">
      <w:pPr>
        <w:pStyle w:val="ListParagraph"/>
      </w:pPr>
    </w:p>
    <w:p w14:paraId="64077F84" w14:textId="70CE154D" w:rsidR="00F5149B" w:rsidRDefault="00F5149B" w:rsidP="00F5149B">
      <w:pPr>
        <w:pStyle w:val="ListParagraph"/>
        <w:numPr>
          <w:ilvl w:val="2"/>
          <w:numId w:val="12"/>
        </w:numPr>
      </w:pPr>
      <w:r>
        <w:t>As one of the quality assurance activities,</w:t>
      </w:r>
      <w:r w:rsidRPr="00EA7D56">
        <w:t xml:space="preserve"> </w:t>
      </w:r>
      <w:r w:rsidR="004222AC">
        <w:t xml:space="preserve">the </w:t>
      </w:r>
      <w:r w:rsidRPr="00EA7D56">
        <w:t xml:space="preserve">Accountable Manager </w:t>
      </w:r>
      <w:r>
        <w:t xml:space="preserve">shall </w:t>
      </w:r>
      <w:r w:rsidRPr="00EA7D56">
        <w:t xml:space="preserve">conduct a self-assessment covering all aspects of operations at least once every </w:t>
      </w:r>
      <w:r w:rsidR="006507DD">
        <w:t>2</w:t>
      </w:r>
      <w:r w:rsidRPr="00EA7D56">
        <w:t xml:space="preserve"> months to identify any internal deficiencies and procedures that are not being properly implemented or that require further enhancement. </w:t>
      </w:r>
      <w:r>
        <w:t xml:space="preserve">A </w:t>
      </w:r>
      <w:r w:rsidR="00AF69D4">
        <w:t>template</w:t>
      </w:r>
      <w:r>
        <w:t xml:space="preserve"> of self-assessment checklist is attached in the Appendix </w:t>
      </w:r>
      <w:r w:rsidR="006507DD" w:rsidRPr="006507DD">
        <w:rPr>
          <w:color w:val="0070C0"/>
        </w:rPr>
        <w:t>[</w:t>
      </w:r>
      <w:r w:rsidRPr="006507DD">
        <w:rPr>
          <w:color w:val="0070C0"/>
        </w:rPr>
        <w:t xml:space="preserve">(Form </w:t>
      </w:r>
      <w:r w:rsidR="006507DD" w:rsidRPr="006507DD">
        <w:rPr>
          <w:color w:val="0070C0"/>
        </w:rPr>
        <w:t>H</w:t>
      </w:r>
      <w:r w:rsidRPr="006507DD">
        <w:rPr>
          <w:color w:val="0070C0"/>
        </w:rPr>
        <w:t>)</w:t>
      </w:r>
      <w:r w:rsidR="006507DD" w:rsidRPr="006507DD">
        <w:rPr>
          <w:color w:val="0070C0"/>
        </w:rPr>
        <w:t>]</w:t>
      </w:r>
      <w:r>
        <w:t>.</w:t>
      </w:r>
    </w:p>
    <w:p w14:paraId="0EB3DA73" w14:textId="77777777" w:rsidR="00F5149B" w:rsidRDefault="00F5149B" w:rsidP="00F5149B">
      <w:pPr>
        <w:pStyle w:val="ListParagraph"/>
      </w:pPr>
    </w:p>
    <w:p w14:paraId="24D02C0B" w14:textId="688881FE" w:rsidR="00F5149B" w:rsidRDefault="007F3844" w:rsidP="00F5149B">
      <w:pPr>
        <w:pStyle w:val="ListParagraph"/>
        <w:numPr>
          <w:ilvl w:val="2"/>
          <w:numId w:val="12"/>
        </w:numPr>
      </w:pPr>
      <w:r>
        <w:t xml:space="preserve">If the Accountable Manager do not conduct operations, he </w:t>
      </w:r>
      <w:r w:rsidR="00F5149B">
        <w:t xml:space="preserve">should perform regular on-site supervision to ensure </w:t>
      </w:r>
      <w:r>
        <w:t xml:space="preserve">the operations comply with the </w:t>
      </w:r>
      <w:r w:rsidR="00462DA4">
        <w:t xml:space="preserve">applicable </w:t>
      </w:r>
      <w:r>
        <w:t>requirements and conditions</w:t>
      </w:r>
      <w:r w:rsidR="00F5149B">
        <w:t>.</w:t>
      </w:r>
    </w:p>
    <w:p w14:paraId="613679A9" w14:textId="77777777" w:rsidR="00F5149B" w:rsidRDefault="00F5149B" w:rsidP="00F5149B">
      <w:pPr>
        <w:pStyle w:val="ListParagraph"/>
      </w:pPr>
    </w:p>
    <w:p w14:paraId="01E6362B" w14:textId="29C3FB03" w:rsidR="00F5149B" w:rsidRDefault="00F5149B" w:rsidP="00F5149B">
      <w:pPr>
        <w:pStyle w:val="ListParagraph"/>
        <w:numPr>
          <w:ilvl w:val="2"/>
          <w:numId w:val="12"/>
        </w:numPr>
      </w:pPr>
      <w:r w:rsidRPr="006E05D1">
        <w:t xml:space="preserve">All </w:t>
      </w:r>
      <w:r>
        <w:t>quality assurance</w:t>
      </w:r>
      <w:r w:rsidRPr="006E05D1">
        <w:t xml:space="preserve"> records shall be properly kept and updated by the Accountable Manager in accordance with </w:t>
      </w:r>
      <w:r w:rsidR="001A0C7A">
        <w:t>Chapter</w:t>
      </w:r>
      <w:r w:rsidRPr="006E05D1">
        <w:t xml:space="preserve"> </w:t>
      </w:r>
      <w:r w:rsidR="006507DD">
        <w:t>6</w:t>
      </w:r>
      <w:r w:rsidRPr="006E05D1">
        <w:t xml:space="preserve"> of this </w:t>
      </w:r>
      <w:r w:rsidR="006507DD">
        <w:t>Manual</w:t>
      </w:r>
      <w:r w:rsidRPr="006E05D1">
        <w:t xml:space="preserve">.  </w:t>
      </w:r>
    </w:p>
    <w:p w14:paraId="77B8C711" w14:textId="77777777" w:rsidR="00F5149B" w:rsidRDefault="00F5149B" w:rsidP="00F5149B">
      <w:pPr>
        <w:pStyle w:val="ListParagraph"/>
      </w:pPr>
    </w:p>
    <w:p w14:paraId="06B9C0E8" w14:textId="77777777" w:rsidR="00F5149B" w:rsidRDefault="00F5149B" w:rsidP="00F5149B">
      <w:pPr>
        <w:pStyle w:val="Heading3"/>
        <w:numPr>
          <w:ilvl w:val="1"/>
          <w:numId w:val="12"/>
        </w:numPr>
      </w:pPr>
      <w:bookmarkStart w:id="519" w:name="_Toc215176634"/>
      <w:r>
        <w:t>Oversight Activities by the CAD</w:t>
      </w:r>
      <w:bookmarkEnd w:id="519"/>
    </w:p>
    <w:p w14:paraId="1F2A33B7" w14:textId="7DC00238" w:rsidR="00F5149B" w:rsidRDefault="00F5149B" w:rsidP="00F5149B">
      <w:pPr>
        <w:pStyle w:val="ListParagraph"/>
        <w:numPr>
          <w:ilvl w:val="2"/>
          <w:numId w:val="12"/>
        </w:numPr>
        <w:rPr>
          <w:lang w:eastAsia="zh-TW"/>
        </w:rPr>
      </w:pPr>
      <w:r>
        <w:rPr>
          <w:rFonts w:hint="eastAsia"/>
          <w:lang w:eastAsia="zh-TW"/>
        </w:rPr>
        <w:t>T</w:t>
      </w:r>
      <w:r>
        <w:rPr>
          <w:lang w:eastAsia="zh-TW"/>
        </w:rPr>
        <w:t xml:space="preserve">he Accountable Manager shall provide all necessary support for the oversight activities conducted by the CAD, including but not limited to </w:t>
      </w:r>
      <w:r w:rsidRPr="006D7305">
        <w:rPr>
          <w:lang w:eastAsia="zh-TW"/>
        </w:rPr>
        <w:t>announced and unannounced inspection</w:t>
      </w:r>
      <w:r w:rsidR="00943758">
        <w:rPr>
          <w:lang w:eastAsia="zh-TW"/>
        </w:rPr>
        <w:t>s</w:t>
      </w:r>
      <w:r w:rsidRPr="006D7305">
        <w:rPr>
          <w:lang w:eastAsia="zh-TW"/>
        </w:rPr>
        <w:t>, audit</w:t>
      </w:r>
      <w:r w:rsidR="00943758">
        <w:rPr>
          <w:lang w:eastAsia="zh-TW"/>
        </w:rPr>
        <w:t>s</w:t>
      </w:r>
      <w:r w:rsidRPr="006D7305">
        <w:rPr>
          <w:lang w:eastAsia="zh-TW"/>
        </w:rPr>
        <w:t>, document check</w:t>
      </w:r>
      <w:r w:rsidR="00943758">
        <w:rPr>
          <w:lang w:eastAsia="zh-TW"/>
        </w:rPr>
        <w:t>s</w:t>
      </w:r>
      <w:r w:rsidRPr="006D7305">
        <w:rPr>
          <w:lang w:eastAsia="zh-TW"/>
        </w:rPr>
        <w:t xml:space="preserve"> and any other appropriate activities. </w:t>
      </w:r>
    </w:p>
    <w:p w14:paraId="310EA622" w14:textId="77777777" w:rsidR="00F5149B" w:rsidRPr="006D7305" w:rsidRDefault="00F5149B" w:rsidP="00F5149B">
      <w:pPr>
        <w:pStyle w:val="ListParagraph"/>
        <w:rPr>
          <w:lang w:eastAsia="zh-TW"/>
        </w:rPr>
      </w:pPr>
    </w:p>
    <w:p w14:paraId="1A08381A" w14:textId="5E816E71" w:rsidR="00F5149B" w:rsidRDefault="006507DD" w:rsidP="00DE5974">
      <w:pPr>
        <w:pStyle w:val="ListParagraph"/>
        <w:numPr>
          <w:ilvl w:val="2"/>
          <w:numId w:val="12"/>
        </w:numPr>
      </w:pPr>
      <w:r>
        <w:t>Should objective evidence be identified by the CAD illustrating non-compliance of the applicable regulatory requirements and conditions of the permission</w:t>
      </w:r>
      <w:r w:rsidR="00F5149B">
        <w:t xml:space="preserve">, the Accountable Manager shall </w:t>
      </w:r>
      <w:r w:rsidR="001542EA">
        <w:t xml:space="preserve">submit </w:t>
      </w:r>
      <w:r w:rsidR="00F5149B">
        <w:t xml:space="preserve">a corrective action </w:t>
      </w:r>
      <w:r>
        <w:t xml:space="preserve">and implementation </w:t>
      </w:r>
      <w:r w:rsidR="00F5149B">
        <w:t xml:space="preserve">plan to the satisfaction of CAD within a period </w:t>
      </w:r>
      <w:r>
        <w:t>accepted</w:t>
      </w:r>
      <w:r w:rsidR="00F5149B">
        <w:t xml:space="preserve"> by the CAD, which should detail </w:t>
      </w:r>
      <w:r w:rsidR="00F5149B" w:rsidRPr="00486853">
        <w:t xml:space="preserve">the identification of the root </w:t>
      </w:r>
      <w:r w:rsidR="00F5149B" w:rsidRPr="00486853">
        <w:lastRenderedPageBreak/>
        <w:t>cause leading to the non-compliance, as well as concrete and feasible measures for preventing reoccurrence of such deficiencies</w:t>
      </w:r>
      <w:r w:rsidR="00F5149B">
        <w:t>.</w:t>
      </w:r>
      <w:r w:rsidR="00F5149B">
        <w:br w:type="page"/>
      </w:r>
    </w:p>
    <w:p w14:paraId="3B24AAC2" w14:textId="36A03E9D" w:rsidR="00033FC9" w:rsidRDefault="00AB4254" w:rsidP="004F68D4">
      <w:pPr>
        <w:pStyle w:val="Heading2"/>
        <w:numPr>
          <w:ilvl w:val="0"/>
          <w:numId w:val="12"/>
        </w:numPr>
      </w:pPr>
      <w:bookmarkStart w:id="520" w:name="_Toc215169112"/>
      <w:bookmarkStart w:id="521" w:name="_Toc215170797"/>
      <w:bookmarkStart w:id="522" w:name="_Toc215172309"/>
      <w:bookmarkStart w:id="523" w:name="_Toc215172527"/>
      <w:bookmarkStart w:id="524" w:name="_Toc16169992"/>
      <w:bookmarkStart w:id="525" w:name="_Toc215176635"/>
      <w:bookmarkEnd w:id="516"/>
      <w:bookmarkEnd w:id="520"/>
      <w:bookmarkEnd w:id="521"/>
      <w:bookmarkEnd w:id="522"/>
      <w:bookmarkEnd w:id="523"/>
      <w:r>
        <w:rPr>
          <w:rFonts w:hint="eastAsia"/>
        </w:rPr>
        <w:lastRenderedPageBreak/>
        <w:t>Training Requirements</w:t>
      </w:r>
      <w:bookmarkEnd w:id="524"/>
      <w:bookmarkEnd w:id="525"/>
    </w:p>
    <w:p w14:paraId="08B79EF6" w14:textId="583177E6" w:rsidR="00AB4254" w:rsidRDefault="00206C09" w:rsidP="004F68D4">
      <w:pPr>
        <w:pStyle w:val="Heading3"/>
        <w:numPr>
          <w:ilvl w:val="1"/>
          <w:numId w:val="12"/>
        </w:numPr>
      </w:pPr>
      <w:bookmarkStart w:id="526" w:name="_Toc215176636"/>
      <w:r>
        <w:rPr>
          <w:rFonts w:hint="eastAsia"/>
        </w:rPr>
        <w:t>Training Programme</w:t>
      </w:r>
      <w:bookmarkEnd w:id="526"/>
    </w:p>
    <w:p w14:paraId="0759E59D" w14:textId="7123DF73" w:rsidR="00AB4254" w:rsidRDefault="00605913" w:rsidP="004F68D4">
      <w:pPr>
        <w:pStyle w:val="ListParagraph"/>
        <w:numPr>
          <w:ilvl w:val="2"/>
          <w:numId w:val="12"/>
        </w:numPr>
        <w:rPr>
          <w:lang w:eastAsia="zh-TW"/>
        </w:rPr>
      </w:pPr>
      <w:r>
        <w:rPr>
          <w:lang w:eastAsia="zh-TW"/>
        </w:rPr>
        <w:t>The Accountable Manager and a</w:t>
      </w:r>
      <w:r w:rsidR="00AB4254">
        <w:rPr>
          <w:rFonts w:hint="eastAsia"/>
          <w:lang w:eastAsia="zh-TW"/>
        </w:rPr>
        <w:t xml:space="preserve">ll </w:t>
      </w:r>
      <w:r w:rsidR="006507DD">
        <w:rPr>
          <w:lang w:eastAsia="zh-TW"/>
        </w:rPr>
        <w:t>members of the flight crew and supporting crew</w:t>
      </w:r>
      <w:r w:rsidR="00AB4254">
        <w:rPr>
          <w:rFonts w:hint="eastAsia"/>
          <w:lang w:eastAsia="zh-TW"/>
        </w:rPr>
        <w:t xml:space="preserve"> shall get themselves familiar with the </w:t>
      </w:r>
      <w:r w:rsidR="006350EF">
        <w:rPr>
          <w:rFonts w:hint="eastAsia"/>
          <w:lang w:eastAsia="zh-TW"/>
        </w:rPr>
        <w:t>regulations in Hong Kong</w:t>
      </w:r>
      <w:r w:rsidR="00221FD8">
        <w:t>, the CAD’s requirements or circulars</w:t>
      </w:r>
      <w:r>
        <w:rPr>
          <w:lang w:eastAsia="zh-TW"/>
        </w:rPr>
        <w:t xml:space="preserve">, conditions of </w:t>
      </w:r>
      <w:r w:rsidR="00221FD8">
        <w:rPr>
          <w:lang w:eastAsia="zh-TW"/>
        </w:rPr>
        <w:t>Permission</w:t>
      </w:r>
      <w:r w:rsidR="00AB4254">
        <w:rPr>
          <w:rFonts w:hint="eastAsia"/>
          <w:lang w:eastAsia="zh-TW"/>
        </w:rPr>
        <w:t xml:space="preserve">, </w:t>
      </w:r>
      <w:r>
        <w:rPr>
          <w:lang w:eastAsia="zh-TW"/>
        </w:rPr>
        <w:t xml:space="preserve">and the policies, procedures and information </w:t>
      </w:r>
      <w:r w:rsidR="00AB4254">
        <w:rPr>
          <w:rFonts w:hint="eastAsia"/>
          <w:lang w:eastAsia="zh-TW"/>
        </w:rPr>
        <w:t>detailed in this</w:t>
      </w:r>
      <w:r w:rsidR="001542EA">
        <w:rPr>
          <w:lang w:eastAsia="zh-TW"/>
        </w:rPr>
        <w:t xml:space="preserve"> </w:t>
      </w:r>
      <w:r w:rsidR="001542EA">
        <w:rPr>
          <w:rFonts w:hint="eastAsia"/>
          <w:lang w:eastAsia="zh-TW"/>
        </w:rPr>
        <w:t>M</w:t>
      </w:r>
      <w:r w:rsidR="001542EA">
        <w:rPr>
          <w:lang w:eastAsia="zh-TW"/>
        </w:rPr>
        <w:t>anual</w:t>
      </w:r>
      <w:r w:rsidR="00AB4254">
        <w:rPr>
          <w:rFonts w:hint="eastAsia"/>
          <w:lang w:eastAsia="zh-TW"/>
        </w:rPr>
        <w:t>.</w:t>
      </w:r>
    </w:p>
    <w:p w14:paraId="1ECA6BE3" w14:textId="77777777" w:rsidR="00AB4254" w:rsidRDefault="00AB4254" w:rsidP="00AB4254">
      <w:pPr>
        <w:ind w:left="720" w:hanging="720"/>
        <w:rPr>
          <w:lang w:eastAsia="zh-TW"/>
        </w:rPr>
      </w:pPr>
    </w:p>
    <w:p w14:paraId="5DE0E3B1" w14:textId="11C76A3E" w:rsidR="003F3174" w:rsidRDefault="006507DD" w:rsidP="004F68D4">
      <w:pPr>
        <w:pStyle w:val="ListParagraph"/>
        <w:numPr>
          <w:ilvl w:val="2"/>
          <w:numId w:val="12"/>
        </w:numPr>
        <w:rPr>
          <w:lang w:eastAsia="zh-TW"/>
        </w:rPr>
      </w:pPr>
      <w:r w:rsidRPr="006507DD">
        <w:rPr>
          <w:color w:val="0070C0"/>
          <w:lang w:eastAsia="zh-TW"/>
        </w:rPr>
        <w:t>[State here the applicant’s training policy and programme, including the content of the</w:t>
      </w:r>
      <w:r w:rsidR="00176DA6">
        <w:rPr>
          <w:color w:val="0070C0"/>
          <w:lang w:eastAsia="zh-TW"/>
        </w:rPr>
        <w:t xml:space="preserve"> initial and</w:t>
      </w:r>
      <w:r w:rsidRPr="006507DD">
        <w:rPr>
          <w:color w:val="0070C0"/>
          <w:lang w:eastAsia="zh-TW"/>
        </w:rPr>
        <w:t xml:space="preserve"> regular trainings, frequency, etc. All members of the flight crew and supporting crew shall be trained specifically for the trial operations and the emergency procedures]</w:t>
      </w:r>
      <w:r w:rsidR="003F3174" w:rsidRPr="003F3174">
        <w:rPr>
          <w:lang w:eastAsia="zh-TW"/>
        </w:rPr>
        <w:t xml:space="preserve"> </w:t>
      </w:r>
    </w:p>
    <w:p w14:paraId="178BF231" w14:textId="77777777" w:rsidR="003F3174" w:rsidRDefault="003F3174" w:rsidP="003F3174">
      <w:pPr>
        <w:pStyle w:val="ListParagraph"/>
        <w:rPr>
          <w:lang w:eastAsia="zh-TW"/>
        </w:rPr>
      </w:pPr>
    </w:p>
    <w:p w14:paraId="45BEFFD0" w14:textId="224EB781" w:rsidR="00EA4DAA" w:rsidRDefault="00EA4DAA" w:rsidP="004F68D4">
      <w:pPr>
        <w:pStyle w:val="ListParagraph"/>
        <w:numPr>
          <w:ilvl w:val="2"/>
          <w:numId w:val="12"/>
        </w:numPr>
        <w:rPr>
          <w:lang w:eastAsia="zh-TW"/>
        </w:rPr>
      </w:pPr>
      <w:r>
        <w:rPr>
          <w:rFonts w:hint="eastAsia"/>
          <w:lang w:eastAsia="zh-TW"/>
        </w:rPr>
        <w:t xml:space="preserve">All training records shall be properly </w:t>
      </w:r>
      <w:r w:rsidR="00B3175D">
        <w:rPr>
          <w:rFonts w:hint="eastAsia"/>
          <w:lang w:eastAsia="zh-TW"/>
        </w:rPr>
        <w:t>kept</w:t>
      </w:r>
      <w:r w:rsidR="0018508E">
        <w:rPr>
          <w:rFonts w:hint="eastAsia"/>
          <w:lang w:eastAsia="zh-TW"/>
        </w:rPr>
        <w:t xml:space="preserve"> and updated</w:t>
      </w:r>
      <w:r w:rsidR="000A2C8F">
        <w:rPr>
          <w:rFonts w:hint="eastAsia"/>
          <w:lang w:eastAsia="zh-TW"/>
        </w:rPr>
        <w:t xml:space="preserve"> by the Accountable Manager</w:t>
      </w:r>
      <w:r w:rsidR="003F3174">
        <w:rPr>
          <w:lang w:eastAsia="zh-TW"/>
        </w:rPr>
        <w:t xml:space="preserve"> in accordance with </w:t>
      </w:r>
      <w:r w:rsidR="008832F3">
        <w:rPr>
          <w:lang w:eastAsia="zh-TW"/>
        </w:rPr>
        <w:t>Chapter</w:t>
      </w:r>
      <w:r w:rsidR="009B77C1">
        <w:rPr>
          <w:lang w:eastAsia="zh-TW"/>
        </w:rPr>
        <w:t xml:space="preserve"> </w:t>
      </w:r>
      <w:r w:rsidR="006507DD">
        <w:rPr>
          <w:lang w:eastAsia="zh-TW"/>
        </w:rPr>
        <w:t xml:space="preserve">6 </w:t>
      </w:r>
      <w:r w:rsidR="003F3174">
        <w:rPr>
          <w:lang w:eastAsia="zh-TW"/>
        </w:rPr>
        <w:t xml:space="preserve">of this </w:t>
      </w:r>
      <w:r w:rsidR="009B77C1">
        <w:rPr>
          <w:lang w:eastAsia="zh-TW"/>
        </w:rPr>
        <w:t>Manual</w:t>
      </w:r>
      <w:r w:rsidR="003F3174">
        <w:rPr>
          <w:lang w:eastAsia="zh-TW"/>
        </w:rPr>
        <w:t>.</w:t>
      </w:r>
      <w:r>
        <w:rPr>
          <w:rFonts w:hint="eastAsia"/>
          <w:lang w:eastAsia="zh-TW"/>
        </w:rPr>
        <w:t xml:space="preserve">  </w:t>
      </w:r>
    </w:p>
    <w:p w14:paraId="3C9203A6" w14:textId="77777777" w:rsidR="006507DD" w:rsidRDefault="006507DD">
      <w:pPr>
        <w:overflowPunct/>
        <w:autoSpaceDE/>
        <w:autoSpaceDN/>
        <w:adjustRightInd/>
        <w:spacing w:line="240" w:lineRule="auto"/>
        <w:jc w:val="left"/>
        <w:textAlignment w:val="auto"/>
        <w:rPr>
          <w:b/>
          <w:bCs/>
          <w:sz w:val="28"/>
        </w:rPr>
      </w:pPr>
      <w:r>
        <w:br w:type="page"/>
      </w:r>
    </w:p>
    <w:p w14:paraId="262B8A8C" w14:textId="0D101212" w:rsidR="006507DD" w:rsidRPr="008A1329" w:rsidRDefault="006507DD" w:rsidP="006507DD">
      <w:pPr>
        <w:pStyle w:val="Heading2"/>
        <w:numPr>
          <w:ilvl w:val="0"/>
          <w:numId w:val="12"/>
        </w:numPr>
      </w:pPr>
      <w:bookmarkStart w:id="527" w:name="_Toc215176637"/>
      <w:r w:rsidRPr="008A1329">
        <w:lastRenderedPageBreak/>
        <w:t>Report and Handling of Occurrence</w:t>
      </w:r>
      <w:bookmarkEnd w:id="527"/>
    </w:p>
    <w:p w14:paraId="6F6EE277" w14:textId="1101B4C0" w:rsidR="006507DD" w:rsidRPr="00217232" w:rsidRDefault="006507DD" w:rsidP="006507DD">
      <w:pPr>
        <w:pStyle w:val="Heading3"/>
        <w:numPr>
          <w:ilvl w:val="1"/>
          <w:numId w:val="12"/>
        </w:numPr>
      </w:pPr>
      <w:bookmarkStart w:id="528" w:name="_Toc215176638"/>
      <w:r>
        <w:t>Internal Report</w:t>
      </w:r>
      <w:r w:rsidR="00F860A6">
        <w:t>ing</w:t>
      </w:r>
      <w:bookmarkEnd w:id="528"/>
      <w:r>
        <w:t xml:space="preserve"> </w:t>
      </w:r>
    </w:p>
    <w:p w14:paraId="0BF2E59F" w14:textId="53D27C91" w:rsidR="006507DD" w:rsidRPr="00DB0095" w:rsidRDefault="006507DD" w:rsidP="006507DD">
      <w:pPr>
        <w:pStyle w:val="ListParagraph"/>
        <w:numPr>
          <w:ilvl w:val="2"/>
          <w:numId w:val="12"/>
        </w:numPr>
        <w:rPr>
          <w:rStyle w:val="TBCChar"/>
          <w:rFonts w:ascii="Arial" w:hAnsi="Arial" w:cs="Arial"/>
          <w:color w:val="auto"/>
          <w:sz w:val="22"/>
          <w:lang w:eastAsia="zh-MO"/>
        </w:rPr>
      </w:pPr>
      <w:r>
        <w:rPr>
          <w:rFonts w:hint="eastAsia"/>
          <w:lang w:eastAsia="zh-TW"/>
        </w:rPr>
        <w:t xml:space="preserve">The </w:t>
      </w:r>
      <w:r>
        <w:rPr>
          <w:lang w:eastAsia="zh-TW"/>
        </w:rPr>
        <w:t>PIC</w:t>
      </w:r>
      <w:r>
        <w:rPr>
          <w:rFonts w:hint="eastAsia"/>
          <w:lang w:eastAsia="zh-TW"/>
        </w:rPr>
        <w:t xml:space="preserve"> shall record any accident or incident regarding </w:t>
      </w:r>
      <w:r w:rsidR="009B77C1">
        <w:rPr>
          <w:lang w:eastAsia="zh-TW"/>
        </w:rPr>
        <w:t xml:space="preserve">the </w:t>
      </w:r>
      <w:r>
        <w:rPr>
          <w:rFonts w:hint="eastAsia"/>
          <w:lang w:eastAsia="zh-TW"/>
        </w:rPr>
        <w:t xml:space="preserve">operations </w:t>
      </w:r>
      <w:r w:rsidR="009B77C1">
        <w:rPr>
          <w:lang w:eastAsia="zh-TW"/>
        </w:rPr>
        <w:t xml:space="preserve">in the </w:t>
      </w:r>
      <w:r w:rsidR="009B77C1" w:rsidRPr="00DE57A0">
        <w:rPr>
          <w:color w:val="0070C0"/>
          <w:lang w:eastAsia="zh-TW"/>
        </w:rPr>
        <w:t xml:space="preserve">[Occurrence </w:t>
      </w:r>
      <w:r w:rsidR="00E35F1A">
        <w:rPr>
          <w:color w:val="0070C0"/>
          <w:lang w:eastAsia="zh-TW"/>
        </w:rPr>
        <w:t>R</w:t>
      </w:r>
      <w:r w:rsidR="009B77C1" w:rsidRPr="00DE57A0">
        <w:rPr>
          <w:color w:val="0070C0"/>
          <w:lang w:eastAsia="zh-TW"/>
        </w:rPr>
        <w:t xml:space="preserve">eport and </w:t>
      </w:r>
      <w:r w:rsidR="00E35F1A">
        <w:rPr>
          <w:color w:val="0070C0"/>
          <w:lang w:eastAsia="zh-TW"/>
        </w:rPr>
        <w:t>F</w:t>
      </w:r>
      <w:r w:rsidR="009B77C1" w:rsidRPr="00DE57A0">
        <w:rPr>
          <w:color w:val="0070C0"/>
          <w:lang w:eastAsia="zh-TW"/>
        </w:rPr>
        <w:t xml:space="preserve">ollow-up </w:t>
      </w:r>
      <w:r w:rsidR="00E35F1A">
        <w:rPr>
          <w:color w:val="0070C0"/>
          <w:lang w:eastAsia="zh-TW"/>
        </w:rPr>
        <w:t>A</w:t>
      </w:r>
      <w:r w:rsidR="009B77C1" w:rsidRPr="00DE57A0">
        <w:rPr>
          <w:color w:val="0070C0"/>
          <w:lang w:eastAsia="zh-TW"/>
        </w:rPr>
        <w:t>ctions (Form G)]</w:t>
      </w:r>
      <w:r w:rsidR="009B77C1">
        <w:rPr>
          <w:color w:val="0070C0"/>
          <w:lang w:eastAsia="zh-TW"/>
        </w:rPr>
        <w:t xml:space="preserve"> </w:t>
      </w:r>
      <w:r>
        <w:rPr>
          <w:lang w:eastAsia="zh-TW"/>
        </w:rPr>
        <w:t>and</w:t>
      </w:r>
      <w:r w:rsidRPr="00DB0095">
        <w:rPr>
          <w:rFonts w:cs="Arial"/>
          <w:szCs w:val="22"/>
          <w:lang w:eastAsia="zh-TW"/>
        </w:rPr>
        <w:t xml:space="preserve"> report to the Accountable Manager </w:t>
      </w:r>
      <w:r w:rsidR="00770351">
        <w:rPr>
          <w:rFonts w:cs="Arial"/>
          <w:szCs w:val="22"/>
          <w:lang w:eastAsia="zh-TW"/>
        </w:rPr>
        <w:t xml:space="preserve">within </w:t>
      </w:r>
      <w:r w:rsidR="00770351" w:rsidRPr="00770351">
        <w:rPr>
          <w:rFonts w:cs="Arial"/>
          <w:color w:val="0070C0"/>
          <w:szCs w:val="22"/>
          <w:lang w:eastAsia="zh-TW"/>
        </w:rPr>
        <w:t>[time]</w:t>
      </w:r>
      <w:r w:rsidR="00770351">
        <w:rPr>
          <w:rFonts w:cs="Arial"/>
          <w:szCs w:val="22"/>
          <w:lang w:eastAsia="zh-TW"/>
        </w:rPr>
        <w:t xml:space="preserve"> after the accident or incident</w:t>
      </w:r>
      <w:r w:rsidRPr="00DB0095">
        <w:rPr>
          <w:rFonts w:cs="Arial"/>
          <w:szCs w:val="22"/>
          <w:lang w:eastAsia="zh-TW"/>
        </w:rPr>
        <w:t xml:space="preserve">. </w:t>
      </w:r>
      <w:r>
        <w:rPr>
          <w:rFonts w:cs="Arial"/>
          <w:szCs w:val="22"/>
          <w:lang w:eastAsia="zh-TW"/>
        </w:rPr>
        <w:t>T</w:t>
      </w:r>
      <w:r w:rsidRPr="00DB0095">
        <w:rPr>
          <w:rStyle w:val="TBCChar"/>
          <w:rFonts w:ascii="Arial" w:hAnsi="Arial" w:cs="Arial" w:hint="eastAsia"/>
          <w:color w:val="auto"/>
          <w:sz w:val="22"/>
          <w:lang w:eastAsia="zh-MO"/>
        </w:rPr>
        <w:t>he events</w:t>
      </w:r>
      <w:r>
        <w:rPr>
          <w:rStyle w:val="TBCChar"/>
          <w:rFonts w:ascii="Arial" w:hAnsi="Arial" w:cs="Arial"/>
          <w:color w:val="auto"/>
          <w:sz w:val="22"/>
          <w:lang w:eastAsia="zh-MO"/>
        </w:rPr>
        <w:t xml:space="preserve"> that</w:t>
      </w:r>
      <w:r w:rsidRPr="00DB0095">
        <w:rPr>
          <w:rStyle w:val="TBCChar"/>
          <w:rFonts w:ascii="Arial" w:hAnsi="Arial" w:cs="Arial" w:hint="eastAsia"/>
          <w:color w:val="auto"/>
          <w:sz w:val="22"/>
          <w:lang w:eastAsia="zh-MO"/>
        </w:rPr>
        <w:t xml:space="preserve"> shall be recorded and reported</w:t>
      </w:r>
      <w:r w:rsidRPr="00DB0095">
        <w:rPr>
          <w:rStyle w:val="TBCChar"/>
          <w:rFonts w:ascii="Arial" w:hAnsi="Arial" w:cs="Arial"/>
          <w:color w:val="auto"/>
          <w:sz w:val="22"/>
          <w:lang w:eastAsia="zh-MO"/>
        </w:rPr>
        <w:t xml:space="preserve"> </w:t>
      </w:r>
      <w:r w:rsidR="000D52C3">
        <w:rPr>
          <w:rStyle w:val="TBCChar"/>
          <w:rFonts w:ascii="Arial" w:hAnsi="Arial" w:cs="Arial"/>
          <w:color w:val="auto"/>
          <w:sz w:val="22"/>
          <w:lang w:eastAsia="zh-MO"/>
        </w:rPr>
        <w:t xml:space="preserve">by the PIC </w:t>
      </w:r>
      <w:r w:rsidRPr="00DB0095">
        <w:rPr>
          <w:rStyle w:val="TBCChar"/>
          <w:rFonts w:ascii="Arial" w:hAnsi="Arial" w:cs="Arial"/>
          <w:color w:val="auto"/>
          <w:sz w:val="22"/>
          <w:lang w:eastAsia="zh-MO"/>
        </w:rPr>
        <w:t>to the Accountable Manager</w:t>
      </w:r>
      <w:r>
        <w:rPr>
          <w:rStyle w:val="TBCChar"/>
          <w:rFonts w:ascii="Arial" w:hAnsi="Arial" w:cs="Arial"/>
          <w:color w:val="auto"/>
          <w:sz w:val="22"/>
          <w:lang w:eastAsia="zh-MO"/>
        </w:rPr>
        <w:t xml:space="preserve"> are as follows</w:t>
      </w:r>
      <w:r w:rsidRPr="00DB0095">
        <w:rPr>
          <w:rStyle w:val="TBCChar"/>
          <w:rFonts w:ascii="Arial" w:hAnsi="Arial" w:cs="Arial" w:hint="eastAsia"/>
          <w:color w:val="auto"/>
          <w:sz w:val="22"/>
          <w:lang w:eastAsia="zh-MO"/>
        </w:rPr>
        <w:t>:</w:t>
      </w:r>
    </w:p>
    <w:p w14:paraId="005FB7F1" w14:textId="77777777" w:rsidR="006507DD" w:rsidRDefault="006507DD" w:rsidP="006507DD">
      <w:pPr>
        <w:ind w:left="720" w:hanging="720"/>
        <w:rPr>
          <w:rStyle w:val="TBCChar"/>
          <w:rFonts w:ascii="Arial" w:hAnsi="Arial" w:cs="Arial"/>
          <w:color w:val="auto"/>
          <w:sz w:val="22"/>
          <w:lang w:eastAsia="zh-MO"/>
        </w:rPr>
      </w:pPr>
      <w:r>
        <w:rPr>
          <w:rStyle w:val="TBCChar"/>
          <w:rFonts w:ascii="Arial" w:hAnsi="Arial" w:cs="Arial" w:hint="eastAsia"/>
          <w:color w:val="auto"/>
          <w:sz w:val="22"/>
          <w:lang w:eastAsia="zh-MO"/>
        </w:rPr>
        <w:tab/>
      </w:r>
    </w:p>
    <w:p w14:paraId="620CCA2C" w14:textId="4D01B040" w:rsidR="009B77C1" w:rsidRDefault="009B77C1" w:rsidP="006507DD">
      <w:pPr>
        <w:pStyle w:val="ListParagraph"/>
        <w:numPr>
          <w:ilvl w:val="0"/>
          <w:numId w:val="8"/>
        </w:numPr>
        <w:ind w:left="1418" w:hanging="284"/>
        <w:rPr>
          <w:lang w:eastAsia="zh-TW"/>
        </w:rPr>
      </w:pPr>
      <w:r>
        <w:rPr>
          <w:lang w:eastAsia="zh-TW"/>
        </w:rPr>
        <w:t>Any events described in Chapter 1</w:t>
      </w:r>
      <w:r w:rsidR="008F0B27">
        <w:rPr>
          <w:lang w:eastAsia="zh-TW"/>
        </w:rPr>
        <w:t>0</w:t>
      </w:r>
      <w:r>
        <w:rPr>
          <w:lang w:eastAsia="zh-TW"/>
        </w:rPr>
        <w:t xml:space="preserve"> of this Manual;</w:t>
      </w:r>
    </w:p>
    <w:p w14:paraId="49114A71" w14:textId="179684E8" w:rsidR="006507DD" w:rsidRDefault="006507DD" w:rsidP="006507DD">
      <w:pPr>
        <w:pStyle w:val="ListParagraph"/>
        <w:numPr>
          <w:ilvl w:val="0"/>
          <w:numId w:val="8"/>
        </w:numPr>
        <w:ind w:left="1418" w:hanging="284"/>
        <w:rPr>
          <w:lang w:eastAsia="zh-TW"/>
        </w:rPr>
      </w:pPr>
      <w:r w:rsidRPr="004C6623">
        <w:rPr>
          <w:lang w:eastAsia="zh-TW"/>
        </w:rPr>
        <w:t xml:space="preserve">Structural damage that adversely affects the performance or flight characteristics of the </w:t>
      </w:r>
      <w:r w:rsidR="009B77C1">
        <w:rPr>
          <w:lang w:eastAsia="zh-TW"/>
        </w:rPr>
        <w:t>aircraft</w:t>
      </w:r>
      <w:r>
        <w:rPr>
          <w:rFonts w:hint="eastAsia"/>
          <w:lang w:eastAsia="zh-TW"/>
        </w:rPr>
        <w:t>;</w:t>
      </w:r>
    </w:p>
    <w:p w14:paraId="4B84075F" w14:textId="77777777" w:rsidR="00535482" w:rsidRDefault="006507DD" w:rsidP="006507DD">
      <w:pPr>
        <w:pStyle w:val="ListParagraph"/>
        <w:numPr>
          <w:ilvl w:val="0"/>
          <w:numId w:val="8"/>
        </w:numPr>
        <w:ind w:left="1418" w:hanging="284"/>
        <w:rPr>
          <w:lang w:eastAsia="zh-TW"/>
        </w:rPr>
      </w:pPr>
      <w:r w:rsidRPr="004C6623">
        <w:rPr>
          <w:lang w:eastAsia="zh-TW"/>
        </w:rPr>
        <w:t xml:space="preserve">Unintended contact between the </w:t>
      </w:r>
      <w:r w:rsidR="009B77C1">
        <w:rPr>
          <w:lang w:eastAsia="zh-TW"/>
        </w:rPr>
        <w:t>aircraft</w:t>
      </w:r>
      <w:r w:rsidRPr="004C6623">
        <w:rPr>
          <w:lang w:eastAsia="zh-TW"/>
        </w:rPr>
        <w:t xml:space="preserve"> and persons, structures, vehicles, vessels,</w:t>
      </w:r>
      <w:r w:rsidR="009B77C1">
        <w:rPr>
          <w:lang w:eastAsia="zh-TW"/>
        </w:rPr>
        <w:t xml:space="preserve"> other aircraft,</w:t>
      </w:r>
      <w:r w:rsidRPr="004C6623">
        <w:rPr>
          <w:lang w:eastAsia="zh-TW"/>
        </w:rPr>
        <w:t xml:space="preserve"> etc.; </w:t>
      </w:r>
    </w:p>
    <w:p w14:paraId="39391AC0" w14:textId="22D94C28" w:rsidR="006507DD" w:rsidRDefault="00535482" w:rsidP="006507DD">
      <w:pPr>
        <w:pStyle w:val="ListParagraph"/>
        <w:numPr>
          <w:ilvl w:val="0"/>
          <w:numId w:val="8"/>
        </w:numPr>
        <w:ind w:left="1418" w:hanging="284"/>
        <w:rPr>
          <w:lang w:eastAsia="zh-TW"/>
        </w:rPr>
      </w:pPr>
      <w:r>
        <w:rPr>
          <w:lang w:eastAsia="zh-TW"/>
        </w:rPr>
        <w:t>T</w:t>
      </w:r>
      <w:r w:rsidRPr="00146154">
        <w:rPr>
          <w:lang w:eastAsia="zh-TW"/>
        </w:rPr>
        <w:t>em</w:t>
      </w:r>
      <w:r>
        <w:rPr>
          <w:lang w:eastAsia="zh-TW"/>
        </w:rPr>
        <w:t xml:space="preserve">porary incapacity of crew members or any other persons interfering with the flight operations; </w:t>
      </w:r>
      <w:r w:rsidR="006507DD" w:rsidRPr="004C6623">
        <w:rPr>
          <w:lang w:eastAsia="zh-TW"/>
        </w:rPr>
        <w:t>or</w:t>
      </w:r>
    </w:p>
    <w:p w14:paraId="5BEEF8BF" w14:textId="01868C26" w:rsidR="009B77C1" w:rsidRDefault="009B77C1" w:rsidP="006507DD">
      <w:pPr>
        <w:pStyle w:val="ListParagraph"/>
        <w:numPr>
          <w:ilvl w:val="0"/>
          <w:numId w:val="8"/>
        </w:numPr>
        <w:ind w:left="1418" w:hanging="284"/>
        <w:rPr>
          <w:lang w:eastAsia="zh-TW"/>
        </w:rPr>
      </w:pPr>
      <w:r>
        <w:rPr>
          <w:lang w:eastAsia="zh-TW"/>
        </w:rPr>
        <w:t>Any other events</w:t>
      </w:r>
      <w:r w:rsidRPr="009B77C1">
        <w:rPr>
          <w:lang w:eastAsia="zh-TW"/>
        </w:rPr>
        <w:t xml:space="preserve"> endangering, or which if not corrected would endanger, the safety of an aircraft, its occupants or any other person</w:t>
      </w:r>
      <w:r>
        <w:rPr>
          <w:lang w:eastAsia="zh-TW"/>
        </w:rPr>
        <w:t>.</w:t>
      </w:r>
    </w:p>
    <w:p w14:paraId="21BB35D2" w14:textId="559B150A" w:rsidR="003D16BD" w:rsidRPr="003D16BD" w:rsidRDefault="003D16BD" w:rsidP="006507DD">
      <w:pPr>
        <w:pStyle w:val="ListParagraph"/>
        <w:numPr>
          <w:ilvl w:val="0"/>
          <w:numId w:val="8"/>
        </w:numPr>
        <w:ind w:left="1418" w:hanging="284"/>
        <w:rPr>
          <w:color w:val="0070C0"/>
          <w:lang w:eastAsia="zh-TW"/>
        </w:rPr>
      </w:pPr>
      <w:r w:rsidRPr="003D16BD">
        <w:rPr>
          <w:color w:val="0070C0"/>
          <w:lang w:eastAsia="zh-TW"/>
        </w:rPr>
        <w:t>[other accidents/incidents to be reported]</w:t>
      </w:r>
    </w:p>
    <w:p w14:paraId="2228C7F0" w14:textId="77777777" w:rsidR="006507DD" w:rsidRDefault="006507DD" w:rsidP="006507DD">
      <w:pPr>
        <w:rPr>
          <w:lang w:eastAsia="zh-TW"/>
        </w:rPr>
      </w:pPr>
    </w:p>
    <w:p w14:paraId="118AF48B" w14:textId="77777777" w:rsidR="006507DD" w:rsidRPr="00DB0095" w:rsidRDefault="006507DD" w:rsidP="006507DD">
      <w:pPr>
        <w:pStyle w:val="Heading3"/>
        <w:numPr>
          <w:ilvl w:val="1"/>
          <w:numId w:val="12"/>
        </w:numPr>
      </w:pPr>
      <w:bookmarkStart w:id="529" w:name="_Toc215176639"/>
      <w:r w:rsidRPr="00DB0095">
        <w:t>Handling of Occurrence</w:t>
      </w:r>
      <w:bookmarkEnd w:id="529"/>
    </w:p>
    <w:p w14:paraId="0CB0992C" w14:textId="491967FA" w:rsidR="009B77C1" w:rsidRDefault="009B77C1" w:rsidP="009B77C1">
      <w:pPr>
        <w:pStyle w:val="ListParagraph"/>
        <w:rPr>
          <w:lang w:val="en-US" w:eastAsia="zh-TW"/>
        </w:rPr>
      </w:pPr>
      <w:r w:rsidRPr="009B77C1">
        <w:rPr>
          <w:color w:val="0070C0"/>
          <w:lang w:val="en-US" w:eastAsia="zh-TW"/>
        </w:rPr>
        <w:t>[State here the guidance and procedures for the reporting and handling of occurrence, including the preservation of evidence, identifying the root cause of the occurrence, submission of investigation report, implementation of corrective action, etc.]</w:t>
      </w:r>
    </w:p>
    <w:p w14:paraId="4B0B559E" w14:textId="77777777" w:rsidR="009B77C1" w:rsidRDefault="009B77C1" w:rsidP="009B77C1">
      <w:pPr>
        <w:pStyle w:val="ListParagraph"/>
        <w:rPr>
          <w:lang w:val="en-US" w:eastAsia="zh-TW"/>
        </w:rPr>
      </w:pPr>
    </w:p>
    <w:p w14:paraId="1AD42E5F" w14:textId="299053E9" w:rsidR="006507DD" w:rsidRDefault="006507DD" w:rsidP="006507DD">
      <w:pPr>
        <w:pStyle w:val="ListParagraph"/>
        <w:numPr>
          <w:ilvl w:val="2"/>
          <w:numId w:val="12"/>
        </w:numPr>
        <w:rPr>
          <w:lang w:val="en-US" w:eastAsia="zh-TW"/>
        </w:rPr>
      </w:pPr>
      <w:r>
        <w:rPr>
          <w:rFonts w:hint="eastAsia"/>
          <w:lang w:val="en-US" w:eastAsia="zh-TW"/>
        </w:rPr>
        <w:t xml:space="preserve">Every accident or incident recorded </w:t>
      </w:r>
      <w:r>
        <w:rPr>
          <w:lang w:val="en-US" w:eastAsia="zh-TW"/>
        </w:rPr>
        <w:t>shall</w:t>
      </w:r>
      <w:r>
        <w:rPr>
          <w:rFonts w:hint="eastAsia"/>
          <w:lang w:val="en-US" w:eastAsia="zh-TW"/>
        </w:rPr>
        <w:t xml:space="preserve"> be investigated to find out the root cause of the event. Preventive measures such as additional training, more stringent conditions, etc. where necessary </w:t>
      </w:r>
      <w:r>
        <w:rPr>
          <w:lang w:val="en-US" w:eastAsia="zh-TW"/>
        </w:rPr>
        <w:t>shall</w:t>
      </w:r>
      <w:r>
        <w:rPr>
          <w:rFonts w:hint="eastAsia"/>
          <w:lang w:val="en-US" w:eastAsia="zh-TW"/>
        </w:rPr>
        <w:t xml:space="preserve"> be implemented </w:t>
      </w:r>
      <w:r w:rsidR="00630AEF">
        <w:rPr>
          <w:lang w:val="en-US" w:eastAsia="zh-TW"/>
        </w:rPr>
        <w:t xml:space="preserve">by </w:t>
      </w:r>
      <w:r w:rsidR="00630AEF" w:rsidRPr="00630AEF">
        <w:rPr>
          <w:color w:val="0070C0"/>
          <w:lang w:val="en-US" w:eastAsia="zh-TW"/>
        </w:rPr>
        <w:t>[Applicant name]</w:t>
      </w:r>
      <w:r w:rsidR="00630AEF">
        <w:rPr>
          <w:lang w:val="en-US" w:eastAsia="zh-TW"/>
        </w:rPr>
        <w:t xml:space="preserve"> </w:t>
      </w:r>
      <w:r>
        <w:rPr>
          <w:rFonts w:hint="eastAsia"/>
          <w:lang w:val="en-US" w:eastAsia="zh-TW"/>
        </w:rPr>
        <w:t xml:space="preserve">for future operations. All personnel, whether directly involved in the event or not, </w:t>
      </w:r>
      <w:r>
        <w:rPr>
          <w:lang w:val="en-US" w:eastAsia="zh-TW"/>
        </w:rPr>
        <w:t>should</w:t>
      </w:r>
      <w:r>
        <w:rPr>
          <w:rFonts w:hint="eastAsia"/>
          <w:lang w:val="en-US" w:eastAsia="zh-TW"/>
        </w:rPr>
        <w:t xml:space="preserve"> be briefed about the case and any lessons learnt.</w:t>
      </w:r>
    </w:p>
    <w:p w14:paraId="5903BCFD" w14:textId="77777777" w:rsidR="006507DD" w:rsidRDefault="006507DD" w:rsidP="006507DD">
      <w:pPr>
        <w:pStyle w:val="ListParagraph"/>
        <w:rPr>
          <w:lang w:val="en-US" w:eastAsia="zh-TW"/>
        </w:rPr>
      </w:pPr>
    </w:p>
    <w:p w14:paraId="7F7624E0" w14:textId="1FC4ECA0" w:rsidR="006507DD" w:rsidRPr="00DB0095" w:rsidRDefault="006507DD" w:rsidP="006507DD">
      <w:pPr>
        <w:pStyle w:val="Heading3"/>
        <w:numPr>
          <w:ilvl w:val="1"/>
          <w:numId w:val="12"/>
        </w:numPr>
      </w:pPr>
      <w:bookmarkStart w:id="530" w:name="_Toc215176640"/>
      <w:r w:rsidRPr="00DB0095">
        <w:t>Report</w:t>
      </w:r>
      <w:r w:rsidR="00F860A6">
        <w:t>ing</w:t>
      </w:r>
      <w:r w:rsidRPr="00DB0095">
        <w:t xml:space="preserve"> to </w:t>
      </w:r>
      <w:r w:rsidR="00161749">
        <w:t xml:space="preserve">Relevant </w:t>
      </w:r>
      <w:r>
        <w:t>Authority</w:t>
      </w:r>
      <w:bookmarkEnd w:id="530"/>
    </w:p>
    <w:p w14:paraId="7631D722" w14:textId="0EC78D72" w:rsidR="00D42B24" w:rsidRDefault="006507DD" w:rsidP="00D42B24">
      <w:pPr>
        <w:pStyle w:val="ListParagraph"/>
        <w:numPr>
          <w:ilvl w:val="2"/>
          <w:numId w:val="12"/>
        </w:numPr>
        <w:overflowPunct/>
        <w:autoSpaceDE/>
        <w:autoSpaceDN/>
        <w:adjustRightInd/>
        <w:textAlignment w:val="auto"/>
        <w:rPr>
          <w:rFonts w:cs="Arial"/>
          <w:szCs w:val="24"/>
        </w:rPr>
      </w:pPr>
      <w:r>
        <w:rPr>
          <w:rFonts w:cs="Arial"/>
          <w:szCs w:val="24"/>
        </w:rPr>
        <w:t>In case of accident or incident</w:t>
      </w:r>
      <w:r w:rsidR="009B77C1">
        <w:rPr>
          <w:rFonts w:cs="Arial"/>
          <w:szCs w:val="24"/>
        </w:rPr>
        <w:t xml:space="preserve"> </w:t>
      </w:r>
      <w:r w:rsidR="009B77C1" w:rsidRPr="009B77C1">
        <w:rPr>
          <w:rFonts w:cs="Arial"/>
          <w:b/>
          <w:szCs w:val="24"/>
        </w:rPr>
        <w:t>which caused any damage to property or injury to person</w:t>
      </w:r>
      <w:r>
        <w:rPr>
          <w:rFonts w:cs="Arial"/>
          <w:szCs w:val="24"/>
        </w:rPr>
        <w:t xml:space="preserve">, the Accountable Manager </w:t>
      </w:r>
      <w:r w:rsidR="009B77C1">
        <w:rPr>
          <w:rFonts w:cs="Arial"/>
          <w:szCs w:val="24"/>
        </w:rPr>
        <w:t xml:space="preserve">or PIC </w:t>
      </w:r>
      <w:r>
        <w:rPr>
          <w:rFonts w:cs="Arial"/>
          <w:szCs w:val="24"/>
        </w:rPr>
        <w:t>shall immediately report the case to the Police</w:t>
      </w:r>
      <w:r w:rsidR="009B77C1">
        <w:rPr>
          <w:rFonts w:cs="Arial"/>
          <w:szCs w:val="24"/>
        </w:rPr>
        <w:t xml:space="preserve"> at </w:t>
      </w:r>
      <w:r w:rsidR="009B77C1" w:rsidRPr="009B77C1">
        <w:rPr>
          <w:rFonts w:cs="Arial"/>
          <w:b/>
          <w:szCs w:val="24"/>
          <w:u w:val="single"/>
        </w:rPr>
        <w:t>999</w:t>
      </w:r>
      <w:r>
        <w:rPr>
          <w:rFonts w:cs="Arial"/>
          <w:szCs w:val="24"/>
        </w:rPr>
        <w:t xml:space="preserve">, </w:t>
      </w:r>
      <w:r w:rsidR="009B77C1">
        <w:rPr>
          <w:rFonts w:cs="Arial"/>
          <w:szCs w:val="24"/>
        </w:rPr>
        <w:t>and the CAD Flight Standards Office Duty Officer</w:t>
      </w:r>
      <w:r>
        <w:rPr>
          <w:rFonts w:cs="Arial"/>
          <w:szCs w:val="24"/>
        </w:rPr>
        <w:t>.</w:t>
      </w:r>
    </w:p>
    <w:p w14:paraId="188A184C" w14:textId="77777777" w:rsidR="00D42B24" w:rsidRDefault="00D42B24" w:rsidP="00D42B24">
      <w:pPr>
        <w:pStyle w:val="ListParagraph"/>
        <w:overflowPunct/>
        <w:autoSpaceDE/>
        <w:autoSpaceDN/>
        <w:adjustRightInd/>
        <w:textAlignment w:val="auto"/>
        <w:rPr>
          <w:rFonts w:cs="Arial"/>
          <w:szCs w:val="24"/>
        </w:rPr>
      </w:pPr>
    </w:p>
    <w:p w14:paraId="41EBD141" w14:textId="06AD5234" w:rsidR="00D42B24" w:rsidRPr="00D42B24" w:rsidRDefault="00D42B24" w:rsidP="00D42B24">
      <w:pPr>
        <w:pStyle w:val="ListParagraph"/>
        <w:numPr>
          <w:ilvl w:val="2"/>
          <w:numId w:val="12"/>
        </w:numPr>
        <w:overflowPunct/>
        <w:autoSpaceDE/>
        <w:autoSpaceDN/>
        <w:adjustRightInd/>
        <w:textAlignment w:val="auto"/>
        <w:rPr>
          <w:rFonts w:cs="Arial"/>
          <w:szCs w:val="24"/>
          <w:lang w:eastAsia="zh-TW"/>
        </w:rPr>
      </w:pPr>
      <w:r>
        <w:rPr>
          <w:rFonts w:cs="Arial"/>
          <w:szCs w:val="24"/>
          <w:lang w:eastAsia="zh-TW"/>
        </w:rPr>
        <w:t xml:space="preserve">For any accident or incident related to the sea, the Accountable Manager or PIC shall immediately report to the Marine Department’s Harbour Patrol Section Command Centre at </w:t>
      </w:r>
      <w:r w:rsidRPr="00D42B24">
        <w:rPr>
          <w:rFonts w:cs="Arial"/>
          <w:b/>
          <w:szCs w:val="24"/>
          <w:u w:val="single"/>
          <w:lang w:eastAsia="zh-TW"/>
        </w:rPr>
        <w:t>2385 2791</w:t>
      </w:r>
      <w:r w:rsidRPr="00D42B24">
        <w:rPr>
          <w:rFonts w:cs="Arial"/>
          <w:b/>
          <w:szCs w:val="24"/>
          <w:lang w:eastAsia="zh-TW"/>
        </w:rPr>
        <w:t xml:space="preserve"> and </w:t>
      </w:r>
      <w:hyperlink r:id="rId13" w:history="1">
        <w:r w:rsidRPr="00D42B24">
          <w:rPr>
            <w:rStyle w:val="Hyperlink"/>
            <w:rFonts w:ascii="Arial" w:hAnsi="Arial" w:cs="Arial"/>
            <w:szCs w:val="24"/>
            <w:u w:val="single"/>
            <w:lang w:eastAsia="zh-TW"/>
          </w:rPr>
          <w:t>hps@mardep.gov.hk</w:t>
        </w:r>
      </w:hyperlink>
      <w:r>
        <w:rPr>
          <w:rFonts w:cs="Arial"/>
          <w:szCs w:val="24"/>
          <w:lang w:eastAsia="zh-TW"/>
        </w:rPr>
        <w:t>.</w:t>
      </w:r>
    </w:p>
    <w:p w14:paraId="0CF84FCB" w14:textId="77777777" w:rsidR="006507DD" w:rsidRDefault="006507DD" w:rsidP="006507DD">
      <w:pPr>
        <w:pStyle w:val="ListParagraph"/>
        <w:overflowPunct/>
        <w:autoSpaceDE/>
        <w:autoSpaceDN/>
        <w:adjustRightInd/>
        <w:textAlignment w:val="auto"/>
        <w:rPr>
          <w:rFonts w:cs="Arial"/>
          <w:szCs w:val="24"/>
          <w:lang w:eastAsia="zh-TW"/>
        </w:rPr>
      </w:pPr>
    </w:p>
    <w:p w14:paraId="2D19E39B" w14:textId="28DC547F" w:rsidR="006507DD" w:rsidRDefault="006507DD" w:rsidP="006507DD">
      <w:pPr>
        <w:pStyle w:val="ListParagraph"/>
        <w:numPr>
          <w:ilvl w:val="2"/>
          <w:numId w:val="12"/>
        </w:numPr>
        <w:overflowPunct/>
        <w:autoSpaceDE/>
        <w:autoSpaceDN/>
        <w:adjustRightInd/>
        <w:textAlignment w:val="auto"/>
        <w:rPr>
          <w:rFonts w:cs="Arial"/>
          <w:szCs w:val="24"/>
        </w:rPr>
      </w:pPr>
      <w:r w:rsidRPr="009B77C1">
        <w:rPr>
          <w:rFonts w:cs="Arial"/>
          <w:b/>
          <w:szCs w:val="24"/>
        </w:rPr>
        <w:t xml:space="preserve">Within 24 hours of any </w:t>
      </w:r>
      <w:r w:rsidR="009B77C1" w:rsidRPr="009B77C1">
        <w:rPr>
          <w:rFonts w:cs="Arial"/>
          <w:b/>
          <w:szCs w:val="24"/>
        </w:rPr>
        <w:t>accident or incident</w:t>
      </w:r>
      <w:r w:rsidRPr="009B77C1">
        <w:rPr>
          <w:rFonts w:cs="Arial"/>
          <w:b/>
          <w:szCs w:val="24"/>
        </w:rPr>
        <w:t xml:space="preserve"> (whether or not there was damage to third party property or injury)</w:t>
      </w:r>
      <w:r>
        <w:rPr>
          <w:rFonts w:cs="Arial"/>
          <w:szCs w:val="24"/>
        </w:rPr>
        <w:t>, the Accountable Manager shall provide full details of the circumstances in writing to the CAD</w:t>
      </w:r>
      <w:r w:rsidRPr="007A1024">
        <w:rPr>
          <w:rFonts w:cs="Arial"/>
          <w:szCs w:val="24"/>
        </w:rPr>
        <w:t xml:space="preserve"> </w:t>
      </w:r>
      <w:r w:rsidR="009B77C1">
        <w:rPr>
          <w:rFonts w:cs="Arial"/>
          <w:szCs w:val="24"/>
        </w:rPr>
        <w:t>Flight Standards</w:t>
      </w:r>
      <w:r>
        <w:rPr>
          <w:rFonts w:cs="Arial"/>
          <w:szCs w:val="24"/>
        </w:rPr>
        <w:t xml:space="preserve"> Office </w:t>
      </w:r>
      <w:r w:rsidR="009B77C1">
        <w:rPr>
          <w:rFonts w:cs="Arial"/>
          <w:szCs w:val="24"/>
        </w:rPr>
        <w:t>by email to</w:t>
      </w:r>
      <w:r>
        <w:rPr>
          <w:rFonts w:cs="Arial"/>
          <w:szCs w:val="24"/>
        </w:rPr>
        <w:t xml:space="preserve"> </w:t>
      </w:r>
      <w:hyperlink r:id="rId14" w:history="1">
        <w:r w:rsidR="009B77C1" w:rsidRPr="00D42B24">
          <w:rPr>
            <w:rStyle w:val="Hyperlink"/>
            <w:rFonts w:cs="Arial"/>
            <w:szCs w:val="24"/>
            <w:u w:val="single"/>
          </w:rPr>
          <w:t>ops@cad.gov.hk</w:t>
        </w:r>
      </w:hyperlink>
      <w:r>
        <w:rPr>
          <w:rFonts w:cs="Arial"/>
          <w:szCs w:val="24"/>
        </w:rPr>
        <w:t xml:space="preserve">. </w:t>
      </w:r>
    </w:p>
    <w:p w14:paraId="553D8860" w14:textId="77777777" w:rsidR="006507DD" w:rsidRDefault="006507DD" w:rsidP="006507DD">
      <w:pPr>
        <w:pStyle w:val="ListParagraph"/>
        <w:ind w:left="680"/>
        <w:rPr>
          <w:rFonts w:cs="Arial"/>
          <w:szCs w:val="24"/>
        </w:rPr>
      </w:pPr>
    </w:p>
    <w:p w14:paraId="5B35E3CA" w14:textId="608FD1E2" w:rsidR="009B77C1" w:rsidRDefault="009B77C1" w:rsidP="006507DD">
      <w:pPr>
        <w:pStyle w:val="ListParagraph"/>
        <w:numPr>
          <w:ilvl w:val="2"/>
          <w:numId w:val="12"/>
        </w:numPr>
        <w:overflowPunct/>
        <w:autoSpaceDE/>
        <w:autoSpaceDN/>
        <w:adjustRightInd/>
        <w:textAlignment w:val="auto"/>
        <w:rPr>
          <w:rFonts w:cs="Arial"/>
          <w:szCs w:val="24"/>
        </w:rPr>
      </w:pPr>
      <w:r>
        <w:rPr>
          <w:rFonts w:cs="Arial"/>
          <w:szCs w:val="24"/>
        </w:rPr>
        <w:lastRenderedPageBreak/>
        <w:t>In addition, in accordance with Article 86 of the AN(HK)O, the following occurrences shall be reported under the mandatory occurrence reporting scheme:</w:t>
      </w:r>
    </w:p>
    <w:p w14:paraId="5C0F0F3B" w14:textId="77777777" w:rsidR="009B77C1" w:rsidRPr="009B77C1" w:rsidRDefault="009B77C1" w:rsidP="009B77C1">
      <w:pPr>
        <w:pStyle w:val="ListParagraph"/>
        <w:rPr>
          <w:rFonts w:cs="Arial"/>
          <w:szCs w:val="24"/>
        </w:rPr>
      </w:pPr>
    </w:p>
    <w:p w14:paraId="0873C311" w14:textId="2230DE2C" w:rsidR="009B77C1" w:rsidRDefault="009B77C1" w:rsidP="009B77C1">
      <w:pPr>
        <w:pStyle w:val="ListParagraph"/>
        <w:numPr>
          <w:ilvl w:val="0"/>
          <w:numId w:val="43"/>
        </w:numPr>
        <w:overflowPunct/>
        <w:autoSpaceDE/>
        <w:autoSpaceDN/>
        <w:adjustRightInd/>
        <w:textAlignment w:val="auto"/>
        <w:rPr>
          <w:rFonts w:cs="Arial"/>
          <w:szCs w:val="24"/>
        </w:rPr>
      </w:pPr>
      <w:r w:rsidRPr="009B77C1">
        <w:rPr>
          <w:rFonts w:cs="Arial"/>
          <w:szCs w:val="24"/>
        </w:rPr>
        <w:t>any incident relating to such an aircraft or any defect in or malfunctioning of such an aircraft or any part or equipment of such an aircraft, being an incident, malfunctioning or defect endangering, or which if not corrected would endanger, the aircraft, its occupants, or any other person; and</w:t>
      </w:r>
    </w:p>
    <w:p w14:paraId="47C80B76" w14:textId="3200650E" w:rsidR="009B77C1" w:rsidRDefault="009B77C1" w:rsidP="009B77C1">
      <w:pPr>
        <w:pStyle w:val="ListParagraph"/>
        <w:numPr>
          <w:ilvl w:val="0"/>
          <w:numId w:val="43"/>
        </w:numPr>
        <w:overflowPunct/>
        <w:autoSpaceDE/>
        <w:autoSpaceDN/>
        <w:adjustRightInd/>
        <w:textAlignment w:val="auto"/>
        <w:rPr>
          <w:rFonts w:cs="Arial"/>
          <w:szCs w:val="24"/>
        </w:rPr>
      </w:pPr>
      <w:r w:rsidRPr="009B77C1">
        <w:rPr>
          <w:rFonts w:cs="Arial"/>
          <w:szCs w:val="24"/>
        </w:rPr>
        <w:t>any defect in or malfunctioning of any facility on the ground used or intended to be used for purposes of or in connection with the operation of such an aircraft, being a defect or malfunctioning endangering, or which if not corrected would endanger, such an aircraft or its occupants</w:t>
      </w:r>
      <w:r>
        <w:rPr>
          <w:rFonts w:cs="Arial"/>
          <w:szCs w:val="24"/>
        </w:rPr>
        <w:t>.</w:t>
      </w:r>
    </w:p>
    <w:p w14:paraId="54319025" w14:textId="5297719D" w:rsidR="009B77C1" w:rsidRDefault="009B77C1" w:rsidP="009B77C1">
      <w:pPr>
        <w:overflowPunct/>
        <w:autoSpaceDE/>
        <w:autoSpaceDN/>
        <w:adjustRightInd/>
        <w:ind w:left="720"/>
        <w:textAlignment w:val="auto"/>
        <w:rPr>
          <w:rFonts w:cs="Arial"/>
          <w:szCs w:val="24"/>
        </w:rPr>
      </w:pPr>
    </w:p>
    <w:p w14:paraId="16EE6F27" w14:textId="613BA187" w:rsidR="009B77C1" w:rsidRPr="009B77C1" w:rsidRDefault="009B77C1" w:rsidP="009B77C1">
      <w:pPr>
        <w:overflowPunct/>
        <w:autoSpaceDE/>
        <w:autoSpaceDN/>
        <w:adjustRightInd/>
        <w:ind w:left="720"/>
        <w:textAlignment w:val="auto"/>
        <w:rPr>
          <w:rFonts w:cs="Arial"/>
          <w:szCs w:val="24"/>
        </w:rPr>
      </w:pPr>
      <w:r>
        <w:rPr>
          <w:rFonts w:cs="Arial"/>
          <w:szCs w:val="24"/>
        </w:rPr>
        <w:t xml:space="preserve">When making a report, the Accountable Manager or PIC shall refer to the document CAD 382 (accessible at the </w:t>
      </w:r>
      <w:hyperlink r:id="rId15" w:history="1">
        <w:r w:rsidRPr="009B77C1">
          <w:rPr>
            <w:rStyle w:val="Hyperlink"/>
            <w:rFonts w:ascii="Arial" w:hAnsi="Arial" w:cs="Arial"/>
            <w:szCs w:val="24"/>
          </w:rPr>
          <w:t>CAD Website</w:t>
        </w:r>
      </w:hyperlink>
      <w:r>
        <w:rPr>
          <w:rFonts w:cs="Arial"/>
          <w:szCs w:val="24"/>
        </w:rPr>
        <w:t>).</w:t>
      </w:r>
    </w:p>
    <w:p w14:paraId="3D709061" w14:textId="77777777" w:rsidR="009B77C1" w:rsidRPr="009B77C1" w:rsidRDefault="009B77C1" w:rsidP="009B77C1">
      <w:pPr>
        <w:pStyle w:val="ListParagraph"/>
        <w:rPr>
          <w:rFonts w:cs="Arial"/>
          <w:szCs w:val="24"/>
        </w:rPr>
      </w:pPr>
    </w:p>
    <w:p w14:paraId="34A5A743" w14:textId="15D424C1" w:rsidR="006507DD" w:rsidRPr="00D42B24" w:rsidRDefault="00D42B24" w:rsidP="00DE5974">
      <w:pPr>
        <w:pStyle w:val="ListParagraph"/>
        <w:numPr>
          <w:ilvl w:val="2"/>
          <w:numId w:val="12"/>
        </w:numPr>
        <w:overflowPunct/>
        <w:autoSpaceDE/>
        <w:autoSpaceDN/>
        <w:adjustRightInd/>
        <w:textAlignment w:val="auto"/>
        <w:rPr>
          <w:rFonts w:cs="Arial"/>
          <w:szCs w:val="24"/>
        </w:rPr>
      </w:pPr>
      <w:r w:rsidRPr="00D42B24">
        <w:rPr>
          <w:rFonts w:cs="Arial"/>
          <w:szCs w:val="24"/>
        </w:rPr>
        <w:t xml:space="preserve">A log of all accidents, incidents and occurrences </w:t>
      </w:r>
      <w:r>
        <w:rPr>
          <w:rFonts w:cs="Arial"/>
          <w:szCs w:val="24"/>
        </w:rPr>
        <w:t>shall</w:t>
      </w:r>
      <w:r w:rsidRPr="00D42B24">
        <w:rPr>
          <w:rFonts w:cs="Arial"/>
          <w:szCs w:val="24"/>
        </w:rPr>
        <w:t xml:space="preserve"> be properly maintained by the</w:t>
      </w:r>
      <w:r>
        <w:rPr>
          <w:rFonts w:cs="Arial"/>
          <w:szCs w:val="24"/>
        </w:rPr>
        <w:t xml:space="preserve"> Accountable Manager</w:t>
      </w:r>
      <w:r w:rsidRPr="00D42B24">
        <w:rPr>
          <w:rFonts w:cs="Arial"/>
          <w:szCs w:val="24"/>
        </w:rPr>
        <w:t xml:space="preserve"> and </w:t>
      </w:r>
      <w:r>
        <w:rPr>
          <w:rFonts w:cs="Arial"/>
          <w:szCs w:val="24"/>
        </w:rPr>
        <w:t>shall</w:t>
      </w:r>
      <w:r w:rsidRPr="00D42B24">
        <w:rPr>
          <w:rFonts w:cs="Arial"/>
          <w:szCs w:val="24"/>
        </w:rPr>
        <w:t xml:space="preserve"> be made available upon the request by the CAD. </w:t>
      </w:r>
      <w:r w:rsidR="006507DD" w:rsidRPr="00D42B24">
        <w:rPr>
          <w:rFonts w:cs="Arial"/>
          <w:szCs w:val="24"/>
        </w:rPr>
        <w:t xml:space="preserve">Upon request from the CAD, the Accountable Manager shall provide additional details and/or investigation findings within </w:t>
      </w:r>
      <w:r>
        <w:rPr>
          <w:rFonts w:cs="Arial"/>
          <w:szCs w:val="24"/>
        </w:rPr>
        <w:t>3</w:t>
      </w:r>
      <w:r w:rsidR="006507DD" w:rsidRPr="00D42B24">
        <w:rPr>
          <w:rFonts w:cs="Arial"/>
          <w:szCs w:val="24"/>
        </w:rPr>
        <w:t xml:space="preserve"> calendar days, in writing by email to </w:t>
      </w:r>
      <w:hyperlink r:id="rId16" w:history="1">
        <w:r w:rsidRPr="00D42B24">
          <w:rPr>
            <w:rStyle w:val="Hyperlink"/>
            <w:rFonts w:cs="Arial"/>
            <w:szCs w:val="24"/>
            <w:u w:val="single"/>
          </w:rPr>
          <w:t>ops@cad.gov.hk</w:t>
        </w:r>
      </w:hyperlink>
      <w:r w:rsidR="006507DD" w:rsidRPr="00D42B24">
        <w:rPr>
          <w:rFonts w:cs="Arial"/>
          <w:szCs w:val="24"/>
        </w:rPr>
        <w:t>.</w:t>
      </w:r>
    </w:p>
    <w:p w14:paraId="520E8DC1" w14:textId="77777777" w:rsidR="006507DD" w:rsidRPr="00F7338E" w:rsidRDefault="006507DD" w:rsidP="006507DD">
      <w:pPr>
        <w:pStyle w:val="ListParagraph"/>
        <w:rPr>
          <w:rFonts w:cs="Arial"/>
          <w:szCs w:val="24"/>
        </w:rPr>
      </w:pPr>
    </w:p>
    <w:p w14:paraId="13610BD8" w14:textId="2E602C8A" w:rsidR="006507DD" w:rsidRPr="00C77963" w:rsidRDefault="00692A46" w:rsidP="00692A46">
      <w:pPr>
        <w:overflowPunct/>
        <w:autoSpaceDE/>
        <w:autoSpaceDN/>
        <w:adjustRightInd/>
        <w:spacing w:line="240" w:lineRule="auto"/>
        <w:ind w:left="720"/>
        <w:jc w:val="left"/>
        <w:textAlignment w:val="auto"/>
        <w:rPr>
          <w:color w:val="0070C0"/>
          <w:lang w:eastAsia="zh-TW"/>
        </w:rPr>
      </w:pPr>
      <w:r w:rsidRPr="00C77963">
        <w:rPr>
          <w:color w:val="0070C0"/>
          <w:lang w:eastAsia="zh-TW"/>
        </w:rPr>
        <w:t>[</w:t>
      </w:r>
      <w:r w:rsidR="00C77963" w:rsidRPr="00C77963">
        <w:rPr>
          <w:color w:val="0070C0"/>
          <w:lang w:eastAsia="zh-TW"/>
        </w:rPr>
        <w:t>Reporting to other relevant authorities</w:t>
      </w:r>
      <w:r w:rsidRPr="00C77963">
        <w:rPr>
          <w:color w:val="0070C0"/>
          <w:lang w:eastAsia="zh-TW"/>
        </w:rPr>
        <w:t>]</w:t>
      </w:r>
      <w:r w:rsidR="006507DD" w:rsidRPr="00C77963">
        <w:rPr>
          <w:color w:val="0070C0"/>
          <w:lang w:eastAsia="zh-TW"/>
        </w:rPr>
        <w:br w:type="page"/>
      </w:r>
    </w:p>
    <w:p w14:paraId="40D42450" w14:textId="77777777" w:rsidR="00892548" w:rsidRDefault="00892548" w:rsidP="009D2D86">
      <w:pPr>
        <w:ind w:left="720" w:hanging="720"/>
        <w:rPr>
          <w:lang w:eastAsia="zh-TW"/>
        </w:rPr>
        <w:sectPr w:rsidR="00892548" w:rsidSect="00A0153B">
          <w:pgSz w:w="11907" w:h="16840" w:code="9"/>
          <w:pgMar w:top="1440" w:right="1134" w:bottom="1135" w:left="1418" w:header="709" w:footer="709" w:gutter="0"/>
          <w:paperSrc w:first="15" w:other="15"/>
          <w:cols w:space="720"/>
          <w:docGrid w:linePitch="299"/>
        </w:sectPr>
      </w:pPr>
    </w:p>
    <w:p w14:paraId="0B86CCC5" w14:textId="34CAB69C" w:rsidR="00033FC9" w:rsidRPr="00F21352" w:rsidRDefault="008C02FD" w:rsidP="00033FC9">
      <w:pPr>
        <w:pStyle w:val="Heading1"/>
        <w:rPr>
          <w:lang w:eastAsia="zh-TW"/>
        </w:rPr>
      </w:pPr>
      <w:bookmarkStart w:id="531" w:name="_Toc215176641"/>
      <w:r>
        <w:rPr>
          <w:lang w:eastAsia="zh-TW"/>
        </w:rPr>
        <w:lastRenderedPageBreak/>
        <w:t>Forms</w:t>
      </w:r>
      <w:bookmarkEnd w:id="531"/>
    </w:p>
    <w:p w14:paraId="4D6A66CD" w14:textId="6D9270DD" w:rsidR="00033FC9" w:rsidRDefault="00D760DD" w:rsidP="00D760DD">
      <w:pPr>
        <w:pStyle w:val="Heading4"/>
      </w:pPr>
      <w:bookmarkStart w:id="532" w:name="_Toc16169995"/>
      <w:r>
        <w:rPr>
          <w:rFonts w:hint="eastAsia"/>
        </w:rPr>
        <w:t xml:space="preserve">Flight </w:t>
      </w:r>
      <w:bookmarkEnd w:id="532"/>
      <w:r w:rsidR="008C02FD">
        <w:t>Record</w:t>
      </w:r>
    </w:p>
    <w:p w14:paraId="62C2B8FA" w14:textId="228F212E" w:rsidR="00D42B24" w:rsidRDefault="00D42B24" w:rsidP="00D760DD">
      <w:pPr>
        <w:rPr>
          <w:color w:val="0070C0"/>
          <w:lang w:eastAsia="zh-TW"/>
        </w:rPr>
      </w:pPr>
      <w:r>
        <w:rPr>
          <w:color w:val="0070C0"/>
          <w:lang w:eastAsia="zh-TW"/>
        </w:rPr>
        <w:t>[For example, operational information covering operational data, crew coordination, meteorological conditions, aircraft and/or systems failures, etc.]</w:t>
      </w:r>
    </w:p>
    <w:p w14:paraId="0C1B49A2" w14:textId="77777777" w:rsidR="00D42B24" w:rsidRDefault="00D42B24" w:rsidP="00D760DD">
      <w:pPr>
        <w:rPr>
          <w:color w:val="0070C0"/>
          <w:lang w:eastAsia="zh-TW"/>
        </w:rPr>
      </w:pPr>
    </w:p>
    <w:p w14:paraId="3AFDA335" w14:textId="67F8AFDC" w:rsidR="00D42B24" w:rsidRDefault="00D42B24" w:rsidP="00D760DD">
      <w:pPr>
        <w:rPr>
          <w:lang w:eastAsia="zh-TW"/>
        </w:rPr>
      </w:pPr>
      <w:r>
        <w:rPr>
          <w:color w:val="0070C0"/>
          <w:lang w:eastAsia="zh-TW"/>
        </w:rPr>
        <w:t>[Form to be prepared by the applicant]</w:t>
      </w:r>
    </w:p>
    <w:p w14:paraId="352E1C0F" w14:textId="77777777" w:rsidR="00D42B24" w:rsidRDefault="00D42B24" w:rsidP="00D760DD">
      <w:pPr>
        <w:rPr>
          <w:lang w:eastAsia="zh-TW"/>
        </w:rPr>
      </w:pPr>
    </w:p>
    <w:p w14:paraId="78011A72" w14:textId="3AC537E2" w:rsidR="00D42B24" w:rsidRDefault="00D42B24" w:rsidP="00D760DD">
      <w:pPr>
        <w:rPr>
          <w:lang w:eastAsia="zh-TW"/>
        </w:rPr>
        <w:sectPr w:rsidR="00D42B24" w:rsidSect="00D42B24">
          <w:pgSz w:w="11907" w:h="16840" w:code="9"/>
          <w:pgMar w:top="1440" w:right="1134" w:bottom="1135" w:left="1418" w:header="709" w:footer="709" w:gutter="0"/>
          <w:paperSrc w:first="15" w:other="15"/>
          <w:cols w:space="720"/>
          <w:docGrid w:linePitch="299"/>
        </w:sectPr>
      </w:pPr>
    </w:p>
    <w:p w14:paraId="01ADB4E4" w14:textId="77777777" w:rsidR="0033627A" w:rsidRDefault="0033627A" w:rsidP="0086487D">
      <w:pPr>
        <w:pStyle w:val="Heading4"/>
        <w:spacing w:before="0"/>
      </w:pPr>
      <w:bookmarkStart w:id="533" w:name="_Toc16169996"/>
      <w:r>
        <w:rPr>
          <w:rFonts w:hint="eastAsia"/>
        </w:rPr>
        <w:lastRenderedPageBreak/>
        <w:t>Battery Log</w:t>
      </w:r>
      <w:bookmarkEnd w:id="533"/>
    </w:p>
    <w:p w14:paraId="41FAA000" w14:textId="3E4BEBB8" w:rsidR="0062491B" w:rsidRDefault="00D42B24" w:rsidP="0033627A">
      <w:pPr>
        <w:rPr>
          <w:lang w:eastAsia="zh-TW"/>
        </w:rPr>
      </w:pPr>
      <w:r>
        <w:rPr>
          <w:color w:val="0070C0"/>
          <w:lang w:eastAsia="zh-TW"/>
        </w:rPr>
        <w:t>[Form to be prepared by the applicant]</w:t>
      </w:r>
    </w:p>
    <w:p w14:paraId="76B0636D" w14:textId="77777777" w:rsidR="0062491B" w:rsidRDefault="0062491B">
      <w:pPr>
        <w:overflowPunct/>
        <w:autoSpaceDE/>
        <w:autoSpaceDN/>
        <w:adjustRightInd/>
        <w:spacing w:line="240" w:lineRule="auto"/>
        <w:jc w:val="left"/>
        <w:textAlignment w:val="auto"/>
        <w:rPr>
          <w:lang w:eastAsia="zh-TW"/>
        </w:rPr>
      </w:pPr>
      <w:r>
        <w:rPr>
          <w:lang w:eastAsia="zh-TW"/>
        </w:rPr>
        <w:br w:type="page"/>
      </w:r>
    </w:p>
    <w:p w14:paraId="46D90A9F" w14:textId="77777777" w:rsidR="00A0153B" w:rsidRDefault="00A0153B" w:rsidP="00A0153B">
      <w:pPr>
        <w:pStyle w:val="Heading4"/>
      </w:pPr>
      <w:bookmarkStart w:id="534" w:name="_Toc16169997"/>
      <w:r>
        <w:rPr>
          <w:rFonts w:hint="eastAsia"/>
        </w:rPr>
        <w:lastRenderedPageBreak/>
        <w:t>Maintenance Log</w:t>
      </w:r>
      <w:bookmarkEnd w:id="534"/>
    </w:p>
    <w:p w14:paraId="61E699AC" w14:textId="0D8BE787" w:rsidR="00A0153B" w:rsidRDefault="00D42B24" w:rsidP="00A0153B">
      <w:pPr>
        <w:rPr>
          <w:lang w:eastAsia="zh-TW"/>
        </w:rPr>
      </w:pPr>
      <w:r>
        <w:rPr>
          <w:color w:val="0070C0"/>
          <w:lang w:eastAsia="zh-TW"/>
        </w:rPr>
        <w:t>[Form to be prepared by the applicant]</w:t>
      </w:r>
    </w:p>
    <w:p w14:paraId="4B7E6C63" w14:textId="4C10E19D" w:rsidR="0062491B" w:rsidRDefault="0062491B">
      <w:pPr>
        <w:overflowPunct/>
        <w:autoSpaceDE/>
        <w:autoSpaceDN/>
        <w:adjustRightInd/>
        <w:spacing w:line="240" w:lineRule="auto"/>
        <w:jc w:val="left"/>
        <w:textAlignment w:val="auto"/>
        <w:rPr>
          <w:lang w:eastAsia="zh-TW"/>
        </w:rPr>
      </w:pPr>
      <w:r>
        <w:rPr>
          <w:lang w:eastAsia="zh-TW"/>
        </w:rPr>
        <w:br w:type="page"/>
      </w:r>
    </w:p>
    <w:p w14:paraId="18DFDE02" w14:textId="29A11AD4" w:rsidR="00330C91" w:rsidRDefault="00330C91" w:rsidP="00330C91">
      <w:pPr>
        <w:pStyle w:val="Heading4"/>
      </w:pPr>
      <w:bookmarkStart w:id="535" w:name="_Toc16169999"/>
      <w:r>
        <w:rPr>
          <w:rFonts w:hint="eastAsia"/>
        </w:rPr>
        <w:lastRenderedPageBreak/>
        <w:t>Site Survey</w:t>
      </w:r>
      <w:r w:rsidR="00F2634F">
        <w:rPr>
          <w:rFonts w:hint="eastAsia"/>
        </w:rPr>
        <w:t xml:space="preserve"> Form</w:t>
      </w:r>
      <w:bookmarkEnd w:id="535"/>
    </w:p>
    <w:p w14:paraId="163FD9F5" w14:textId="4E2DEE05" w:rsidR="00D33A49" w:rsidRPr="00E31F48" w:rsidRDefault="00D42B24" w:rsidP="00D42B24">
      <w:pPr>
        <w:jc w:val="left"/>
        <w:rPr>
          <w:b/>
          <w:lang w:eastAsia="zh-TW"/>
        </w:rPr>
      </w:pPr>
      <w:r>
        <w:rPr>
          <w:color w:val="0070C0"/>
          <w:lang w:eastAsia="zh-TW"/>
        </w:rPr>
        <w:t>[Form to be prepared by the applicant]</w:t>
      </w:r>
    </w:p>
    <w:p w14:paraId="36302272" w14:textId="77777777" w:rsidR="00D33A49" w:rsidRDefault="00D33A49" w:rsidP="001C686D">
      <w:pPr>
        <w:pStyle w:val="Heading4"/>
        <w:numPr>
          <w:ilvl w:val="0"/>
          <w:numId w:val="0"/>
        </w:numPr>
        <w:sectPr w:rsidR="00D33A49" w:rsidSect="0062491B">
          <w:pgSz w:w="11907" w:h="16840" w:code="9"/>
          <w:pgMar w:top="1135" w:right="1418" w:bottom="1440" w:left="1134" w:header="709" w:footer="709" w:gutter="0"/>
          <w:paperSrc w:first="15" w:other="15"/>
          <w:cols w:space="720"/>
          <w:docGrid w:linePitch="299"/>
        </w:sectPr>
      </w:pPr>
    </w:p>
    <w:p w14:paraId="6FA644E8" w14:textId="5B8BD688" w:rsidR="00F2634F" w:rsidRDefault="00F2634F" w:rsidP="00D33A49">
      <w:pPr>
        <w:pStyle w:val="Heading4"/>
      </w:pPr>
      <w:bookmarkStart w:id="536" w:name="_Toc16170000"/>
      <w:r w:rsidRPr="00D33A49">
        <w:rPr>
          <w:rFonts w:hint="eastAsia"/>
        </w:rPr>
        <w:lastRenderedPageBreak/>
        <w:t>Risk</w:t>
      </w:r>
      <w:r>
        <w:rPr>
          <w:rFonts w:hint="eastAsia"/>
        </w:rPr>
        <w:t xml:space="preserve"> Assessment Form</w:t>
      </w:r>
      <w:bookmarkEnd w:id="536"/>
    </w:p>
    <w:p w14:paraId="00746E16" w14:textId="28B3E1DB" w:rsidR="00D06C70" w:rsidRDefault="00D42B24" w:rsidP="00D42B24">
      <w:pPr>
        <w:rPr>
          <w:lang w:eastAsia="zh-TW"/>
        </w:rPr>
      </w:pPr>
      <w:r>
        <w:rPr>
          <w:color w:val="0070C0"/>
          <w:lang w:eastAsia="zh-TW"/>
        </w:rPr>
        <w:t>[Form to be prepared by the applicant]</w:t>
      </w:r>
    </w:p>
    <w:p w14:paraId="2F2319B2" w14:textId="77777777" w:rsidR="0062491B" w:rsidRDefault="00D06C70" w:rsidP="003F45EF">
      <w:pPr>
        <w:ind w:left="1200" w:hanging="480"/>
        <w:rPr>
          <w:lang w:eastAsia="zh-TW"/>
        </w:rPr>
      </w:pPr>
      <w:r>
        <w:rPr>
          <w:lang w:eastAsia="zh-TW"/>
        </w:rPr>
        <w:br w:type="page"/>
      </w:r>
    </w:p>
    <w:p w14:paraId="13632498" w14:textId="4863939F" w:rsidR="00B31620" w:rsidRDefault="00B31620" w:rsidP="003F45EF">
      <w:pPr>
        <w:ind w:left="1200" w:hanging="480"/>
        <w:rPr>
          <w:lang w:eastAsia="zh-TW"/>
        </w:rPr>
        <w:sectPr w:rsidR="00B31620" w:rsidSect="0062491B">
          <w:footerReference w:type="default" r:id="rId17"/>
          <w:pgSz w:w="11907" w:h="16840" w:code="9"/>
          <w:pgMar w:top="1135" w:right="1418" w:bottom="1440" w:left="1134" w:header="709" w:footer="709" w:gutter="0"/>
          <w:paperSrc w:first="15" w:other="15"/>
          <w:cols w:space="720"/>
          <w:docGrid w:linePitch="299"/>
        </w:sectPr>
      </w:pPr>
    </w:p>
    <w:p w14:paraId="1ACD8E73" w14:textId="2A26A19E" w:rsidR="007A62D7" w:rsidRDefault="007A62D7" w:rsidP="00B31620">
      <w:pPr>
        <w:pStyle w:val="Heading4"/>
        <w:spacing w:before="0"/>
      </w:pPr>
      <w:bookmarkStart w:id="537" w:name="_Toc16170001"/>
      <w:r>
        <w:rPr>
          <w:rFonts w:hint="eastAsia"/>
        </w:rPr>
        <w:lastRenderedPageBreak/>
        <w:t>Operation Checklist</w:t>
      </w:r>
      <w:bookmarkEnd w:id="537"/>
    </w:p>
    <w:p w14:paraId="5873D67F" w14:textId="1FB5728A" w:rsidR="00AF5CAF" w:rsidRDefault="00DE5974">
      <w:pPr>
        <w:rPr>
          <w:color w:val="0070C0"/>
          <w:lang w:eastAsia="zh-TW"/>
        </w:rPr>
      </w:pPr>
      <w:r>
        <w:rPr>
          <w:color w:val="0070C0"/>
          <w:lang w:eastAsia="zh-TW"/>
        </w:rPr>
        <w:t>[Form to be prepared by the applicant]</w:t>
      </w:r>
    </w:p>
    <w:p w14:paraId="1B5E7025" w14:textId="77777777" w:rsidR="00DE5974" w:rsidRDefault="00DE5974"/>
    <w:p w14:paraId="0627FF82" w14:textId="77777777" w:rsidR="00DE5974" w:rsidRDefault="00AF5CAF">
      <w:pPr>
        <w:overflowPunct/>
        <w:autoSpaceDE/>
        <w:autoSpaceDN/>
        <w:adjustRightInd/>
        <w:spacing w:line="240" w:lineRule="auto"/>
        <w:jc w:val="left"/>
        <w:textAlignment w:val="auto"/>
        <w:rPr>
          <w:lang w:eastAsia="zh-TW"/>
        </w:rPr>
      </w:pPr>
      <w:r>
        <w:rPr>
          <w:lang w:eastAsia="zh-TW"/>
        </w:rPr>
        <w:br w:type="page"/>
      </w:r>
    </w:p>
    <w:p w14:paraId="42E41068" w14:textId="08E6B13C" w:rsidR="00DE5974" w:rsidRDefault="00DE5974" w:rsidP="00DE5974">
      <w:pPr>
        <w:pStyle w:val="Heading4"/>
      </w:pPr>
      <w:r w:rsidRPr="00DE5974">
        <w:lastRenderedPageBreak/>
        <w:t xml:space="preserve">Occurrence </w:t>
      </w:r>
      <w:r>
        <w:t>R</w:t>
      </w:r>
      <w:r w:rsidRPr="00DE5974">
        <w:t xml:space="preserve">eport and </w:t>
      </w:r>
      <w:r>
        <w:t>F</w:t>
      </w:r>
      <w:r w:rsidRPr="00DE5974">
        <w:t>ollow-</w:t>
      </w:r>
      <w:r>
        <w:t>U</w:t>
      </w:r>
      <w:r w:rsidRPr="00DE5974">
        <w:t xml:space="preserve">p </w:t>
      </w:r>
      <w:r>
        <w:t>A</w:t>
      </w:r>
      <w:r w:rsidRPr="00DE5974">
        <w:t xml:space="preserve">ctions </w:t>
      </w:r>
    </w:p>
    <w:p w14:paraId="42563821" w14:textId="77777777" w:rsidR="00DE5974" w:rsidRDefault="00DE5974" w:rsidP="00DE5974">
      <w:pPr>
        <w:rPr>
          <w:color w:val="0070C0"/>
          <w:lang w:eastAsia="zh-TW"/>
        </w:rPr>
      </w:pPr>
      <w:r>
        <w:rPr>
          <w:color w:val="0070C0"/>
          <w:lang w:eastAsia="zh-TW"/>
        </w:rPr>
        <w:t>[Form to be prepared by the applicant]</w:t>
      </w:r>
    </w:p>
    <w:p w14:paraId="00B4155F" w14:textId="77777777" w:rsidR="00DE5974" w:rsidRDefault="00DE5974" w:rsidP="00DE5974"/>
    <w:p w14:paraId="6F7255A8" w14:textId="74EEBF26" w:rsidR="00AF5CAF" w:rsidRDefault="00DE5974">
      <w:pPr>
        <w:overflowPunct/>
        <w:autoSpaceDE/>
        <w:autoSpaceDN/>
        <w:adjustRightInd/>
        <w:spacing w:line="240" w:lineRule="auto"/>
        <w:jc w:val="left"/>
        <w:textAlignment w:val="auto"/>
        <w:rPr>
          <w:lang w:eastAsia="zh-TW"/>
        </w:rPr>
      </w:pPr>
      <w:r>
        <w:rPr>
          <w:lang w:eastAsia="zh-TW"/>
        </w:rPr>
        <w:br w:type="page"/>
      </w:r>
    </w:p>
    <w:p w14:paraId="14CFD8FF" w14:textId="41C5EE28" w:rsidR="0069461F" w:rsidRDefault="0069461F" w:rsidP="0069461F">
      <w:pPr>
        <w:pStyle w:val="Heading4"/>
      </w:pPr>
      <w:r>
        <w:lastRenderedPageBreak/>
        <w:t xml:space="preserve">Self-assessment </w:t>
      </w:r>
      <w:r>
        <w:rPr>
          <w:rFonts w:hint="eastAsia"/>
        </w:rPr>
        <w:t>Checklist</w:t>
      </w:r>
    </w:p>
    <w:p w14:paraId="2B0CAAAB" w14:textId="6C7D4DA0" w:rsidR="00F3626F" w:rsidRPr="00D45F28" w:rsidRDefault="00F3626F" w:rsidP="00A467A2">
      <w:pPr>
        <w:rPr>
          <w:rFonts w:cs="Arial"/>
          <w:sz w:val="24"/>
          <w:u w:val="single"/>
          <w:lang w:eastAsia="zh-HK"/>
        </w:rPr>
      </w:pPr>
      <w:r w:rsidRPr="00F3626F">
        <w:rPr>
          <w:rFonts w:cs="Arial"/>
          <w:b/>
          <w:sz w:val="24"/>
          <w:u w:val="single"/>
          <w:lang w:eastAsia="zh-HK"/>
        </w:rPr>
        <w:t>PERMISSION</w:t>
      </w:r>
      <w:r w:rsidR="00DE5974">
        <w:rPr>
          <w:rFonts w:cs="Arial"/>
          <w:b/>
          <w:sz w:val="24"/>
          <w:u w:val="single"/>
          <w:lang w:eastAsia="zh-HK"/>
        </w:rPr>
        <w:t xml:space="preserve"> TO CONDUCT TRIAL OPERATIONS OF UNCONVENTIONAL AIRCRAFT</w:t>
      </w:r>
      <w:r w:rsidRPr="00F3626F">
        <w:rPr>
          <w:rFonts w:cs="Arial" w:hint="eastAsia"/>
          <w:b/>
          <w:sz w:val="24"/>
          <w:u w:val="single"/>
          <w:lang w:eastAsia="zh-HK"/>
        </w:rPr>
        <w:t>–</w:t>
      </w:r>
      <w:r w:rsidR="00AF69D4">
        <w:rPr>
          <w:rFonts w:cs="Arial"/>
          <w:b/>
          <w:sz w:val="24"/>
          <w:u w:val="single"/>
          <w:lang w:eastAsia="zh-HK"/>
        </w:rPr>
        <w:t>TEMPLATE OF</w:t>
      </w:r>
      <w:r w:rsidRPr="00F3626F">
        <w:rPr>
          <w:rFonts w:cs="Arial"/>
          <w:b/>
          <w:sz w:val="24"/>
          <w:u w:val="single"/>
          <w:lang w:eastAsia="zh-HK"/>
        </w:rPr>
        <w:t>CHECKLIST FOR REGULAR SELF-ASSESSMENT</w:t>
      </w:r>
    </w:p>
    <w:tbl>
      <w:tblPr>
        <w:tblW w:w="10660" w:type="dxa"/>
        <w:tblLayout w:type="fixed"/>
        <w:tblCellMar>
          <w:left w:w="28" w:type="dxa"/>
          <w:right w:w="28" w:type="dxa"/>
        </w:tblCellMar>
        <w:tblLook w:val="0000" w:firstRow="0" w:lastRow="0" w:firstColumn="0" w:lastColumn="0" w:noHBand="0" w:noVBand="0"/>
      </w:tblPr>
      <w:tblGrid>
        <w:gridCol w:w="5103"/>
        <w:gridCol w:w="5557"/>
      </w:tblGrid>
      <w:tr w:rsidR="00F3626F" w:rsidRPr="006502F9" w14:paraId="1AEE03BC" w14:textId="77777777" w:rsidTr="00F3626F">
        <w:trPr>
          <w:cantSplit/>
          <w:trHeight w:val="585"/>
        </w:trPr>
        <w:tc>
          <w:tcPr>
            <w:tcW w:w="10660" w:type="dxa"/>
            <w:gridSpan w:val="2"/>
          </w:tcPr>
          <w:p w14:paraId="52024F6A" w14:textId="5D7EA3E4" w:rsidR="00F3626F" w:rsidRPr="006502F9" w:rsidRDefault="00F3626F" w:rsidP="00F3626F">
            <w:pPr>
              <w:spacing w:line="240" w:lineRule="exact"/>
              <w:rPr>
                <w:rFonts w:cs="Arial"/>
                <w:b/>
                <w:bCs/>
                <w:shd w:val="pct15" w:color="auto" w:fill="FFFFFF"/>
              </w:rPr>
            </w:pPr>
          </w:p>
          <w:p w14:paraId="3DAD6515" w14:textId="5E6241F6" w:rsidR="00F3626F" w:rsidRPr="006502F9" w:rsidRDefault="00F3626F" w:rsidP="00F3626F">
            <w:pPr>
              <w:spacing w:line="240" w:lineRule="exact"/>
              <w:rPr>
                <w:rFonts w:cs="Arial"/>
                <w:b/>
                <w:bCs/>
                <w:shd w:val="pct15" w:color="auto" w:fill="FFFFFF"/>
              </w:rPr>
            </w:pPr>
            <w:r w:rsidRPr="006502F9">
              <w:rPr>
                <w:rFonts w:cs="Arial"/>
                <w:noProof/>
                <w:lang w:val="en-US" w:eastAsia="zh-TW"/>
              </w:rPr>
              <mc:AlternateContent>
                <mc:Choice Requires="wps">
                  <w:drawing>
                    <wp:anchor distT="0" distB="0" distL="114300" distR="114300" simplePos="0" relativeHeight="251658240" behindDoc="0" locked="0" layoutInCell="1" allowOverlap="1" wp14:anchorId="12FDAEAB" wp14:editId="29C01806">
                      <wp:simplePos x="0" y="0"/>
                      <wp:positionH relativeFrom="column">
                        <wp:posOffset>4445</wp:posOffset>
                      </wp:positionH>
                      <wp:positionV relativeFrom="paragraph">
                        <wp:posOffset>11430</wp:posOffset>
                      </wp:positionV>
                      <wp:extent cx="6000750" cy="1637030"/>
                      <wp:effectExtent l="0" t="0" r="1905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637030"/>
                              </a:xfrm>
                              <a:prstGeom prst="rect">
                                <a:avLst/>
                              </a:prstGeom>
                              <a:solidFill>
                                <a:srgbClr val="FFFFFF"/>
                              </a:solidFill>
                              <a:ln w="9525">
                                <a:solidFill>
                                  <a:srgbClr val="000000"/>
                                </a:solidFill>
                                <a:miter lim="800000"/>
                                <a:headEnd/>
                                <a:tailEnd/>
                              </a:ln>
                            </wps:spPr>
                            <wps:txbx>
                              <w:txbxContent>
                                <w:p w14:paraId="1C8EFF01" w14:textId="514D1221" w:rsidR="0056017E" w:rsidRPr="006502F9" w:rsidRDefault="0056017E" w:rsidP="00F3626F">
                                  <w:pPr>
                                    <w:spacing w:line="240" w:lineRule="exact"/>
                                    <w:rPr>
                                      <w:rFonts w:cs="Arial"/>
                                      <w:bCs/>
                                      <w:sz w:val="20"/>
                                      <w:lang w:eastAsia="zh-HK"/>
                                    </w:rPr>
                                  </w:pPr>
                                  <w:r w:rsidRPr="006502F9">
                                    <w:rPr>
                                      <w:rFonts w:cs="Arial"/>
                                      <w:bCs/>
                                      <w:sz w:val="20"/>
                                    </w:rPr>
                                    <w:t xml:space="preserve">1. </w:t>
                                  </w:r>
                                  <w:r w:rsidRPr="006502F9">
                                    <w:rPr>
                                      <w:rFonts w:cs="Arial" w:hint="eastAsia"/>
                                      <w:bCs/>
                                      <w:sz w:val="20"/>
                                      <w:lang w:eastAsia="zh-HK"/>
                                    </w:rPr>
                                    <w:t xml:space="preserve"> This document serves as a </w:t>
                                  </w:r>
                                  <w:r>
                                    <w:rPr>
                                      <w:rFonts w:cs="Arial"/>
                                      <w:bCs/>
                                      <w:sz w:val="20"/>
                                      <w:lang w:eastAsia="zh-HK"/>
                                    </w:rPr>
                                    <w:t>template of</w:t>
                                  </w:r>
                                  <w:r w:rsidRPr="006502F9">
                                    <w:rPr>
                                      <w:rFonts w:cs="Arial" w:hint="eastAsia"/>
                                      <w:bCs/>
                                      <w:sz w:val="20"/>
                                      <w:lang w:eastAsia="zh-HK"/>
                                    </w:rPr>
                                    <w:t xml:space="preserve"> checklist for </w:t>
                                  </w:r>
                                  <w:r w:rsidRPr="006502F9">
                                    <w:rPr>
                                      <w:rFonts w:cs="Arial"/>
                                      <w:bCs/>
                                      <w:sz w:val="20"/>
                                      <w:lang w:eastAsia="zh-HK"/>
                                    </w:rPr>
                                    <w:t xml:space="preserve">holder of </w:t>
                                  </w:r>
                                  <w:r>
                                    <w:rPr>
                                      <w:rFonts w:cs="Arial"/>
                                      <w:bCs/>
                                      <w:sz w:val="20"/>
                                      <w:lang w:eastAsia="zh-HK"/>
                                    </w:rPr>
                                    <w:t xml:space="preserve">Permission to Conduct Trial Operations of Unconventional Aircraft </w:t>
                                  </w:r>
                                  <w:r w:rsidRPr="006502F9">
                                    <w:rPr>
                                      <w:rFonts w:cs="Arial" w:hint="eastAsia"/>
                                      <w:bCs/>
                                      <w:sz w:val="20"/>
                                      <w:lang w:eastAsia="zh-HK"/>
                                    </w:rPr>
                                    <w:t>to conduct regular self-assessments</w:t>
                                  </w:r>
                                  <w:r w:rsidRPr="006502F9">
                                    <w:rPr>
                                      <w:rFonts w:cs="Arial"/>
                                      <w:bCs/>
                                      <w:sz w:val="20"/>
                                      <w:lang w:eastAsia="zh-HK"/>
                                    </w:rPr>
                                    <w:t>.</w:t>
                                  </w:r>
                                  <w:r w:rsidRPr="006502F9">
                                    <w:rPr>
                                      <w:rFonts w:cs="Arial" w:hint="eastAsia"/>
                                      <w:bCs/>
                                      <w:sz w:val="20"/>
                                      <w:lang w:eastAsia="zh-HK"/>
                                    </w:rPr>
                                    <w:t xml:space="preserve">  </w:t>
                                  </w:r>
                                </w:p>
                                <w:p w14:paraId="34D99B1C" w14:textId="77777777" w:rsidR="0056017E" w:rsidRPr="006502F9" w:rsidRDefault="0056017E" w:rsidP="00F3626F">
                                  <w:pPr>
                                    <w:spacing w:line="240" w:lineRule="exact"/>
                                    <w:rPr>
                                      <w:rFonts w:cs="Arial"/>
                                      <w:bCs/>
                                      <w:sz w:val="20"/>
                                      <w:lang w:eastAsia="zh-HK"/>
                                    </w:rPr>
                                  </w:pPr>
                                </w:p>
                                <w:p w14:paraId="1B206188" w14:textId="1EEA0DA1" w:rsidR="0056017E" w:rsidRPr="006502F9" w:rsidRDefault="0056017E" w:rsidP="00F3626F">
                                  <w:pPr>
                                    <w:spacing w:line="240" w:lineRule="exact"/>
                                    <w:rPr>
                                      <w:rFonts w:cs="Arial"/>
                                      <w:bCs/>
                                      <w:sz w:val="20"/>
                                      <w:lang w:eastAsia="zh-HK"/>
                                    </w:rPr>
                                  </w:pPr>
                                  <w:r w:rsidRPr="006502F9">
                                    <w:rPr>
                                      <w:rFonts w:cs="Arial" w:hint="eastAsia"/>
                                      <w:bCs/>
                                      <w:sz w:val="20"/>
                                      <w:lang w:eastAsia="zh-HK"/>
                                    </w:rPr>
                                    <w:t xml:space="preserve">2.  </w:t>
                                  </w:r>
                                  <w:r w:rsidRPr="006502F9">
                                    <w:rPr>
                                      <w:rFonts w:cs="Arial"/>
                                      <w:b/>
                                      <w:bCs/>
                                      <w:sz w:val="20"/>
                                      <w:lang w:eastAsia="zh-HK"/>
                                    </w:rPr>
                                    <w:t xml:space="preserve">The </w:t>
                                  </w:r>
                                  <w:r>
                                    <w:rPr>
                                      <w:rFonts w:cs="Arial"/>
                                      <w:b/>
                                      <w:bCs/>
                                      <w:sz w:val="20"/>
                                      <w:lang w:eastAsia="zh-HK"/>
                                    </w:rPr>
                                    <w:t>format</w:t>
                                  </w:r>
                                  <w:r w:rsidRPr="006502F9">
                                    <w:rPr>
                                      <w:rFonts w:cs="Arial"/>
                                      <w:b/>
                                      <w:bCs/>
                                      <w:sz w:val="20"/>
                                      <w:lang w:eastAsia="zh-HK"/>
                                    </w:rPr>
                                    <w:t xml:space="preserve"> of this </w:t>
                                  </w:r>
                                  <w:r>
                                    <w:rPr>
                                      <w:rFonts w:cs="Arial"/>
                                      <w:b/>
                                      <w:bCs/>
                                      <w:sz w:val="20"/>
                                      <w:lang w:eastAsia="zh-HK"/>
                                    </w:rPr>
                                    <w:t>template of</w:t>
                                  </w:r>
                                  <w:r w:rsidRPr="006502F9">
                                    <w:rPr>
                                      <w:rFonts w:cs="Arial"/>
                                      <w:b/>
                                      <w:bCs/>
                                      <w:sz w:val="20"/>
                                      <w:lang w:eastAsia="zh-HK"/>
                                    </w:rPr>
                                    <w:t xml:space="preserve"> checklist is </w:t>
                                  </w:r>
                                  <w:r w:rsidRPr="006502F9">
                                    <w:rPr>
                                      <w:rFonts w:cs="Arial"/>
                                      <w:b/>
                                      <w:bCs/>
                                      <w:sz w:val="20"/>
                                      <w:u w:val="single"/>
                                      <w:lang w:eastAsia="zh-HK"/>
                                    </w:rPr>
                                    <w:t xml:space="preserve">not </w:t>
                                  </w:r>
                                  <w:r>
                                    <w:rPr>
                                      <w:rFonts w:cs="Arial"/>
                                      <w:b/>
                                      <w:bCs/>
                                      <w:sz w:val="20"/>
                                      <w:u w:val="single"/>
                                      <w:lang w:eastAsia="zh-HK"/>
                                    </w:rPr>
                                    <w:t>prescriptive</w:t>
                                  </w:r>
                                  <w:r w:rsidRPr="006502F9">
                                    <w:rPr>
                                      <w:rFonts w:cs="Arial"/>
                                      <w:b/>
                                      <w:bCs/>
                                      <w:sz w:val="20"/>
                                      <w:lang w:eastAsia="zh-HK"/>
                                    </w:rPr>
                                    <w:t>. Holder of Permission may design their own checklist</w:t>
                                  </w:r>
                                  <w:r w:rsidRPr="006502F9">
                                    <w:rPr>
                                      <w:rFonts w:cs="Arial" w:hint="eastAsia"/>
                                      <w:b/>
                                      <w:bCs/>
                                      <w:sz w:val="20"/>
                                      <w:lang w:eastAsia="zh-HK"/>
                                    </w:rPr>
                                    <w:t>(s)</w:t>
                                  </w:r>
                                  <w:r w:rsidRPr="006502F9">
                                    <w:rPr>
                                      <w:rFonts w:cs="Arial"/>
                                      <w:b/>
                                      <w:bCs/>
                                      <w:sz w:val="20"/>
                                      <w:lang w:eastAsia="zh-HK"/>
                                    </w:rPr>
                                    <w:t xml:space="preserve"> as they see fit.</w:t>
                                  </w:r>
                                </w:p>
                                <w:p w14:paraId="444A6883" w14:textId="77777777" w:rsidR="0056017E" w:rsidRPr="006502F9" w:rsidRDefault="0056017E" w:rsidP="00F3626F">
                                  <w:pPr>
                                    <w:spacing w:line="240" w:lineRule="exact"/>
                                    <w:rPr>
                                      <w:rFonts w:cs="Arial"/>
                                      <w:bCs/>
                                      <w:sz w:val="20"/>
                                      <w:lang w:eastAsia="zh-HK"/>
                                    </w:rPr>
                                  </w:pPr>
                                </w:p>
                                <w:p w14:paraId="759835B7" w14:textId="380FFA0D" w:rsidR="0056017E" w:rsidRPr="006502F9" w:rsidRDefault="0056017E" w:rsidP="00F3626F">
                                  <w:pPr>
                                    <w:spacing w:line="240" w:lineRule="exact"/>
                                    <w:rPr>
                                      <w:rFonts w:cs="Arial"/>
                                      <w:b/>
                                      <w:bCs/>
                                      <w:sz w:val="20"/>
                                      <w:lang w:eastAsia="zh-HK"/>
                                    </w:rPr>
                                  </w:pPr>
                                  <w:r w:rsidRPr="006502F9">
                                    <w:rPr>
                                      <w:rFonts w:cs="Arial" w:hint="eastAsia"/>
                                      <w:bCs/>
                                      <w:sz w:val="20"/>
                                      <w:lang w:eastAsia="zh-HK"/>
                                    </w:rPr>
                                    <w:t>3</w:t>
                                  </w:r>
                                  <w:r w:rsidRPr="006502F9">
                                    <w:rPr>
                                      <w:rFonts w:cs="Arial"/>
                                      <w:bCs/>
                                      <w:sz w:val="20"/>
                                    </w:rPr>
                                    <w:t xml:space="preserve">.  </w:t>
                                  </w:r>
                                  <w:r w:rsidRPr="006502F9">
                                    <w:rPr>
                                      <w:rFonts w:cs="Arial" w:hint="eastAsia"/>
                                      <w:bCs/>
                                      <w:sz w:val="20"/>
                                      <w:lang w:eastAsia="zh-HK"/>
                                    </w:rPr>
                                    <w:t xml:space="preserve">Regular self-assessment shall be conducted by </w:t>
                                  </w:r>
                                  <w:r w:rsidRPr="006502F9">
                                    <w:rPr>
                                      <w:rFonts w:cs="Arial"/>
                                      <w:bCs/>
                                      <w:sz w:val="20"/>
                                      <w:lang w:eastAsia="zh-HK"/>
                                    </w:rPr>
                                    <w:t>the Accountable Manger</w:t>
                                  </w:r>
                                  <w:r w:rsidRPr="006502F9">
                                    <w:rPr>
                                      <w:rFonts w:cs="Arial" w:hint="eastAsia"/>
                                      <w:bCs/>
                                      <w:sz w:val="20"/>
                                      <w:lang w:eastAsia="zh-HK"/>
                                    </w:rPr>
                                    <w:t xml:space="preserve"> at least once every </w:t>
                                  </w:r>
                                  <w:r>
                                    <w:rPr>
                                      <w:rFonts w:cs="Arial"/>
                                      <w:bCs/>
                                      <w:sz w:val="20"/>
                                      <w:lang w:eastAsia="zh-HK"/>
                                    </w:rPr>
                                    <w:t>2</w:t>
                                  </w:r>
                                  <w:r w:rsidRPr="006502F9">
                                    <w:rPr>
                                      <w:rFonts w:cs="Arial"/>
                                      <w:bCs/>
                                      <w:sz w:val="20"/>
                                      <w:lang w:eastAsia="zh-HK"/>
                                    </w:rPr>
                                    <w:t xml:space="preserve"> months</w:t>
                                  </w:r>
                                  <w:r w:rsidRPr="006502F9">
                                    <w:rPr>
                                      <w:rFonts w:cs="Arial" w:hint="eastAsia"/>
                                      <w:bCs/>
                                      <w:sz w:val="20"/>
                                      <w:lang w:eastAsia="zh-HK"/>
                                    </w:rPr>
                                    <w:t xml:space="preserve">.  The results of each self-assessment shall be maintained </w:t>
                                  </w:r>
                                  <w:r>
                                    <w:rPr>
                                      <w:rFonts w:cs="Arial"/>
                                      <w:bCs/>
                                      <w:sz w:val="20"/>
                                      <w:lang w:eastAsia="zh-HK"/>
                                    </w:rPr>
                                    <w:t>in accordance with the requirement and procedures in the Operations Manual (OM)</w:t>
                                  </w:r>
                                  <w:r w:rsidRPr="006502F9">
                                    <w:rPr>
                                      <w:rFonts w:cs="Arial" w:hint="eastAsia"/>
                                      <w:bCs/>
                                      <w:sz w:val="20"/>
                                      <w:lang w:eastAsia="zh-HK"/>
                                    </w:rPr>
                                    <w:t xml:space="preserve"> for inspection by the Civil Aviation Department (</w:t>
                                  </w:r>
                                  <w:r>
                                    <w:rPr>
                                      <w:rFonts w:cs="Arial"/>
                                      <w:bCs/>
                                      <w:sz w:val="20"/>
                                      <w:lang w:eastAsia="zh-HK"/>
                                    </w:rPr>
                                    <w:t>“</w:t>
                                  </w:r>
                                  <w:r w:rsidRPr="006502F9">
                                    <w:rPr>
                                      <w:rFonts w:cs="Arial" w:hint="eastAsia"/>
                                      <w:bCs/>
                                      <w:sz w:val="20"/>
                                      <w:lang w:eastAsia="zh-HK"/>
                                    </w:rPr>
                                    <w:t>CAD</w:t>
                                  </w:r>
                                  <w:r>
                                    <w:rPr>
                                      <w:rFonts w:cs="Arial"/>
                                      <w:bCs/>
                                      <w:sz w:val="20"/>
                                      <w:lang w:eastAsia="zh-HK"/>
                                    </w:rPr>
                                    <w:t>”</w:t>
                                  </w:r>
                                  <w:r w:rsidRPr="006502F9">
                                    <w:rPr>
                                      <w:rFonts w:cs="Arial" w:hint="eastAsia"/>
                                      <w:bCs/>
                                      <w:sz w:val="20"/>
                                      <w:lang w:eastAsia="zh-HK"/>
                                    </w:rPr>
                                    <w:t>).</w:t>
                                  </w:r>
                                </w:p>
                                <w:p w14:paraId="6B519C4C" w14:textId="77777777" w:rsidR="0056017E" w:rsidRPr="006502F9" w:rsidRDefault="0056017E" w:rsidP="00F3626F">
                                  <w:pPr>
                                    <w:spacing w:line="240" w:lineRule="exact"/>
                                    <w:rPr>
                                      <w:rFonts w:cs="Arial"/>
                                      <w:b/>
                                      <w:bCs/>
                                      <w:sz w:val="20"/>
                                      <w:shd w:val="pct15" w:color="auto" w:fill="FFFFFF"/>
                                      <w:lang w:eastAsia="zh-HK"/>
                                    </w:rPr>
                                  </w:pPr>
                                </w:p>
                                <w:p w14:paraId="34E60253" w14:textId="77777777" w:rsidR="0056017E" w:rsidRPr="006502F9" w:rsidRDefault="0056017E" w:rsidP="00F3626F">
                                  <w:pPr>
                                    <w:spacing w:line="240" w:lineRule="exact"/>
                                    <w:rPr>
                                      <w:bCs/>
                                      <w:shd w:val="pct15" w:color="auto" w:fill="FFFFFF"/>
                                      <w:lang w:eastAsia="zh-HK"/>
                                    </w:rPr>
                                  </w:pPr>
                                  <w:r w:rsidRPr="006502F9">
                                    <w:rPr>
                                      <w:rFonts w:cs="Arial"/>
                                      <w:bCs/>
                                      <w:sz w:val="20"/>
                                      <w:shd w:val="pct15" w:color="auto" w:fill="FFFFFF"/>
                                      <w:lang w:eastAsia="zh-HK"/>
                                    </w:rPr>
                                    <w:t>3.  Please tick</w:t>
                                  </w:r>
                                  <w:r w:rsidRPr="006502F9">
                                    <w:rPr>
                                      <w:rFonts w:cs="Arial" w:hint="eastAsia"/>
                                      <w:bCs/>
                                      <w:sz w:val="20"/>
                                      <w:shd w:val="pct15" w:color="auto" w:fill="FFFFFF"/>
                                      <w:lang w:eastAsia="zh-HK"/>
                                    </w:rPr>
                                    <w:t xml:space="preserve"> (</w:t>
                                  </w:r>
                                  <w:r w:rsidRPr="006502F9">
                                    <w:rPr>
                                      <w:rFonts w:ascii="Wingdings 2" w:hAnsi="Wingdings 2"/>
                                      <w:shd w:val="pct15" w:color="auto" w:fill="FFFFFF"/>
                                    </w:rPr>
                                    <w:t></w:t>
                                  </w:r>
                                  <w:r w:rsidRPr="006502F9">
                                    <w:rPr>
                                      <w:rFonts w:cs="Arial" w:hint="eastAsia"/>
                                      <w:bCs/>
                                      <w:sz w:val="20"/>
                                      <w:shd w:val="pct15" w:color="auto" w:fill="FFFFFF"/>
                                      <w:lang w:eastAsia="zh-HK"/>
                                    </w:rPr>
                                    <w:t xml:space="preserve">) </w:t>
                                  </w:r>
                                  <w:r w:rsidRPr="006502F9">
                                    <w:rPr>
                                      <w:rFonts w:cs="Arial"/>
                                      <w:bCs/>
                                      <w:sz w:val="20"/>
                                      <w:shd w:val="pct15" w:color="auto" w:fill="FFFFFF"/>
                                      <w:lang w:eastAsia="zh-HK"/>
                                    </w:rPr>
                                    <w:t>the appropriate box</w:t>
                                  </w:r>
                                  <w:r w:rsidRPr="006502F9">
                                    <w:rPr>
                                      <w:rFonts w:cs="Arial" w:hint="eastAsia"/>
                                      <w:bCs/>
                                      <w:sz w:val="20"/>
                                      <w:shd w:val="pct15" w:color="auto" w:fill="FFFFFF"/>
                                      <w:lang w:eastAsia="zh-HK"/>
                                    </w:rPr>
                                    <w:t>es</w:t>
                                  </w:r>
                                  <w:r w:rsidRPr="006502F9">
                                    <w:rPr>
                                      <w:rFonts w:cs="Arial"/>
                                      <w:bCs/>
                                      <w:sz w:val="20"/>
                                      <w:shd w:val="pct15" w:color="auto" w:fill="FFFFFF"/>
                                      <w:lang w:eastAsia="zh-HK"/>
                                    </w:rPr>
                                    <w:t xml:space="preserve"> as you go through the checklist.</w:t>
                                  </w:r>
                                </w:p>
                                <w:tbl>
                                  <w:tblPr>
                                    <w:tblW w:w="11114" w:type="dxa"/>
                                    <w:tblLayout w:type="fixed"/>
                                    <w:tblCellMar>
                                      <w:left w:w="28" w:type="dxa"/>
                                      <w:right w:w="28" w:type="dxa"/>
                                    </w:tblCellMar>
                                    <w:tblLook w:val="0000" w:firstRow="0" w:lastRow="0" w:firstColumn="0" w:lastColumn="0" w:noHBand="0" w:noVBand="0"/>
                                  </w:tblPr>
                                  <w:tblGrid>
                                    <w:gridCol w:w="5557"/>
                                    <w:gridCol w:w="5557"/>
                                  </w:tblGrid>
                                  <w:tr w:rsidR="0056017E" w:rsidRPr="006502F9" w14:paraId="1CBE890A" w14:textId="77777777" w:rsidTr="00F3626F">
                                    <w:trPr>
                                      <w:trHeight w:val="80"/>
                                    </w:trPr>
                                    <w:tc>
                                      <w:tcPr>
                                        <w:tcW w:w="5557" w:type="dxa"/>
                                      </w:tcPr>
                                      <w:p w14:paraId="76F40796" w14:textId="77777777" w:rsidR="0056017E" w:rsidRPr="006502F9" w:rsidRDefault="0056017E" w:rsidP="00F3626F">
                                        <w:pPr>
                                          <w:tabs>
                                            <w:tab w:val="left" w:pos="500"/>
                                          </w:tabs>
                                          <w:spacing w:line="240" w:lineRule="exact"/>
                                          <w:ind w:left="600" w:hanging="600"/>
                                          <w:rPr>
                                            <w:bCs/>
                                            <w:shd w:val="pct15" w:color="auto" w:fill="FFFFFF"/>
                                            <w:lang w:eastAsia="zh-HK"/>
                                          </w:rPr>
                                        </w:pPr>
                                      </w:p>
                                      <w:p w14:paraId="0AD3F2BE" w14:textId="77777777" w:rsidR="0056017E" w:rsidRPr="006502F9" w:rsidRDefault="0056017E" w:rsidP="00F3626F">
                                        <w:pPr>
                                          <w:tabs>
                                            <w:tab w:val="left" w:pos="500"/>
                                          </w:tabs>
                                          <w:spacing w:line="160" w:lineRule="exact"/>
                                          <w:rPr>
                                            <w:b/>
                                            <w:bCs/>
                                            <w:shd w:val="pct15" w:color="auto" w:fill="FFFFFF"/>
                                          </w:rPr>
                                        </w:pPr>
                                      </w:p>
                                    </w:tc>
                                    <w:tc>
                                      <w:tcPr>
                                        <w:tcW w:w="5557" w:type="dxa"/>
                                      </w:tcPr>
                                      <w:p w14:paraId="00141036" w14:textId="77777777" w:rsidR="0056017E" w:rsidRPr="006502F9" w:rsidRDefault="0056017E" w:rsidP="00F3626F">
                                        <w:pPr>
                                          <w:pStyle w:val="Header"/>
                                          <w:tabs>
                                            <w:tab w:val="clear" w:pos="4153"/>
                                            <w:tab w:val="clear" w:pos="8306"/>
                                            <w:tab w:val="left" w:pos="900"/>
                                          </w:tabs>
                                          <w:spacing w:line="240" w:lineRule="exact"/>
                                          <w:rPr>
                                            <w:b/>
                                            <w:bCs/>
                                            <w:shd w:val="pct15" w:color="auto" w:fill="FFFFFF"/>
                                          </w:rPr>
                                        </w:pPr>
                                      </w:p>
                                    </w:tc>
                                  </w:tr>
                                </w:tbl>
                                <w:p w14:paraId="549BF88F" w14:textId="77777777" w:rsidR="0056017E" w:rsidRPr="006502F9" w:rsidRDefault="0056017E" w:rsidP="00F3626F">
                                  <w:pPr>
                                    <w:spacing w:line="240" w:lineRule="exact"/>
                                    <w:rPr>
                                      <w:b/>
                                      <w:bCs/>
                                      <w:shd w:val="pct15" w:color="auto" w:fill="FFFFFF"/>
                                      <w:lang w:eastAsia="zh-H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DAEAB" id="_x0000_t202" coordsize="21600,21600" o:spt="202" path="m,l,21600r21600,l21600,xe">
                      <v:stroke joinstyle="miter"/>
                      <v:path gradientshapeok="t" o:connecttype="rect"/>
                    </v:shapetype>
                    <v:shape id="Text Box 1" o:spid="_x0000_s1026" type="#_x0000_t202" style="position:absolute;left:0;text-align:left;margin-left:.35pt;margin-top:.9pt;width:472.5pt;height:1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">
                      <v:textbox>
                        <w:txbxContent>
                          <w:p w14:paraId="1C8EFF01" w14:textId="514D1221" w:rsidR="0056017E" w:rsidRPr="006502F9" w:rsidRDefault="0056017E" w:rsidP="00F3626F">
                            <w:pPr>
                              <w:spacing w:line="240" w:lineRule="exact"/>
                              <w:rPr>
                                <w:rFonts w:cs="Arial"/>
                                <w:bCs/>
                                <w:sz w:val="20"/>
                                <w:lang w:eastAsia="zh-HK"/>
                              </w:rPr>
                            </w:pPr>
                            <w:r w:rsidRPr="006502F9">
                              <w:rPr>
                                <w:rFonts w:cs="Arial"/>
                                <w:bCs/>
                                <w:sz w:val="20"/>
                              </w:rPr>
                              <w:t xml:space="preserve">1. </w:t>
                            </w:r>
                            <w:r w:rsidRPr="006502F9">
                              <w:rPr>
                                <w:rFonts w:cs="Arial" w:hint="eastAsia"/>
                                <w:bCs/>
                                <w:sz w:val="20"/>
                                <w:lang w:eastAsia="zh-HK"/>
                              </w:rPr>
                              <w:t xml:space="preserve"> This document serves as a </w:t>
                            </w:r>
                            <w:r>
                              <w:rPr>
                                <w:rFonts w:cs="Arial"/>
                                <w:bCs/>
                                <w:sz w:val="20"/>
                                <w:lang w:eastAsia="zh-HK"/>
                              </w:rPr>
                              <w:t>template of</w:t>
                            </w:r>
                            <w:r w:rsidRPr="006502F9">
                              <w:rPr>
                                <w:rFonts w:cs="Arial" w:hint="eastAsia"/>
                                <w:bCs/>
                                <w:sz w:val="20"/>
                                <w:lang w:eastAsia="zh-HK"/>
                              </w:rPr>
                              <w:t xml:space="preserve"> checklist for </w:t>
                            </w:r>
                            <w:r w:rsidRPr="006502F9">
                              <w:rPr>
                                <w:rFonts w:cs="Arial"/>
                                <w:bCs/>
                                <w:sz w:val="20"/>
                                <w:lang w:eastAsia="zh-HK"/>
                              </w:rPr>
                              <w:t xml:space="preserve">holder of </w:t>
                            </w:r>
                            <w:r>
                              <w:rPr>
                                <w:rFonts w:cs="Arial"/>
                                <w:bCs/>
                                <w:sz w:val="20"/>
                                <w:lang w:eastAsia="zh-HK"/>
                              </w:rPr>
                              <w:t xml:space="preserve">Permission to Conduct Trial Operations of Unconventional Aircraft </w:t>
                            </w:r>
                            <w:r w:rsidRPr="006502F9">
                              <w:rPr>
                                <w:rFonts w:cs="Arial" w:hint="eastAsia"/>
                                <w:bCs/>
                                <w:sz w:val="20"/>
                                <w:lang w:eastAsia="zh-HK"/>
                              </w:rPr>
                              <w:t>to conduct regular self-assessments</w:t>
                            </w:r>
                            <w:r w:rsidRPr="006502F9">
                              <w:rPr>
                                <w:rFonts w:cs="Arial"/>
                                <w:bCs/>
                                <w:sz w:val="20"/>
                                <w:lang w:eastAsia="zh-HK"/>
                              </w:rPr>
                              <w:t>.</w:t>
                            </w:r>
                            <w:r w:rsidRPr="006502F9">
                              <w:rPr>
                                <w:rFonts w:cs="Arial" w:hint="eastAsia"/>
                                <w:bCs/>
                                <w:sz w:val="20"/>
                                <w:lang w:eastAsia="zh-HK"/>
                              </w:rPr>
                              <w:t xml:space="preserve">  </w:t>
                            </w:r>
                          </w:p>
                          <w:p w14:paraId="34D99B1C" w14:textId="77777777" w:rsidR="0056017E" w:rsidRPr="006502F9" w:rsidRDefault="0056017E" w:rsidP="00F3626F">
                            <w:pPr>
                              <w:spacing w:line="240" w:lineRule="exact"/>
                              <w:rPr>
                                <w:rFonts w:cs="Arial"/>
                                <w:bCs/>
                                <w:sz w:val="20"/>
                                <w:lang w:eastAsia="zh-HK"/>
                              </w:rPr>
                            </w:pPr>
                          </w:p>
                          <w:p w14:paraId="1B206188" w14:textId="1EEA0DA1" w:rsidR="0056017E" w:rsidRPr="006502F9" w:rsidRDefault="0056017E" w:rsidP="00F3626F">
                            <w:pPr>
                              <w:spacing w:line="240" w:lineRule="exact"/>
                              <w:rPr>
                                <w:rFonts w:cs="Arial"/>
                                <w:bCs/>
                                <w:sz w:val="20"/>
                                <w:lang w:eastAsia="zh-HK"/>
                              </w:rPr>
                            </w:pPr>
                            <w:r w:rsidRPr="006502F9">
                              <w:rPr>
                                <w:rFonts w:cs="Arial" w:hint="eastAsia"/>
                                <w:bCs/>
                                <w:sz w:val="20"/>
                                <w:lang w:eastAsia="zh-HK"/>
                              </w:rPr>
                              <w:t xml:space="preserve">2.  </w:t>
                            </w:r>
                            <w:r w:rsidRPr="006502F9">
                              <w:rPr>
                                <w:rFonts w:cs="Arial"/>
                                <w:b/>
                                <w:bCs/>
                                <w:sz w:val="20"/>
                                <w:lang w:eastAsia="zh-HK"/>
                              </w:rPr>
                              <w:t xml:space="preserve">The </w:t>
                            </w:r>
                            <w:r>
                              <w:rPr>
                                <w:rFonts w:cs="Arial"/>
                                <w:b/>
                                <w:bCs/>
                                <w:sz w:val="20"/>
                                <w:lang w:eastAsia="zh-HK"/>
                              </w:rPr>
                              <w:t>format</w:t>
                            </w:r>
                            <w:r w:rsidRPr="006502F9">
                              <w:rPr>
                                <w:rFonts w:cs="Arial"/>
                                <w:b/>
                                <w:bCs/>
                                <w:sz w:val="20"/>
                                <w:lang w:eastAsia="zh-HK"/>
                              </w:rPr>
                              <w:t xml:space="preserve"> of this </w:t>
                            </w:r>
                            <w:r>
                              <w:rPr>
                                <w:rFonts w:cs="Arial"/>
                                <w:b/>
                                <w:bCs/>
                                <w:sz w:val="20"/>
                                <w:lang w:eastAsia="zh-HK"/>
                              </w:rPr>
                              <w:t>template of</w:t>
                            </w:r>
                            <w:r w:rsidRPr="006502F9">
                              <w:rPr>
                                <w:rFonts w:cs="Arial"/>
                                <w:b/>
                                <w:bCs/>
                                <w:sz w:val="20"/>
                                <w:lang w:eastAsia="zh-HK"/>
                              </w:rPr>
                              <w:t xml:space="preserve"> checklist is </w:t>
                            </w:r>
                            <w:r w:rsidRPr="006502F9">
                              <w:rPr>
                                <w:rFonts w:cs="Arial"/>
                                <w:b/>
                                <w:bCs/>
                                <w:sz w:val="20"/>
                                <w:u w:val="single"/>
                                <w:lang w:eastAsia="zh-HK"/>
                              </w:rPr>
                              <w:t xml:space="preserve">not </w:t>
                            </w:r>
                            <w:r>
                              <w:rPr>
                                <w:rFonts w:cs="Arial"/>
                                <w:b/>
                                <w:bCs/>
                                <w:sz w:val="20"/>
                                <w:u w:val="single"/>
                                <w:lang w:eastAsia="zh-HK"/>
                              </w:rPr>
                              <w:t>prescriptive</w:t>
                            </w:r>
                            <w:r w:rsidRPr="006502F9">
                              <w:rPr>
                                <w:rFonts w:cs="Arial"/>
                                <w:b/>
                                <w:bCs/>
                                <w:sz w:val="20"/>
                                <w:lang w:eastAsia="zh-HK"/>
                              </w:rPr>
                              <w:t>. Holder of Permission may design their own checklist</w:t>
                            </w:r>
                            <w:r w:rsidRPr="006502F9">
                              <w:rPr>
                                <w:rFonts w:cs="Arial" w:hint="eastAsia"/>
                                <w:b/>
                                <w:bCs/>
                                <w:sz w:val="20"/>
                                <w:lang w:eastAsia="zh-HK"/>
                              </w:rPr>
                              <w:t>(s)</w:t>
                            </w:r>
                            <w:r w:rsidRPr="006502F9">
                              <w:rPr>
                                <w:rFonts w:cs="Arial"/>
                                <w:b/>
                                <w:bCs/>
                                <w:sz w:val="20"/>
                                <w:lang w:eastAsia="zh-HK"/>
                              </w:rPr>
                              <w:t xml:space="preserve"> as they see fit.</w:t>
                            </w:r>
                          </w:p>
                          <w:p w14:paraId="444A6883" w14:textId="77777777" w:rsidR="0056017E" w:rsidRPr="006502F9" w:rsidRDefault="0056017E" w:rsidP="00F3626F">
                            <w:pPr>
                              <w:spacing w:line="240" w:lineRule="exact"/>
                              <w:rPr>
                                <w:rFonts w:cs="Arial"/>
                                <w:bCs/>
                                <w:sz w:val="20"/>
                                <w:lang w:eastAsia="zh-HK"/>
                              </w:rPr>
                            </w:pPr>
                          </w:p>
                          <w:p w14:paraId="759835B7" w14:textId="380FFA0D" w:rsidR="0056017E" w:rsidRPr="006502F9" w:rsidRDefault="0056017E" w:rsidP="00F3626F">
                            <w:pPr>
                              <w:spacing w:line="240" w:lineRule="exact"/>
                              <w:rPr>
                                <w:rFonts w:cs="Arial"/>
                                <w:b/>
                                <w:bCs/>
                                <w:sz w:val="20"/>
                                <w:lang w:eastAsia="zh-HK"/>
                              </w:rPr>
                            </w:pPr>
                            <w:r w:rsidRPr="006502F9">
                              <w:rPr>
                                <w:rFonts w:cs="Arial" w:hint="eastAsia"/>
                                <w:bCs/>
                                <w:sz w:val="20"/>
                                <w:lang w:eastAsia="zh-HK"/>
                              </w:rPr>
                              <w:t>3</w:t>
                            </w:r>
                            <w:r w:rsidRPr="006502F9">
                              <w:rPr>
                                <w:rFonts w:cs="Arial"/>
                                <w:bCs/>
                                <w:sz w:val="20"/>
                              </w:rPr>
                              <w:t xml:space="preserve">.  </w:t>
                            </w:r>
                            <w:r w:rsidRPr="006502F9">
                              <w:rPr>
                                <w:rFonts w:cs="Arial" w:hint="eastAsia"/>
                                <w:bCs/>
                                <w:sz w:val="20"/>
                                <w:lang w:eastAsia="zh-HK"/>
                              </w:rPr>
                              <w:t xml:space="preserve">Regular self-assessment shall be conducted by </w:t>
                            </w:r>
                            <w:r w:rsidRPr="006502F9">
                              <w:rPr>
                                <w:rFonts w:cs="Arial"/>
                                <w:bCs/>
                                <w:sz w:val="20"/>
                                <w:lang w:eastAsia="zh-HK"/>
                              </w:rPr>
                              <w:t>the Accountable Manger</w:t>
                            </w:r>
                            <w:r w:rsidRPr="006502F9">
                              <w:rPr>
                                <w:rFonts w:cs="Arial" w:hint="eastAsia"/>
                                <w:bCs/>
                                <w:sz w:val="20"/>
                                <w:lang w:eastAsia="zh-HK"/>
                              </w:rPr>
                              <w:t xml:space="preserve"> at least once every </w:t>
                            </w:r>
                            <w:r>
                              <w:rPr>
                                <w:rFonts w:cs="Arial"/>
                                <w:bCs/>
                                <w:sz w:val="20"/>
                                <w:lang w:eastAsia="zh-HK"/>
                              </w:rPr>
                              <w:t>2</w:t>
                            </w:r>
                            <w:r w:rsidRPr="006502F9">
                              <w:rPr>
                                <w:rFonts w:cs="Arial"/>
                                <w:bCs/>
                                <w:sz w:val="20"/>
                                <w:lang w:eastAsia="zh-HK"/>
                              </w:rPr>
                              <w:t xml:space="preserve"> months</w:t>
                            </w:r>
                            <w:r w:rsidRPr="006502F9">
                              <w:rPr>
                                <w:rFonts w:cs="Arial" w:hint="eastAsia"/>
                                <w:bCs/>
                                <w:sz w:val="20"/>
                                <w:lang w:eastAsia="zh-HK"/>
                              </w:rPr>
                              <w:t xml:space="preserve">.  The results of each self-assessment shall be maintained </w:t>
                            </w:r>
                            <w:r>
                              <w:rPr>
                                <w:rFonts w:cs="Arial"/>
                                <w:bCs/>
                                <w:sz w:val="20"/>
                                <w:lang w:eastAsia="zh-HK"/>
                              </w:rPr>
                              <w:t>in accordance with the requirement and procedures in the Operations Manual (OM)</w:t>
                            </w:r>
                            <w:r w:rsidRPr="006502F9">
                              <w:rPr>
                                <w:rFonts w:cs="Arial" w:hint="eastAsia"/>
                                <w:bCs/>
                                <w:sz w:val="20"/>
                                <w:lang w:eastAsia="zh-HK"/>
                              </w:rPr>
                              <w:t xml:space="preserve"> for inspection by the Civil Aviation Department (</w:t>
                            </w:r>
                            <w:r>
                              <w:rPr>
                                <w:rFonts w:cs="Arial"/>
                                <w:bCs/>
                                <w:sz w:val="20"/>
                                <w:lang w:eastAsia="zh-HK"/>
                              </w:rPr>
                              <w:t>“</w:t>
                            </w:r>
                            <w:r w:rsidRPr="006502F9">
                              <w:rPr>
                                <w:rFonts w:cs="Arial" w:hint="eastAsia"/>
                                <w:bCs/>
                                <w:sz w:val="20"/>
                                <w:lang w:eastAsia="zh-HK"/>
                              </w:rPr>
                              <w:t>CAD</w:t>
                            </w:r>
                            <w:r>
                              <w:rPr>
                                <w:rFonts w:cs="Arial"/>
                                <w:bCs/>
                                <w:sz w:val="20"/>
                                <w:lang w:eastAsia="zh-HK"/>
                              </w:rPr>
                              <w:t>”</w:t>
                            </w:r>
                            <w:r w:rsidRPr="006502F9">
                              <w:rPr>
                                <w:rFonts w:cs="Arial" w:hint="eastAsia"/>
                                <w:bCs/>
                                <w:sz w:val="20"/>
                                <w:lang w:eastAsia="zh-HK"/>
                              </w:rPr>
                              <w:t>).</w:t>
                            </w:r>
                          </w:p>
                          <w:p w14:paraId="6B519C4C" w14:textId="77777777" w:rsidR="0056017E" w:rsidRPr="006502F9" w:rsidRDefault="0056017E" w:rsidP="00F3626F">
                            <w:pPr>
                              <w:spacing w:line="240" w:lineRule="exact"/>
                              <w:rPr>
                                <w:rFonts w:cs="Arial"/>
                                <w:b/>
                                <w:bCs/>
                                <w:sz w:val="20"/>
                                <w:shd w:val="pct15" w:color="auto" w:fill="FFFFFF"/>
                                <w:lang w:eastAsia="zh-HK"/>
                              </w:rPr>
                            </w:pPr>
                          </w:p>
                          <w:p w14:paraId="34E60253" w14:textId="77777777" w:rsidR="0056017E" w:rsidRPr="006502F9" w:rsidRDefault="0056017E" w:rsidP="00F3626F">
                            <w:pPr>
                              <w:spacing w:line="240" w:lineRule="exact"/>
                              <w:rPr>
                                <w:bCs/>
                                <w:shd w:val="pct15" w:color="auto" w:fill="FFFFFF"/>
                                <w:lang w:eastAsia="zh-HK"/>
                              </w:rPr>
                            </w:pPr>
                            <w:r w:rsidRPr="006502F9">
                              <w:rPr>
                                <w:rFonts w:cs="Arial"/>
                                <w:bCs/>
                                <w:sz w:val="20"/>
                                <w:shd w:val="pct15" w:color="auto" w:fill="FFFFFF"/>
                                <w:lang w:eastAsia="zh-HK"/>
                              </w:rPr>
                              <w:t>3.  Please tick</w:t>
                            </w:r>
                            <w:r w:rsidRPr="006502F9">
                              <w:rPr>
                                <w:rFonts w:cs="Arial" w:hint="eastAsia"/>
                                <w:bCs/>
                                <w:sz w:val="20"/>
                                <w:shd w:val="pct15" w:color="auto" w:fill="FFFFFF"/>
                                <w:lang w:eastAsia="zh-HK"/>
                              </w:rPr>
                              <w:t xml:space="preserve"> (</w:t>
                            </w:r>
                            <w:r w:rsidRPr="006502F9">
                              <w:rPr>
                                <w:rFonts w:ascii="Wingdings 2" w:hAnsi="Wingdings 2"/>
                                <w:shd w:val="pct15" w:color="auto" w:fill="FFFFFF"/>
                              </w:rPr>
                              <w:t></w:t>
                            </w:r>
                            <w:r w:rsidRPr="006502F9">
                              <w:rPr>
                                <w:rFonts w:cs="Arial" w:hint="eastAsia"/>
                                <w:bCs/>
                                <w:sz w:val="20"/>
                                <w:shd w:val="pct15" w:color="auto" w:fill="FFFFFF"/>
                                <w:lang w:eastAsia="zh-HK"/>
                              </w:rPr>
                              <w:t xml:space="preserve">) </w:t>
                            </w:r>
                            <w:r w:rsidRPr="006502F9">
                              <w:rPr>
                                <w:rFonts w:cs="Arial"/>
                                <w:bCs/>
                                <w:sz w:val="20"/>
                                <w:shd w:val="pct15" w:color="auto" w:fill="FFFFFF"/>
                                <w:lang w:eastAsia="zh-HK"/>
                              </w:rPr>
                              <w:t>the appropriate box</w:t>
                            </w:r>
                            <w:r w:rsidRPr="006502F9">
                              <w:rPr>
                                <w:rFonts w:cs="Arial" w:hint="eastAsia"/>
                                <w:bCs/>
                                <w:sz w:val="20"/>
                                <w:shd w:val="pct15" w:color="auto" w:fill="FFFFFF"/>
                                <w:lang w:eastAsia="zh-HK"/>
                              </w:rPr>
                              <w:t>es</w:t>
                            </w:r>
                            <w:r w:rsidRPr="006502F9">
                              <w:rPr>
                                <w:rFonts w:cs="Arial"/>
                                <w:bCs/>
                                <w:sz w:val="20"/>
                                <w:shd w:val="pct15" w:color="auto" w:fill="FFFFFF"/>
                                <w:lang w:eastAsia="zh-HK"/>
                              </w:rPr>
                              <w:t xml:space="preserve"> as you go through the checklist.</w:t>
                            </w:r>
                          </w:p>
                          <w:tbl>
                            <w:tblPr>
                              <w:tblW w:w="11114" w:type="dxa"/>
                              <w:tblLayout w:type="fixed"/>
                              <w:tblCellMar>
                                <w:left w:w="28" w:type="dxa"/>
                                <w:right w:w="28" w:type="dxa"/>
                              </w:tblCellMar>
                              <w:tblLook w:val="0000" w:firstRow="0" w:lastRow="0" w:firstColumn="0" w:lastColumn="0" w:noHBand="0" w:noVBand="0"/>
                            </w:tblPr>
                            <w:tblGrid>
                              <w:gridCol w:w="5557"/>
                              <w:gridCol w:w="5557"/>
                            </w:tblGrid>
                            <w:tr w:rsidR="0056017E" w:rsidRPr="006502F9" w14:paraId="1CBE890A" w14:textId="77777777" w:rsidTr="00F3626F">
                              <w:trPr>
                                <w:trHeight w:val="80"/>
                              </w:trPr>
                              <w:tc>
                                <w:tcPr>
                                  <w:tcW w:w="5557" w:type="dxa"/>
                                </w:tcPr>
                                <w:p w14:paraId="76F40796" w14:textId="77777777" w:rsidR="0056017E" w:rsidRPr="006502F9" w:rsidRDefault="0056017E" w:rsidP="00F3626F">
                                  <w:pPr>
                                    <w:tabs>
                                      <w:tab w:val="left" w:pos="500"/>
                                    </w:tabs>
                                    <w:spacing w:line="240" w:lineRule="exact"/>
                                    <w:ind w:left="600" w:hanging="600"/>
                                    <w:rPr>
                                      <w:bCs/>
                                      <w:shd w:val="pct15" w:color="auto" w:fill="FFFFFF"/>
                                      <w:lang w:eastAsia="zh-HK"/>
                                    </w:rPr>
                                  </w:pPr>
                                </w:p>
                                <w:p w14:paraId="0AD3F2BE" w14:textId="77777777" w:rsidR="0056017E" w:rsidRPr="006502F9" w:rsidRDefault="0056017E" w:rsidP="00F3626F">
                                  <w:pPr>
                                    <w:tabs>
                                      <w:tab w:val="left" w:pos="500"/>
                                    </w:tabs>
                                    <w:spacing w:line="160" w:lineRule="exact"/>
                                    <w:rPr>
                                      <w:b/>
                                      <w:bCs/>
                                      <w:shd w:val="pct15" w:color="auto" w:fill="FFFFFF"/>
                                    </w:rPr>
                                  </w:pPr>
                                </w:p>
                              </w:tc>
                              <w:tc>
                                <w:tcPr>
                                  <w:tcW w:w="5557" w:type="dxa"/>
                                </w:tcPr>
                                <w:p w14:paraId="00141036" w14:textId="77777777" w:rsidR="0056017E" w:rsidRPr="006502F9" w:rsidRDefault="0056017E" w:rsidP="00F3626F">
                                  <w:pPr>
                                    <w:pStyle w:val="Header"/>
                                    <w:tabs>
                                      <w:tab w:val="clear" w:pos="4153"/>
                                      <w:tab w:val="clear" w:pos="8306"/>
                                      <w:tab w:val="left" w:pos="900"/>
                                    </w:tabs>
                                    <w:spacing w:line="240" w:lineRule="exact"/>
                                    <w:rPr>
                                      <w:b/>
                                      <w:bCs/>
                                      <w:shd w:val="pct15" w:color="auto" w:fill="FFFFFF"/>
                                    </w:rPr>
                                  </w:pPr>
                                </w:p>
                              </w:tc>
                            </w:tr>
                          </w:tbl>
                          <w:p w14:paraId="549BF88F" w14:textId="77777777" w:rsidR="0056017E" w:rsidRPr="006502F9" w:rsidRDefault="0056017E" w:rsidP="00F3626F">
                            <w:pPr>
                              <w:spacing w:line="240" w:lineRule="exact"/>
                              <w:rPr>
                                <w:b/>
                                <w:bCs/>
                                <w:shd w:val="pct15" w:color="auto" w:fill="FFFFFF"/>
                                <w:lang w:eastAsia="zh-HK"/>
                              </w:rPr>
                            </w:pPr>
                          </w:p>
                        </w:txbxContent>
                      </v:textbox>
                    </v:shape>
                  </w:pict>
                </mc:Fallback>
              </mc:AlternateContent>
            </w:r>
          </w:p>
          <w:p w14:paraId="400BACB9" w14:textId="77777777" w:rsidR="00F3626F" w:rsidRPr="006502F9" w:rsidRDefault="00F3626F" w:rsidP="00F3626F">
            <w:pPr>
              <w:spacing w:line="240" w:lineRule="exact"/>
              <w:rPr>
                <w:rFonts w:cs="Arial"/>
                <w:b/>
                <w:bCs/>
                <w:shd w:val="pct15" w:color="auto" w:fill="FFFFFF"/>
              </w:rPr>
            </w:pPr>
          </w:p>
        </w:tc>
      </w:tr>
      <w:tr w:rsidR="00F3626F" w:rsidRPr="006502F9" w14:paraId="014AE919" w14:textId="77777777" w:rsidTr="00F3626F">
        <w:trPr>
          <w:trHeight w:val="1154"/>
        </w:trPr>
        <w:tc>
          <w:tcPr>
            <w:tcW w:w="5103" w:type="dxa"/>
          </w:tcPr>
          <w:p w14:paraId="3812048F" w14:textId="77777777" w:rsidR="00F3626F" w:rsidRPr="006502F9" w:rsidRDefault="00F3626F" w:rsidP="00F3626F">
            <w:pPr>
              <w:tabs>
                <w:tab w:val="left" w:pos="500"/>
              </w:tabs>
              <w:spacing w:line="160" w:lineRule="exact"/>
              <w:ind w:left="601" w:hanging="601"/>
              <w:rPr>
                <w:rFonts w:cs="Arial"/>
                <w:b/>
                <w:bCs/>
                <w:shd w:val="pct15" w:color="auto" w:fill="FFFFFF"/>
              </w:rPr>
            </w:pPr>
          </w:p>
          <w:p w14:paraId="2645C3CF" w14:textId="77777777" w:rsidR="00F3626F" w:rsidRPr="006502F9" w:rsidRDefault="00F3626F" w:rsidP="00F3626F">
            <w:pPr>
              <w:tabs>
                <w:tab w:val="left" w:pos="500"/>
              </w:tabs>
              <w:spacing w:line="160" w:lineRule="exact"/>
              <w:ind w:left="601" w:hanging="601"/>
              <w:rPr>
                <w:rFonts w:cs="Arial"/>
                <w:b/>
                <w:bCs/>
                <w:shd w:val="pct15" w:color="auto" w:fill="FFFFFF"/>
              </w:rPr>
            </w:pPr>
          </w:p>
          <w:p w14:paraId="5D759837" w14:textId="77777777" w:rsidR="00F3626F" w:rsidRPr="006502F9" w:rsidRDefault="00F3626F" w:rsidP="00F3626F">
            <w:pPr>
              <w:tabs>
                <w:tab w:val="left" w:pos="500"/>
              </w:tabs>
              <w:spacing w:line="160" w:lineRule="exact"/>
              <w:ind w:left="601" w:hanging="601"/>
              <w:rPr>
                <w:rFonts w:cs="Arial"/>
                <w:b/>
                <w:bCs/>
                <w:shd w:val="pct15" w:color="auto" w:fill="FFFFFF"/>
              </w:rPr>
            </w:pPr>
          </w:p>
          <w:p w14:paraId="035D62C8" w14:textId="77777777" w:rsidR="00F3626F" w:rsidRPr="006502F9" w:rsidRDefault="00F3626F" w:rsidP="00F3626F">
            <w:pPr>
              <w:tabs>
                <w:tab w:val="left" w:pos="500"/>
              </w:tabs>
              <w:spacing w:line="160" w:lineRule="exact"/>
              <w:ind w:left="601" w:hanging="601"/>
              <w:rPr>
                <w:rFonts w:cs="Arial"/>
                <w:b/>
                <w:bCs/>
                <w:shd w:val="pct15" w:color="auto" w:fill="FFFFFF"/>
              </w:rPr>
            </w:pPr>
          </w:p>
        </w:tc>
        <w:tc>
          <w:tcPr>
            <w:tcW w:w="5557" w:type="dxa"/>
          </w:tcPr>
          <w:p w14:paraId="30A33C3E" w14:textId="77777777" w:rsidR="00F3626F" w:rsidRPr="006502F9" w:rsidRDefault="00F3626F" w:rsidP="00F3626F">
            <w:pPr>
              <w:pStyle w:val="Header"/>
              <w:tabs>
                <w:tab w:val="clear" w:pos="4153"/>
                <w:tab w:val="clear" w:pos="8306"/>
                <w:tab w:val="left" w:pos="900"/>
              </w:tabs>
              <w:spacing w:line="240" w:lineRule="exact"/>
              <w:rPr>
                <w:rFonts w:cs="Arial"/>
                <w:b/>
                <w:bCs/>
                <w:sz w:val="24"/>
                <w:szCs w:val="24"/>
                <w:shd w:val="pct15" w:color="auto" w:fill="FFFFFF"/>
              </w:rPr>
            </w:pPr>
          </w:p>
        </w:tc>
      </w:tr>
    </w:tbl>
    <w:p w14:paraId="31DD1E01" w14:textId="24BCDEDC" w:rsidR="00F3626F" w:rsidRDefault="00F3626F" w:rsidP="00F3626F">
      <w:pPr>
        <w:rPr>
          <w:rFonts w:cs="Arial"/>
          <w:shd w:val="pct15" w:color="auto" w:fill="FFFFFF"/>
          <w:lang w:eastAsia="zh-HK"/>
        </w:rPr>
      </w:pPr>
    </w:p>
    <w:p w14:paraId="7CBE6939" w14:textId="2FD79E9A" w:rsidR="00F3626F" w:rsidRDefault="00F3626F" w:rsidP="00F3626F">
      <w:pPr>
        <w:rPr>
          <w:rFonts w:cs="Arial"/>
          <w:shd w:val="pct15" w:color="auto" w:fill="FFFFFF"/>
          <w:lang w:eastAsia="zh-HK"/>
        </w:rPr>
      </w:pPr>
    </w:p>
    <w:p w14:paraId="7DEC4D30" w14:textId="77777777" w:rsidR="00F3626F" w:rsidRPr="006502F9" w:rsidRDefault="00F3626F" w:rsidP="00A467A2">
      <w:pPr>
        <w:rPr>
          <w:rFonts w:cs="Arial"/>
          <w:shd w:val="pct15" w:color="auto" w:fill="FFFFFF"/>
          <w:lang w:eastAsia="zh-HK"/>
        </w:rPr>
      </w:pPr>
    </w:p>
    <w:p w14:paraId="0AD4CF81" w14:textId="77777777" w:rsidR="00F3626F" w:rsidRPr="006502F9" w:rsidRDefault="00F3626F" w:rsidP="00F3626F">
      <w:pPr>
        <w:tabs>
          <w:tab w:val="left" w:pos="9100"/>
        </w:tabs>
        <w:spacing w:afterLines="20" w:after="48" w:line="360" w:lineRule="exact"/>
        <w:rPr>
          <w:rFonts w:cs="Arial"/>
          <w:b/>
          <w:bCs/>
          <w:u w:val="single"/>
          <w:shd w:val="pct15" w:color="auto" w:fill="FFFFFF"/>
          <w:lang w:eastAsia="zh-HK"/>
        </w:rPr>
      </w:pPr>
    </w:p>
    <w:p w14:paraId="21293D40" w14:textId="77777777" w:rsidR="00F3626F" w:rsidRPr="006502F9" w:rsidRDefault="00F3626F" w:rsidP="00F3626F">
      <w:pPr>
        <w:tabs>
          <w:tab w:val="left" w:pos="9100"/>
        </w:tabs>
        <w:spacing w:afterLines="20" w:after="48" w:line="360" w:lineRule="exact"/>
        <w:rPr>
          <w:rFonts w:cs="Arial"/>
          <w:b/>
          <w:bCs/>
          <w:u w:val="single"/>
          <w:lang w:eastAsia="zh-HK"/>
        </w:rPr>
      </w:pPr>
      <w:r w:rsidRPr="006502F9">
        <w:rPr>
          <w:rFonts w:cs="Arial"/>
          <w:b/>
          <w:bCs/>
          <w:u w:val="single"/>
          <w:lang w:eastAsia="zh-HK"/>
        </w:rPr>
        <w:t>Part I – Basic Information</w:t>
      </w:r>
    </w:p>
    <w:p w14:paraId="461F96FB" w14:textId="77777777" w:rsidR="00F3626F" w:rsidRPr="006502F9" w:rsidRDefault="00F3626F" w:rsidP="00F3626F">
      <w:pPr>
        <w:tabs>
          <w:tab w:val="left" w:pos="9100"/>
        </w:tabs>
        <w:spacing w:afterLines="20" w:after="48" w:line="360" w:lineRule="exact"/>
        <w:rPr>
          <w:rFonts w:cs="Arial"/>
          <w:lang w:eastAsia="zh-HK"/>
        </w:rPr>
      </w:pPr>
      <w:r w:rsidRPr="006502F9">
        <w:rPr>
          <w:rFonts w:cs="Arial"/>
          <w:lang w:eastAsia="zh-HK"/>
        </w:rPr>
        <w:t xml:space="preserve">Organisation </w:t>
      </w:r>
      <w:proofErr w:type="gramStart"/>
      <w:r w:rsidRPr="006502F9">
        <w:rPr>
          <w:rFonts w:cs="Arial"/>
          <w:lang w:eastAsia="zh-HK"/>
        </w:rPr>
        <w:t>Name:_</w:t>
      </w:r>
      <w:proofErr w:type="gramEnd"/>
      <w:r w:rsidRPr="006502F9">
        <w:rPr>
          <w:rFonts w:cs="Arial"/>
          <w:lang w:eastAsia="zh-HK"/>
        </w:rPr>
        <w:t>__________________________________________</w:t>
      </w:r>
    </w:p>
    <w:p w14:paraId="44EFEB65" w14:textId="5B34BA68" w:rsidR="00F3626F" w:rsidRPr="006502F9" w:rsidRDefault="00F3626F" w:rsidP="00F3626F">
      <w:pPr>
        <w:tabs>
          <w:tab w:val="left" w:pos="9100"/>
        </w:tabs>
        <w:spacing w:afterLines="20" w:after="48" w:line="360" w:lineRule="exact"/>
        <w:rPr>
          <w:rFonts w:cs="Arial"/>
          <w:b/>
          <w:bCs/>
          <w:u w:val="single"/>
          <w:lang w:eastAsia="zh-HK"/>
        </w:rPr>
      </w:pPr>
      <w:r w:rsidRPr="006502F9">
        <w:rPr>
          <w:rFonts w:cs="Arial"/>
          <w:lang w:eastAsia="zh-HK"/>
        </w:rPr>
        <w:t xml:space="preserve">Permission </w:t>
      </w:r>
      <w:proofErr w:type="gramStart"/>
      <w:r w:rsidRPr="006502F9">
        <w:rPr>
          <w:rFonts w:cs="Arial"/>
          <w:lang w:eastAsia="zh-HK"/>
        </w:rPr>
        <w:t>Number:_</w:t>
      </w:r>
      <w:proofErr w:type="gramEnd"/>
      <w:r w:rsidRPr="006502F9">
        <w:rPr>
          <w:rFonts w:cs="Arial"/>
          <w:lang w:eastAsia="zh-HK"/>
        </w:rPr>
        <w:t xml:space="preserve">____________________ </w:t>
      </w:r>
      <w:r>
        <w:rPr>
          <w:rFonts w:cs="Arial"/>
          <w:lang w:eastAsia="zh-HK"/>
        </w:rPr>
        <w:t xml:space="preserve"> </w:t>
      </w:r>
      <w:r w:rsidRPr="006502F9">
        <w:rPr>
          <w:rFonts w:cs="Arial"/>
          <w:lang w:eastAsia="zh-HK"/>
        </w:rPr>
        <w:t>Validity: From____________ to ___________</w:t>
      </w:r>
    </w:p>
    <w:p w14:paraId="43265982" w14:textId="77777777" w:rsidR="00F3626F" w:rsidRPr="006502F9" w:rsidRDefault="00F3626F" w:rsidP="00F3626F">
      <w:pPr>
        <w:rPr>
          <w:rFonts w:cs="Arial"/>
          <w:u w:val="single"/>
          <w:lang w:eastAsia="zh-HK"/>
        </w:rPr>
      </w:pPr>
    </w:p>
    <w:p w14:paraId="3144A592" w14:textId="77777777" w:rsidR="00F3626F" w:rsidRPr="006502F9" w:rsidRDefault="00F3626F" w:rsidP="00F3626F">
      <w:pPr>
        <w:rPr>
          <w:rFonts w:cs="Arial"/>
          <w:u w:val="single"/>
          <w:lang w:eastAsia="zh-HK"/>
        </w:rPr>
      </w:pPr>
      <w:r w:rsidRPr="006502F9">
        <w:rPr>
          <w:rFonts w:cs="Arial"/>
          <w:b/>
          <w:u w:val="single"/>
          <w:lang w:eastAsia="zh-HK"/>
        </w:rPr>
        <w:t>Part II</w:t>
      </w:r>
      <w:r w:rsidRPr="006502F9">
        <w:rPr>
          <w:rFonts w:cs="Arial" w:hint="eastAsia"/>
          <w:b/>
          <w:u w:val="single"/>
          <w:lang w:eastAsia="zh-HK"/>
        </w:rPr>
        <w:t>–</w:t>
      </w:r>
      <w:r w:rsidRPr="006502F9">
        <w:rPr>
          <w:rFonts w:cs="Arial" w:hint="eastAsia"/>
          <w:b/>
          <w:u w:val="single"/>
          <w:lang w:eastAsia="zh-HK"/>
        </w:rPr>
        <w:t xml:space="preserve">Regular </w:t>
      </w:r>
      <w:r w:rsidRPr="006502F9">
        <w:rPr>
          <w:rFonts w:cs="Arial"/>
          <w:b/>
          <w:u w:val="single"/>
          <w:lang w:eastAsia="zh-HK"/>
        </w:rPr>
        <w:t>Self-Assessment Checklist</w:t>
      </w:r>
    </w:p>
    <w:p w14:paraId="3190A79C" w14:textId="77777777" w:rsidR="00F3626F" w:rsidRPr="006502F9" w:rsidRDefault="00F3626F" w:rsidP="00F3626F">
      <w:pPr>
        <w:snapToGrid w:val="0"/>
        <w:rPr>
          <w:rFonts w:cs="Arial"/>
          <w:b/>
          <w:lang w:eastAsia="zh-HK"/>
        </w:rPr>
      </w:pPr>
    </w:p>
    <w:p w14:paraId="157ACFC9" w14:textId="77777777" w:rsidR="00F3626F" w:rsidRPr="006502F9" w:rsidRDefault="00F3626F" w:rsidP="00F3626F">
      <w:pPr>
        <w:snapToGrid w:val="0"/>
        <w:rPr>
          <w:rFonts w:cs="Arial"/>
          <w:lang w:eastAsia="zh-HK"/>
        </w:rPr>
      </w:pPr>
      <w:r w:rsidRPr="006502F9">
        <w:rPr>
          <w:rFonts w:cs="Arial"/>
          <w:lang w:eastAsia="zh-HK"/>
        </w:rPr>
        <w:t>1.  Please tick (</w:t>
      </w:r>
      <w:r w:rsidRPr="006502F9">
        <w:rPr>
          <w:rFonts w:ascii="Wingdings 2" w:hAnsi="Wingdings 2"/>
        </w:rPr>
        <w:t></w:t>
      </w:r>
      <w:r w:rsidRPr="006502F9">
        <w:rPr>
          <w:lang w:eastAsia="zh-HK"/>
        </w:rPr>
        <w:t xml:space="preserve">) </w:t>
      </w:r>
      <w:r w:rsidRPr="006502F9">
        <w:rPr>
          <w:rFonts w:cs="Arial"/>
          <w:lang w:eastAsia="zh-HK"/>
        </w:rPr>
        <w:t>at the appropriate box(es) as you go through the checklist.</w:t>
      </w:r>
    </w:p>
    <w:p w14:paraId="238209C5" w14:textId="77777777" w:rsidR="00F3626F" w:rsidRPr="006502F9" w:rsidRDefault="00F3626F" w:rsidP="00F3626F">
      <w:pPr>
        <w:snapToGrid w:val="0"/>
        <w:rPr>
          <w:rFonts w:cs="Arial"/>
          <w:b/>
          <w:u w:val="single"/>
          <w:lang w:eastAsia="zh-HK"/>
        </w:rPr>
      </w:pPr>
      <w:r w:rsidRPr="006502F9">
        <w:rPr>
          <w:rFonts w:cs="Arial"/>
          <w:lang w:eastAsia="zh-HK"/>
        </w:rPr>
        <w:t xml:space="preserve">2.  </w:t>
      </w:r>
      <w:r w:rsidRPr="006502F9">
        <w:rPr>
          <w:rFonts w:cs="Arial"/>
          <w:b/>
          <w:u w:val="single"/>
          <w:lang w:eastAsia="zh-HK"/>
        </w:rPr>
        <w:t>If you</w:t>
      </w:r>
      <w:r w:rsidRPr="006502F9">
        <w:rPr>
          <w:rFonts w:cs="Arial" w:hint="eastAsia"/>
          <w:b/>
          <w:u w:val="single"/>
          <w:lang w:eastAsia="zh-HK"/>
        </w:rPr>
        <w:t xml:space="preserve"> </w:t>
      </w:r>
      <w:r w:rsidRPr="006502F9">
        <w:rPr>
          <w:rFonts w:cs="Arial"/>
          <w:b/>
          <w:u w:val="single"/>
          <w:lang w:eastAsia="zh-HK"/>
        </w:rPr>
        <w:t>answer “No” to any of the items, please write your corrective actions in Part G of this checklist.</w:t>
      </w:r>
    </w:p>
    <w:p w14:paraId="4EBD8370" w14:textId="77777777" w:rsidR="00F3626F" w:rsidRPr="006502F9" w:rsidRDefault="00F3626F" w:rsidP="00F3626F">
      <w:pPr>
        <w:snapToGrid w:val="0"/>
        <w:rPr>
          <w:rFonts w:cs="Arial"/>
          <w:b/>
          <w:u w:val="single"/>
          <w:lang w:eastAsia="zh-HK"/>
        </w:rPr>
      </w:pPr>
    </w:p>
    <w:tbl>
      <w:tblPr>
        <w:tblW w:w="92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4"/>
        <w:gridCol w:w="6"/>
        <w:gridCol w:w="5945"/>
        <w:gridCol w:w="8"/>
        <w:gridCol w:w="564"/>
        <w:gridCol w:w="27"/>
        <w:gridCol w:w="426"/>
        <w:gridCol w:w="540"/>
        <w:gridCol w:w="27"/>
        <w:gridCol w:w="1367"/>
        <w:gridCol w:w="18"/>
      </w:tblGrid>
      <w:tr w:rsidR="00F3626F" w:rsidRPr="006502F9" w14:paraId="304A5271" w14:textId="77777777" w:rsidTr="00E31909">
        <w:trPr>
          <w:cantSplit/>
        </w:trPr>
        <w:tc>
          <w:tcPr>
            <w:tcW w:w="6265" w:type="dxa"/>
            <w:gridSpan w:val="3"/>
            <w:tcBorders>
              <w:top w:val="single" w:sz="4" w:space="0" w:color="auto"/>
              <w:left w:val="single" w:sz="4" w:space="0" w:color="auto"/>
              <w:bottom w:val="single" w:sz="4" w:space="0" w:color="auto"/>
              <w:right w:val="single" w:sz="4" w:space="0" w:color="auto"/>
            </w:tcBorders>
          </w:tcPr>
          <w:p w14:paraId="5768345B" w14:textId="77777777" w:rsidR="00F3626F" w:rsidRPr="006502F9" w:rsidRDefault="00F3626F" w:rsidP="00F3626F">
            <w:pPr>
              <w:snapToGrid w:val="0"/>
              <w:rPr>
                <w:rFonts w:cs="Arial"/>
              </w:rPr>
            </w:pPr>
            <w:r w:rsidRPr="006502F9">
              <w:rPr>
                <w:rFonts w:cs="Arial"/>
                <w:b/>
              </w:rPr>
              <w:t>A</w:t>
            </w:r>
            <w:r w:rsidRPr="006502F9">
              <w:rPr>
                <w:rFonts w:cs="Arial"/>
                <w:b/>
                <w:lang w:eastAsia="zh-HK"/>
              </w:rPr>
              <w:t>)</w:t>
            </w:r>
            <w:r w:rsidRPr="006502F9">
              <w:rPr>
                <w:rFonts w:cs="Arial"/>
                <w:b/>
              </w:rPr>
              <w:t xml:space="preserve"> </w:t>
            </w:r>
            <w:r w:rsidRPr="006502F9">
              <w:rPr>
                <w:rFonts w:cs="Arial"/>
                <w:b/>
                <w:lang w:eastAsia="zh-HK"/>
              </w:rPr>
              <w:t xml:space="preserve"> </w:t>
            </w:r>
            <w:r w:rsidRPr="006502F9">
              <w:rPr>
                <w:rFonts w:cs="Arial"/>
                <w:b/>
              </w:rPr>
              <w:t>General Information</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AD6AA3" w14:textId="77777777" w:rsidR="00F3626F" w:rsidRPr="006502F9" w:rsidRDefault="00F3626F" w:rsidP="00F3626F">
            <w:pPr>
              <w:snapToGrid w:val="0"/>
              <w:jc w:val="center"/>
              <w:rPr>
                <w:rFonts w:cs="Arial"/>
                <w:b/>
              </w:rPr>
            </w:pPr>
            <w:r w:rsidRPr="006502F9">
              <w:rPr>
                <w:rFonts w:cs="Arial"/>
                <w:b/>
              </w:rPr>
              <w:t>Yes</w:t>
            </w: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E0D86A" w14:textId="77777777" w:rsidR="00F3626F" w:rsidRPr="006502F9" w:rsidRDefault="00F3626F" w:rsidP="00F3626F">
            <w:pPr>
              <w:snapToGrid w:val="0"/>
              <w:jc w:val="center"/>
              <w:rPr>
                <w:rFonts w:cs="Arial"/>
                <w:b/>
              </w:rPr>
            </w:pPr>
            <w:r w:rsidRPr="006502F9">
              <w:rPr>
                <w:rFonts w:cs="Arial"/>
                <w:b/>
              </w:rPr>
              <w:t>No</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DB353F" w14:textId="77777777" w:rsidR="00F3626F" w:rsidRPr="006502F9" w:rsidRDefault="00F3626F" w:rsidP="00F3626F">
            <w:pPr>
              <w:snapToGrid w:val="0"/>
              <w:jc w:val="center"/>
              <w:rPr>
                <w:rFonts w:cs="Arial"/>
                <w:b/>
              </w:rPr>
            </w:pPr>
            <w:r w:rsidRPr="006502F9">
              <w:rPr>
                <w:rFonts w:cs="Arial"/>
                <w:b/>
              </w:rPr>
              <w:t>N/A</w:t>
            </w:r>
          </w:p>
        </w:tc>
        <w:tc>
          <w:tcPr>
            <w:tcW w:w="1385" w:type="dxa"/>
            <w:gridSpan w:val="2"/>
            <w:tcBorders>
              <w:top w:val="single" w:sz="4" w:space="0" w:color="auto"/>
              <w:left w:val="single" w:sz="4" w:space="0" w:color="auto"/>
              <w:bottom w:val="single" w:sz="4" w:space="0" w:color="auto"/>
              <w:right w:val="single" w:sz="4" w:space="0" w:color="auto"/>
            </w:tcBorders>
          </w:tcPr>
          <w:p w14:paraId="3E968A74" w14:textId="77777777" w:rsidR="00F3626F" w:rsidRPr="006502F9" w:rsidRDefault="00F3626F" w:rsidP="00F3626F">
            <w:pPr>
              <w:snapToGrid w:val="0"/>
              <w:jc w:val="center"/>
              <w:rPr>
                <w:rFonts w:cs="Arial"/>
                <w:b/>
                <w:lang w:eastAsia="zh-HK"/>
              </w:rPr>
            </w:pPr>
            <w:r w:rsidRPr="006502F9">
              <w:rPr>
                <w:rFonts w:cs="Arial"/>
                <w:b/>
                <w:lang w:eastAsia="zh-HK"/>
              </w:rPr>
              <w:t>Remarks</w:t>
            </w:r>
          </w:p>
        </w:tc>
      </w:tr>
      <w:tr w:rsidR="00F3626F" w:rsidRPr="006502F9" w14:paraId="4C1C51D6"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2E498BC6" w14:textId="77777777" w:rsidR="00F3626F" w:rsidRPr="006502F9" w:rsidRDefault="00F3626F" w:rsidP="00F3626F">
            <w:pPr>
              <w:pStyle w:val="CommentText"/>
              <w:snapToGrid w:val="0"/>
              <w:rPr>
                <w:rFonts w:cs="Arial"/>
              </w:rPr>
            </w:pPr>
            <w:r w:rsidRPr="006502F9">
              <w:rPr>
                <w:rFonts w:cs="Arial"/>
              </w:rPr>
              <w:t>1</w:t>
            </w:r>
          </w:p>
        </w:tc>
        <w:tc>
          <w:tcPr>
            <w:tcW w:w="5945" w:type="dxa"/>
            <w:tcBorders>
              <w:top w:val="single" w:sz="4" w:space="0" w:color="auto"/>
              <w:left w:val="single" w:sz="4" w:space="0" w:color="auto"/>
              <w:bottom w:val="single" w:sz="4" w:space="0" w:color="auto"/>
              <w:right w:val="single" w:sz="4" w:space="0" w:color="auto"/>
            </w:tcBorders>
          </w:tcPr>
          <w:p w14:paraId="55DD66C5" w14:textId="4B181AA1" w:rsidR="00B44EDF" w:rsidRDefault="00F3626F" w:rsidP="00F3626F">
            <w:pPr>
              <w:snapToGrid w:val="0"/>
              <w:rPr>
                <w:rFonts w:cs="Arial"/>
                <w:color w:val="0000FF"/>
                <w:lang w:eastAsia="zh-HK"/>
              </w:rPr>
            </w:pPr>
            <w:r w:rsidRPr="006502F9">
              <w:rPr>
                <w:rFonts w:cs="Arial"/>
              </w:rPr>
              <w:t>Is my Application Documents up-to-date?</w:t>
            </w:r>
            <w:r w:rsidRPr="006502F9">
              <w:rPr>
                <w:rFonts w:cs="Arial" w:hint="eastAsia"/>
                <w:lang w:eastAsia="zh-HK"/>
              </w:rPr>
              <w:t xml:space="preserve"> </w:t>
            </w:r>
            <w:r w:rsidRPr="006502F9">
              <w:rPr>
                <w:rFonts w:cs="Arial" w:hint="eastAsia"/>
                <w:color w:val="0000FF"/>
                <w:lang w:eastAsia="zh-HK"/>
              </w:rPr>
              <w:t xml:space="preserve"> </w:t>
            </w:r>
          </w:p>
          <w:p w14:paraId="5683F2C9" w14:textId="6854BC2B" w:rsidR="00F3626F" w:rsidRPr="00A467A2" w:rsidDel="00DD0B79" w:rsidRDefault="00B44EDF" w:rsidP="00F3626F">
            <w:pPr>
              <w:snapToGrid w:val="0"/>
              <w:rPr>
                <w:rFonts w:cs="Arial"/>
                <w:b/>
                <w:i/>
                <w:lang w:eastAsia="zh-HK"/>
              </w:rPr>
            </w:pPr>
            <w:r>
              <w:rPr>
                <w:rFonts w:cs="Arial"/>
                <w:b/>
                <w:i/>
                <w:sz w:val="20"/>
                <w:lang w:eastAsia="zh-HK"/>
              </w:rPr>
              <w:t>[</w:t>
            </w:r>
            <w:r w:rsidRPr="00A467A2">
              <w:rPr>
                <w:rFonts w:cs="Arial"/>
                <w:b/>
                <w:i/>
                <w:sz w:val="20"/>
                <w:lang w:eastAsia="zh-HK"/>
              </w:rPr>
              <w:t>Please notify the CAD or seek CAD’s approval as appropriate if “No” has been answered to any of the following items</w:t>
            </w:r>
            <w:r>
              <w:rPr>
                <w:rFonts w:cs="Arial"/>
                <w:b/>
                <w:i/>
                <w:sz w:val="20"/>
                <w:lang w:eastAsia="zh-HK"/>
              </w:rPr>
              <w:t>]</w:t>
            </w:r>
          </w:p>
        </w:tc>
        <w:tc>
          <w:tcPr>
            <w:tcW w:w="57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5EA47" w14:textId="77777777" w:rsidR="00F3626F" w:rsidRPr="006502F9" w:rsidDel="008F762F" w:rsidRDefault="00F3626F" w:rsidP="00F3626F">
            <w:pPr>
              <w:snapToGrid w:val="0"/>
              <w:jc w:val="center"/>
              <w:rPr>
                <w:rFonts w:cs="Arial"/>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976CA" w14:textId="77777777" w:rsidR="00F3626F" w:rsidRPr="006502F9" w:rsidRDefault="00F3626F" w:rsidP="00F3626F">
            <w:pPr>
              <w:snapToGrid w:val="0"/>
              <w:jc w:val="center"/>
              <w:rPr>
                <w:rFonts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4F0AC9" w14:textId="77777777" w:rsidR="00F3626F" w:rsidRPr="006502F9" w:rsidDel="008F762F" w:rsidRDefault="00F3626F" w:rsidP="00F3626F">
            <w:pPr>
              <w:snapToGrid w:val="0"/>
              <w:jc w:val="center"/>
              <w:rPr>
                <w:rFonts w:cs="Arial"/>
              </w:rPr>
            </w:pPr>
          </w:p>
        </w:tc>
        <w:tc>
          <w:tcPr>
            <w:tcW w:w="1385" w:type="dxa"/>
            <w:gridSpan w:val="2"/>
            <w:vMerge w:val="restart"/>
            <w:tcBorders>
              <w:top w:val="single" w:sz="4" w:space="0" w:color="auto"/>
              <w:left w:val="single" w:sz="4" w:space="0" w:color="auto"/>
              <w:right w:val="single" w:sz="4" w:space="0" w:color="auto"/>
            </w:tcBorders>
            <w:shd w:val="clear" w:color="auto" w:fill="auto"/>
          </w:tcPr>
          <w:p w14:paraId="1C5D8DF9" w14:textId="77777777" w:rsidR="00F3626F" w:rsidRPr="006502F9" w:rsidDel="008F762F" w:rsidRDefault="00F3626F" w:rsidP="00F3626F">
            <w:pPr>
              <w:snapToGrid w:val="0"/>
              <w:rPr>
                <w:rFonts w:cs="Arial"/>
              </w:rPr>
            </w:pPr>
          </w:p>
        </w:tc>
      </w:tr>
      <w:tr w:rsidR="00F3626F" w:rsidRPr="006502F9" w14:paraId="4C8C3054"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757C6A69"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410B3F05" w14:textId="7777777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Company Particulars </w:t>
            </w:r>
          </w:p>
          <w:p w14:paraId="677D8CD6" w14:textId="76C273F8" w:rsidR="00F3626F" w:rsidRPr="006502F9" w:rsidRDefault="00F3626F" w:rsidP="00F3626F">
            <w:pPr>
              <w:snapToGrid w:val="0"/>
              <w:ind w:left="360"/>
              <w:rPr>
                <w:rFonts w:cs="Arial"/>
                <w:lang w:eastAsia="zh-HK"/>
              </w:rPr>
            </w:pPr>
            <w:r w:rsidRPr="006502F9">
              <w:rPr>
                <w:rFonts w:cs="Arial"/>
                <w:lang w:eastAsia="zh-HK"/>
              </w:rPr>
              <w:t>(</w:t>
            </w:r>
            <w:r w:rsidRPr="006502F9">
              <w:rPr>
                <w:rFonts w:cs="Arial"/>
              </w:rPr>
              <w:t>Company Name</w:t>
            </w:r>
            <w:r w:rsidRPr="006502F9">
              <w:rPr>
                <w:rFonts w:cs="Arial"/>
                <w:lang w:eastAsia="zh-HK"/>
              </w:rPr>
              <w:t xml:space="preserve">, </w:t>
            </w:r>
            <w:r w:rsidRPr="006502F9">
              <w:rPr>
                <w:rFonts w:cs="Arial"/>
              </w:rPr>
              <w:t>Address, Contact Details</w:t>
            </w:r>
            <w:r w:rsidRPr="006502F9">
              <w:rPr>
                <w:rFonts w:cs="Arial"/>
                <w:lang w:eastAsia="zh-HK"/>
              </w:rPr>
              <w:t>)</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5690EEC5" w14:textId="77777777" w:rsidR="00F3626F" w:rsidRPr="006502F9" w:rsidRDefault="00F3626F" w:rsidP="00F3626F">
            <w:pPr>
              <w:snapToGrid w:val="0"/>
              <w:jc w:val="center"/>
              <w:rPr>
                <w:rFonts w:cs="Arial"/>
              </w:rPr>
            </w:pPr>
          </w:p>
        </w:tc>
        <w:tc>
          <w:tcPr>
            <w:tcW w:w="453" w:type="dxa"/>
            <w:gridSpan w:val="2"/>
            <w:tcBorders>
              <w:top w:val="single" w:sz="4" w:space="0" w:color="auto"/>
              <w:left w:val="single" w:sz="4" w:space="0" w:color="auto"/>
              <w:bottom w:val="single" w:sz="4" w:space="0" w:color="auto"/>
              <w:right w:val="single" w:sz="4" w:space="0" w:color="auto"/>
            </w:tcBorders>
          </w:tcPr>
          <w:p w14:paraId="1124CD2B" w14:textId="77777777" w:rsidR="00F3626F" w:rsidRPr="006502F9" w:rsidRDefault="00F3626F" w:rsidP="00F3626F">
            <w:pPr>
              <w:snapToGrid w:val="0"/>
              <w:jc w:val="center"/>
              <w:rPr>
                <w:rFonts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F96AE" w14:textId="77777777" w:rsidR="00F3626F" w:rsidRPr="006502F9" w:rsidRDefault="00F3626F" w:rsidP="00F3626F">
            <w:pPr>
              <w:snapToGrid w:val="0"/>
              <w:jc w:val="center"/>
              <w:rPr>
                <w:rFonts w:cs="Arial"/>
              </w:rPr>
            </w:pPr>
          </w:p>
        </w:tc>
        <w:tc>
          <w:tcPr>
            <w:tcW w:w="1385" w:type="dxa"/>
            <w:gridSpan w:val="2"/>
            <w:vMerge/>
            <w:tcBorders>
              <w:left w:val="single" w:sz="4" w:space="0" w:color="auto"/>
              <w:right w:val="single" w:sz="4" w:space="0" w:color="auto"/>
            </w:tcBorders>
            <w:shd w:val="clear" w:color="auto" w:fill="auto"/>
          </w:tcPr>
          <w:p w14:paraId="5BA4638E" w14:textId="77777777" w:rsidR="00F3626F" w:rsidRPr="006502F9" w:rsidDel="008F762F" w:rsidRDefault="00F3626F" w:rsidP="00F3626F">
            <w:pPr>
              <w:snapToGrid w:val="0"/>
              <w:jc w:val="center"/>
              <w:rPr>
                <w:rFonts w:cs="Arial"/>
              </w:rPr>
            </w:pPr>
          </w:p>
        </w:tc>
      </w:tr>
      <w:tr w:rsidR="00F3626F" w:rsidRPr="006502F9" w14:paraId="11004BD2"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3926D604"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21ED2694" w14:textId="7777777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rPr>
            </w:pPr>
            <w:r w:rsidRPr="006502F9">
              <w:rPr>
                <w:rFonts w:cs="Arial"/>
              </w:rPr>
              <w:t xml:space="preserve">Account Manager </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21EDCE6A" w14:textId="77777777" w:rsidR="00F3626F" w:rsidRPr="006502F9" w:rsidRDefault="00F3626F" w:rsidP="00F3626F">
            <w:pPr>
              <w:snapToGrid w:val="0"/>
              <w:jc w:val="center"/>
              <w:rPr>
                <w:rFonts w:cs="Arial"/>
              </w:rPr>
            </w:pPr>
          </w:p>
        </w:tc>
        <w:tc>
          <w:tcPr>
            <w:tcW w:w="453" w:type="dxa"/>
            <w:gridSpan w:val="2"/>
            <w:tcBorders>
              <w:top w:val="single" w:sz="4" w:space="0" w:color="auto"/>
              <w:left w:val="single" w:sz="4" w:space="0" w:color="auto"/>
              <w:bottom w:val="single" w:sz="4" w:space="0" w:color="auto"/>
              <w:right w:val="single" w:sz="4" w:space="0" w:color="auto"/>
            </w:tcBorders>
          </w:tcPr>
          <w:p w14:paraId="3B147965" w14:textId="77777777" w:rsidR="00F3626F" w:rsidRPr="006502F9" w:rsidRDefault="00F3626F" w:rsidP="00F3626F">
            <w:pPr>
              <w:snapToGrid w:val="0"/>
              <w:jc w:val="center"/>
              <w:rPr>
                <w:rFonts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1FD12" w14:textId="77777777" w:rsidR="00F3626F" w:rsidRPr="006502F9" w:rsidRDefault="00F3626F" w:rsidP="00F3626F">
            <w:pPr>
              <w:snapToGrid w:val="0"/>
              <w:jc w:val="center"/>
              <w:rPr>
                <w:rFonts w:cs="Arial"/>
              </w:rPr>
            </w:pPr>
          </w:p>
        </w:tc>
        <w:tc>
          <w:tcPr>
            <w:tcW w:w="1385" w:type="dxa"/>
            <w:gridSpan w:val="2"/>
            <w:vMerge/>
            <w:tcBorders>
              <w:left w:val="single" w:sz="4" w:space="0" w:color="auto"/>
              <w:right w:val="single" w:sz="4" w:space="0" w:color="auto"/>
            </w:tcBorders>
            <w:shd w:val="clear" w:color="auto" w:fill="auto"/>
          </w:tcPr>
          <w:p w14:paraId="64D66C29" w14:textId="77777777" w:rsidR="00F3626F" w:rsidRPr="006502F9" w:rsidDel="008F762F" w:rsidRDefault="00F3626F" w:rsidP="00F3626F">
            <w:pPr>
              <w:snapToGrid w:val="0"/>
              <w:jc w:val="center"/>
              <w:rPr>
                <w:rFonts w:cs="Arial"/>
              </w:rPr>
            </w:pPr>
          </w:p>
        </w:tc>
      </w:tr>
      <w:tr w:rsidR="00F3626F" w:rsidRPr="006502F9" w14:paraId="287D7D98"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5369727B"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0F59C58F" w14:textId="15C39B5C" w:rsidR="00F3626F" w:rsidRPr="006502F9" w:rsidRDefault="00DE5974"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Pr>
                <w:rFonts w:cs="Arial"/>
                <w:lang w:eastAsia="zh-HK"/>
              </w:rPr>
              <w:t>Types of</w:t>
            </w:r>
            <w:r w:rsidR="00F3626F" w:rsidRPr="006502F9">
              <w:rPr>
                <w:rFonts w:cs="Arial"/>
                <w:lang w:eastAsia="zh-HK"/>
              </w:rPr>
              <w:t xml:space="preserve"> Operations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FCAF82"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E5B650"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8FFBB8"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76B8BED2" w14:textId="77777777" w:rsidR="00F3626F" w:rsidRPr="006502F9" w:rsidRDefault="00F3626F" w:rsidP="00F3626F">
            <w:pPr>
              <w:snapToGrid w:val="0"/>
              <w:jc w:val="center"/>
              <w:rPr>
                <w:rFonts w:cs="Arial"/>
                <w:b/>
              </w:rPr>
            </w:pPr>
          </w:p>
        </w:tc>
      </w:tr>
      <w:tr w:rsidR="00F3626F" w:rsidRPr="006502F9" w14:paraId="5A2B13D5"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7147FB12"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7177CCFC" w14:textId="7777777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Operations Manual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FFCBAC"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353D28"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77FFCB"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2E9D0DE7" w14:textId="77777777" w:rsidR="00F3626F" w:rsidRPr="006502F9" w:rsidRDefault="00F3626F" w:rsidP="00F3626F">
            <w:pPr>
              <w:snapToGrid w:val="0"/>
              <w:jc w:val="center"/>
              <w:rPr>
                <w:rFonts w:cs="Arial"/>
                <w:b/>
              </w:rPr>
            </w:pPr>
          </w:p>
        </w:tc>
      </w:tr>
      <w:tr w:rsidR="00F3626F" w:rsidRPr="006502F9" w14:paraId="58E44F00"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41A4C612"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694F6565" w14:textId="0C2BD4D1" w:rsidR="00F3626F" w:rsidRPr="006502F9" w:rsidRDefault="00DE5974"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Pr>
                <w:rFonts w:cs="Arial"/>
                <w:lang w:eastAsia="zh-HK"/>
              </w:rPr>
              <w:t>Aircraft used for Trial Operations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F1D120"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06EA6"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D1AEB8"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6928AF91" w14:textId="77777777" w:rsidR="00F3626F" w:rsidRPr="006502F9" w:rsidRDefault="00F3626F" w:rsidP="00F3626F">
            <w:pPr>
              <w:snapToGrid w:val="0"/>
              <w:jc w:val="center"/>
              <w:rPr>
                <w:rFonts w:cs="Arial"/>
                <w:b/>
              </w:rPr>
            </w:pPr>
          </w:p>
        </w:tc>
      </w:tr>
      <w:tr w:rsidR="00F3626F" w:rsidRPr="006502F9" w14:paraId="781E21B5"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49B7A078"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249403E5" w14:textId="089018D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List and Particulars of </w:t>
            </w:r>
            <w:r w:rsidR="00DE5974">
              <w:rPr>
                <w:rFonts w:cs="Arial"/>
                <w:lang w:eastAsia="zh-HK"/>
              </w:rPr>
              <w:t>Flight Crew</w:t>
            </w:r>
            <w:r w:rsidR="00353901">
              <w:rPr>
                <w:rFonts w:cs="Arial"/>
                <w:lang w:eastAsia="zh-HK"/>
              </w:rPr>
              <w:t xml:space="preserve"> with copies of the relevant documents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663C09"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1A08ED"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D535E8"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5181B589" w14:textId="77777777" w:rsidR="00F3626F" w:rsidRPr="006502F9" w:rsidRDefault="00F3626F" w:rsidP="00F3626F">
            <w:pPr>
              <w:snapToGrid w:val="0"/>
              <w:jc w:val="center"/>
              <w:rPr>
                <w:rFonts w:cs="Arial"/>
                <w:b/>
              </w:rPr>
            </w:pPr>
          </w:p>
        </w:tc>
      </w:tr>
      <w:tr w:rsidR="00F3626F" w:rsidRPr="006502F9" w14:paraId="57279303"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37000DE6"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1821EED3" w14:textId="1B15AB74"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List and </w:t>
            </w:r>
            <w:r w:rsidR="00DE5974">
              <w:rPr>
                <w:rFonts w:cs="Arial"/>
                <w:lang w:eastAsia="zh-HK"/>
              </w:rPr>
              <w:t>Particulars of Supporting Crew</w:t>
            </w:r>
            <w:r w:rsidRPr="006502F9">
              <w:rPr>
                <w:rFonts w:cs="Arial"/>
                <w:lang w:eastAsia="zh-HK"/>
              </w:rPr>
              <w:t xml:space="preserve"> </w:t>
            </w:r>
            <w:r w:rsidR="00353901">
              <w:rPr>
                <w:rFonts w:cs="Arial"/>
                <w:lang w:eastAsia="zh-HK"/>
              </w:rPr>
              <w:t>with copies of the relevant documents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3C5F4"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5E0F6A"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820CF4"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7637D65D" w14:textId="77777777" w:rsidR="00F3626F" w:rsidRPr="006502F9" w:rsidRDefault="00F3626F" w:rsidP="00F3626F">
            <w:pPr>
              <w:snapToGrid w:val="0"/>
              <w:jc w:val="center"/>
              <w:rPr>
                <w:rFonts w:cs="Arial"/>
                <w:b/>
              </w:rPr>
            </w:pPr>
          </w:p>
        </w:tc>
      </w:tr>
      <w:tr w:rsidR="00F3626F" w:rsidRPr="006502F9" w14:paraId="2F6C1A00"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243FC337" w14:textId="77777777" w:rsidR="00F3626F" w:rsidRPr="006502F9" w:rsidRDefault="00F3626F" w:rsidP="00F3626F">
            <w:pPr>
              <w:pStyle w:val="CommentText"/>
              <w:snapToGrid w:val="0"/>
              <w:rPr>
                <w:rFonts w:cs="Arial"/>
                <w:lang w:eastAsia="zh-HK"/>
              </w:rPr>
            </w:pPr>
            <w:r w:rsidRPr="006502F9">
              <w:rPr>
                <w:rFonts w:cs="Arial"/>
                <w:lang w:eastAsia="zh-HK"/>
              </w:rPr>
              <w:t>2</w:t>
            </w:r>
          </w:p>
        </w:tc>
        <w:tc>
          <w:tcPr>
            <w:tcW w:w="5945" w:type="dxa"/>
            <w:tcBorders>
              <w:top w:val="single" w:sz="4" w:space="0" w:color="auto"/>
              <w:left w:val="single" w:sz="4" w:space="0" w:color="auto"/>
              <w:bottom w:val="single" w:sz="4" w:space="0" w:color="auto"/>
              <w:right w:val="single" w:sz="4" w:space="0" w:color="auto"/>
            </w:tcBorders>
          </w:tcPr>
          <w:p w14:paraId="3D30E8C0" w14:textId="779E8559" w:rsidR="00F3626F" w:rsidRPr="006502F9" w:rsidRDefault="00F3626F" w:rsidP="00F3626F">
            <w:pPr>
              <w:snapToGrid w:val="0"/>
              <w:rPr>
                <w:rFonts w:cs="Arial"/>
                <w:lang w:eastAsia="zh-HK"/>
              </w:rPr>
            </w:pPr>
            <w:r w:rsidRPr="006502F9">
              <w:rPr>
                <w:rFonts w:cs="Arial"/>
              </w:rPr>
              <w:t>Organisation Registration Document, e.g. Business Registration Certificate (</w:t>
            </w:r>
            <w:proofErr w:type="gramStart"/>
            <w:r w:rsidRPr="006502F9">
              <w:rPr>
                <w:rFonts w:cs="Arial"/>
              </w:rPr>
              <w:t xml:space="preserve">BRC)   </w:t>
            </w:r>
            <w:proofErr w:type="gramEnd"/>
            <w:r w:rsidRPr="006502F9">
              <w:rPr>
                <w:rFonts w:cs="Arial"/>
              </w:rPr>
              <w:t xml:space="preserve">                    </w:t>
            </w:r>
          </w:p>
        </w:tc>
        <w:tc>
          <w:tcPr>
            <w:tcW w:w="57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5DEA70" w14:textId="77777777" w:rsidR="00F3626F" w:rsidRPr="006502F9" w:rsidRDefault="00F3626F" w:rsidP="00F3626F">
            <w:pPr>
              <w:snapToGrid w:val="0"/>
              <w:jc w:val="center"/>
              <w:rPr>
                <w:rFonts w:cs="Arial"/>
                <w:b/>
              </w:rPr>
            </w:pPr>
          </w:p>
        </w:tc>
        <w:tc>
          <w:tcPr>
            <w:tcW w:w="45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F7989C" w14:textId="77777777" w:rsidR="00F3626F" w:rsidRPr="006502F9" w:rsidRDefault="00F3626F" w:rsidP="00F3626F">
            <w:pPr>
              <w:snapToGrid w:val="0"/>
              <w:jc w:val="center"/>
              <w:rPr>
                <w:rFonts w:cs="Arial"/>
                <w: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A69547" w14:textId="77777777" w:rsidR="00F3626F" w:rsidRPr="006502F9" w:rsidRDefault="00F3626F" w:rsidP="00F3626F">
            <w:pPr>
              <w:snapToGrid w:val="0"/>
              <w:jc w:val="center"/>
              <w:rPr>
                <w:rFonts w:cs="Arial"/>
                <w:b/>
              </w:rPr>
            </w:pPr>
          </w:p>
        </w:tc>
        <w:tc>
          <w:tcPr>
            <w:tcW w:w="1385" w:type="dxa"/>
            <w:gridSpan w:val="2"/>
            <w:vMerge/>
            <w:tcBorders>
              <w:left w:val="single" w:sz="4" w:space="0" w:color="auto"/>
              <w:right w:val="single" w:sz="4" w:space="0" w:color="auto"/>
            </w:tcBorders>
            <w:shd w:val="clear" w:color="auto" w:fill="auto"/>
          </w:tcPr>
          <w:p w14:paraId="1FB9A142" w14:textId="77777777" w:rsidR="00F3626F" w:rsidRPr="006502F9" w:rsidRDefault="00F3626F" w:rsidP="00F3626F">
            <w:pPr>
              <w:snapToGrid w:val="0"/>
              <w:jc w:val="center"/>
              <w:rPr>
                <w:rFonts w:cs="Arial"/>
                <w:b/>
              </w:rPr>
            </w:pPr>
          </w:p>
        </w:tc>
      </w:tr>
      <w:tr w:rsidR="00F3626F" w:rsidRPr="006502F9" w14:paraId="06EC0D20" w14:textId="77777777" w:rsidTr="00E31909">
        <w:trPr>
          <w:cantSplit/>
        </w:trPr>
        <w:tc>
          <w:tcPr>
            <w:tcW w:w="320" w:type="dxa"/>
            <w:gridSpan w:val="2"/>
            <w:tcBorders>
              <w:top w:val="single" w:sz="4" w:space="0" w:color="auto"/>
              <w:left w:val="single" w:sz="4" w:space="0" w:color="auto"/>
              <w:bottom w:val="single" w:sz="4" w:space="0" w:color="auto"/>
              <w:right w:val="single" w:sz="4" w:space="0" w:color="auto"/>
            </w:tcBorders>
          </w:tcPr>
          <w:p w14:paraId="612E2E3E" w14:textId="77777777" w:rsidR="00F3626F" w:rsidRPr="006502F9" w:rsidRDefault="00F3626F" w:rsidP="00F3626F">
            <w:pPr>
              <w:pStyle w:val="CommentText"/>
              <w:snapToGrid w:val="0"/>
              <w:rPr>
                <w:rFonts w:cs="Arial"/>
              </w:rPr>
            </w:pPr>
          </w:p>
        </w:tc>
        <w:tc>
          <w:tcPr>
            <w:tcW w:w="5945" w:type="dxa"/>
            <w:tcBorders>
              <w:top w:val="single" w:sz="4" w:space="0" w:color="auto"/>
              <w:left w:val="single" w:sz="4" w:space="0" w:color="auto"/>
              <w:bottom w:val="single" w:sz="4" w:space="0" w:color="auto"/>
              <w:right w:val="single" w:sz="4" w:space="0" w:color="auto"/>
            </w:tcBorders>
          </w:tcPr>
          <w:p w14:paraId="43B0DBDC" w14:textId="7777777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rPr>
            </w:pPr>
            <w:r w:rsidRPr="006502F9">
              <w:rPr>
                <w:rFonts w:cs="Arial"/>
              </w:rPr>
              <w:t xml:space="preserve">The organisation holds a valid Registration Document.                  </w:t>
            </w:r>
          </w:p>
        </w:tc>
        <w:tc>
          <w:tcPr>
            <w:tcW w:w="572" w:type="dxa"/>
            <w:gridSpan w:val="2"/>
            <w:tcBorders>
              <w:top w:val="single" w:sz="4" w:space="0" w:color="auto"/>
              <w:left w:val="single" w:sz="4" w:space="0" w:color="auto"/>
              <w:bottom w:val="single" w:sz="4" w:space="0" w:color="auto"/>
              <w:right w:val="single" w:sz="4" w:space="0" w:color="auto"/>
            </w:tcBorders>
            <w:vAlign w:val="center"/>
          </w:tcPr>
          <w:p w14:paraId="72EF70DE" w14:textId="77777777" w:rsidR="00F3626F" w:rsidRPr="006502F9" w:rsidRDefault="00F3626F" w:rsidP="00F3626F">
            <w:pPr>
              <w:snapToGrid w:val="0"/>
              <w:jc w:val="center"/>
              <w:rPr>
                <w:rFonts w:cs="Arial"/>
              </w:rPr>
            </w:pPr>
          </w:p>
        </w:tc>
        <w:tc>
          <w:tcPr>
            <w:tcW w:w="453" w:type="dxa"/>
            <w:gridSpan w:val="2"/>
            <w:tcBorders>
              <w:top w:val="single" w:sz="4" w:space="0" w:color="auto"/>
              <w:left w:val="single" w:sz="4" w:space="0" w:color="auto"/>
              <w:bottom w:val="single" w:sz="4" w:space="0" w:color="auto"/>
              <w:right w:val="single" w:sz="4" w:space="0" w:color="auto"/>
            </w:tcBorders>
          </w:tcPr>
          <w:p w14:paraId="66C9EEB4" w14:textId="77777777" w:rsidR="00F3626F" w:rsidRPr="006502F9" w:rsidRDefault="00F3626F" w:rsidP="00F3626F">
            <w:pPr>
              <w:snapToGrid w:val="0"/>
              <w:jc w:val="center"/>
              <w:rPr>
                <w:rFonts w:cs="Aria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76B8B" w14:textId="77777777" w:rsidR="00F3626F" w:rsidRPr="006502F9" w:rsidRDefault="00F3626F" w:rsidP="00F3626F">
            <w:pPr>
              <w:snapToGrid w:val="0"/>
              <w:jc w:val="center"/>
              <w:rPr>
                <w:rFonts w:cs="Arial"/>
              </w:rPr>
            </w:pPr>
          </w:p>
        </w:tc>
        <w:tc>
          <w:tcPr>
            <w:tcW w:w="1385" w:type="dxa"/>
            <w:gridSpan w:val="2"/>
            <w:vMerge/>
            <w:tcBorders>
              <w:left w:val="single" w:sz="4" w:space="0" w:color="auto"/>
              <w:right w:val="single" w:sz="4" w:space="0" w:color="auto"/>
            </w:tcBorders>
            <w:shd w:val="clear" w:color="auto" w:fill="auto"/>
          </w:tcPr>
          <w:p w14:paraId="4245B2E0" w14:textId="77777777" w:rsidR="00F3626F" w:rsidRPr="006502F9" w:rsidRDefault="00F3626F" w:rsidP="00F3626F">
            <w:pPr>
              <w:snapToGrid w:val="0"/>
              <w:jc w:val="center"/>
              <w:rPr>
                <w:rFonts w:cs="Arial"/>
              </w:rPr>
            </w:pPr>
          </w:p>
        </w:tc>
      </w:tr>
      <w:tr w:rsidR="00F3626F" w:rsidRPr="006502F9" w14:paraId="2EE5F6F0" w14:textId="77777777" w:rsidTr="00E31909">
        <w:trPr>
          <w:gridAfter w:val="1"/>
          <w:wAfter w:w="18" w:type="dxa"/>
          <w:cantSplit/>
        </w:trPr>
        <w:tc>
          <w:tcPr>
            <w:tcW w:w="6265" w:type="dxa"/>
            <w:gridSpan w:val="3"/>
            <w:tcBorders>
              <w:bottom w:val="single" w:sz="4" w:space="0" w:color="auto"/>
            </w:tcBorders>
          </w:tcPr>
          <w:p w14:paraId="7CBDC306" w14:textId="77777777" w:rsidR="00F3626F" w:rsidRPr="006502F9" w:rsidRDefault="00F3626F" w:rsidP="00F3626F">
            <w:pPr>
              <w:snapToGrid w:val="0"/>
              <w:rPr>
                <w:rFonts w:cs="Arial"/>
                <w:lang w:eastAsia="zh-HK"/>
              </w:rPr>
            </w:pPr>
            <w:r w:rsidRPr="00F3626F">
              <w:rPr>
                <w:rFonts w:cs="Arial"/>
                <w:b/>
              </w:rPr>
              <w:t>B)  Personnel and Training</w:t>
            </w:r>
          </w:p>
        </w:tc>
        <w:tc>
          <w:tcPr>
            <w:tcW w:w="572" w:type="dxa"/>
            <w:gridSpan w:val="2"/>
            <w:tcBorders>
              <w:bottom w:val="single" w:sz="4" w:space="0" w:color="auto"/>
            </w:tcBorders>
            <w:shd w:val="clear" w:color="auto" w:fill="FFFFFF"/>
            <w:vAlign w:val="bottom"/>
          </w:tcPr>
          <w:p w14:paraId="16EFB9F0" w14:textId="77777777" w:rsidR="00F3626F" w:rsidRPr="006502F9" w:rsidRDefault="00F3626F" w:rsidP="00F3626F">
            <w:pPr>
              <w:snapToGrid w:val="0"/>
              <w:jc w:val="center"/>
              <w:rPr>
                <w:rFonts w:cs="Arial"/>
                <w:b/>
                <w:bCs/>
              </w:rPr>
            </w:pPr>
            <w:r w:rsidRPr="006502F9">
              <w:rPr>
                <w:rFonts w:cs="Arial"/>
                <w:b/>
                <w:bCs/>
              </w:rPr>
              <w:t>Yes</w:t>
            </w:r>
          </w:p>
        </w:tc>
        <w:tc>
          <w:tcPr>
            <w:tcW w:w="453" w:type="dxa"/>
            <w:gridSpan w:val="2"/>
            <w:tcBorders>
              <w:bottom w:val="single" w:sz="4" w:space="0" w:color="auto"/>
            </w:tcBorders>
            <w:shd w:val="clear" w:color="auto" w:fill="FFFFFF"/>
            <w:vAlign w:val="bottom"/>
          </w:tcPr>
          <w:p w14:paraId="05BCF04D" w14:textId="77777777" w:rsidR="00F3626F" w:rsidRPr="006502F9" w:rsidRDefault="00F3626F" w:rsidP="00F3626F">
            <w:pPr>
              <w:snapToGrid w:val="0"/>
              <w:jc w:val="center"/>
              <w:rPr>
                <w:rFonts w:cs="Arial"/>
                <w:b/>
                <w:bCs/>
              </w:rPr>
            </w:pPr>
            <w:r w:rsidRPr="006502F9">
              <w:rPr>
                <w:rFonts w:cs="Arial"/>
                <w:b/>
                <w:bCs/>
              </w:rPr>
              <w:t>No</w:t>
            </w:r>
          </w:p>
        </w:tc>
        <w:tc>
          <w:tcPr>
            <w:tcW w:w="540" w:type="dxa"/>
            <w:tcBorders>
              <w:bottom w:val="single" w:sz="4" w:space="0" w:color="auto"/>
            </w:tcBorders>
            <w:shd w:val="clear" w:color="auto" w:fill="FFFFFF"/>
            <w:vAlign w:val="bottom"/>
          </w:tcPr>
          <w:p w14:paraId="3C5B71B8" w14:textId="77777777" w:rsidR="00F3626F" w:rsidRPr="006502F9" w:rsidRDefault="00F3626F" w:rsidP="00F3626F">
            <w:pPr>
              <w:snapToGrid w:val="0"/>
              <w:jc w:val="center"/>
              <w:rPr>
                <w:rFonts w:cs="Arial"/>
                <w:b/>
                <w:bCs/>
              </w:rPr>
            </w:pPr>
            <w:r w:rsidRPr="006502F9">
              <w:rPr>
                <w:rFonts w:cs="Arial"/>
                <w:b/>
                <w:bCs/>
              </w:rPr>
              <w:t>N/A</w:t>
            </w:r>
          </w:p>
        </w:tc>
        <w:tc>
          <w:tcPr>
            <w:tcW w:w="1394" w:type="dxa"/>
            <w:gridSpan w:val="2"/>
            <w:tcBorders>
              <w:bottom w:val="single" w:sz="4" w:space="0" w:color="auto"/>
            </w:tcBorders>
            <w:shd w:val="clear" w:color="auto" w:fill="FFFFFF"/>
          </w:tcPr>
          <w:p w14:paraId="1B267F15" w14:textId="77777777" w:rsidR="00F3626F" w:rsidRPr="006502F9" w:rsidRDefault="00F3626F" w:rsidP="00F3626F">
            <w:pPr>
              <w:snapToGrid w:val="0"/>
              <w:jc w:val="center"/>
              <w:rPr>
                <w:rFonts w:cs="Arial"/>
                <w:b/>
                <w:bCs/>
              </w:rPr>
            </w:pPr>
            <w:r w:rsidRPr="006502F9">
              <w:rPr>
                <w:rFonts w:cs="Arial"/>
                <w:b/>
                <w:bCs/>
                <w:lang w:eastAsia="zh-HK"/>
              </w:rPr>
              <w:t>Remarks</w:t>
            </w:r>
          </w:p>
        </w:tc>
      </w:tr>
      <w:tr w:rsidR="00F3626F" w:rsidRPr="006502F9" w14:paraId="50E094ED" w14:textId="77777777" w:rsidTr="00E31909">
        <w:trPr>
          <w:gridAfter w:val="1"/>
          <w:wAfter w:w="18" w:type="dxa"/>
          <w:cantSplit/>
        </w:trPr>
        <w:tc>
          <w:tcPr>
            <w:tcW w:w="314" w:type="dxa"/>
            <w:tcBorders>
              <w:bottom w:val="single" w:sz="4" w:space="0" w:color="auto"/>
            </w:tcBorders>
            <w:shd w:val="clear" w:color="auto" w:fill="auto"/>
          </w:tcPr>
          <w:p w14:paraId="473F1267" w14:textId="77777777" w:rsidR="00F3626F" w:rsidRPr="006502F9" w:rsidRDefault="00F3626F" w:rsidP="00F3626F">
            <w:pPr>
              <w:pStyle w:val="CommentText"/>
              <w:snapToGrid w:val="0"/>
              <w:rPr>
                <w:rFonts w:cs="Arial"/>
              </w:rPr>
            </w:pPr>
            <w:r w:rsidRPr="006502F9">
              <w:rPr>
                <w:rFonts w:cs="Arial"/>
                <w:lang w:eastAsia="zh-HK"/>
              </w:rPr>
              <w:t>1</w:t>
            </w:r>
          </w:p>
        </w:tc>
        <w:tc>
          <w:tcPr>
            <w:tcW w:w="5951" w:type="dxa"/>
            <w:gridSpan w:val="2"/>
            <w:tcBorders>
              <w:bottom w:val="single" w:sz="4" w:space="0" w:color="auto"/>
            </w:tcBorders>
            <w:shd w:val="clear" w:color="auto" w:fill="auto"/>
          </w:tcPr>
          <w:p w14:paraId="59B1E29E" w14:textId="19C4E204" w:rsidR="00F3626F" w:rsidRPr="00EF1505" w:rsidDel="00174C61" w:rsidRDefault="00F3626F" w:rsidP="00F3626F">
            <w:pPr>
              <w:snapToGrid w:val="0"/>
              <w:spacing w:line="280" w:lineRule="exact"/>
              <w:ind w:right="110"/>
              <w:rPr>
                <w:rFonts w:cs="Arial"/>
                <w:lang w:eastAsia="zh-HK"/>
              </w:rPr>
            </w:pPr>
            <w:r>
              <w:rPr>
                <w:rFonts w:cs="Arial"/>
                <w:lang w:eastAsia="zh-HK"/>
              </w:rPr>
              <w:t>A</w:t>
            </w:r>
            <w:r w:rsidRPr="006502F9">
              <w:rPr>
                <w:rFonts w:cs="Arial"/>
                <w:lang w:eastAsia="zh-HK"/>
              </w:rPr>
              <w:t xml:space="preserve">ll pilots hold a valid </w:t>
            </w:r>
            <w:r w:rsidR="00DE5974">
              <w:rPr>
                <w:rFonts w:cs="Arial"/>
                <w:lang w:eastAsia="zh-HK"/>
              </w:rPr>
              <w:t>applicable licence accepted by the CAD</w:t>
            </w:r>
            <w:r>
              <w:rPr>
                <w:rFonts w:cs="Arial"/>
                <w:lang w:eastAsia="zh-HK"/>
              </w:rPr>
              <w:t>.</w:t>
            </w:r>
            <w:r w:rsidRPr="00270870">
              <w:rPr>
                <w:rFonts w:cs="Arial"/>
                <w:i/>
              </w:rPr>
              <w:t xml:space="preserve"> </w:t>
            </w:r>
          </w:p>
        </w:tc>
        <w:tc>
          <w:tcPr>
            <w:tcW w:w="572" w:type="dxa"/>
            <w:gridSpan w:val="2"/>
            <w:tcBorders>
              <w:bottom w:val="single" w:sz="4" w:space="0" w:color="auto"/>
            </w:tcBorders>
            <w:shd w:val="clear" w:color="auto" w:fill="auto"/>
            <w:vAlign w:val="bottom"/>
          </w:tcPr>
          <w:p w14:paraId="184FA224" w14:textId="77777777" w:rsidR="00F3626F" w:rsidRPr="006502F9" w:rsidRDefault="00F3626F" w:rsidP="00F3626F">
            <w:pPr>
              <w:snapToGrid w:val="0"/>
              <w:rPr>
                <w:rFonts w:cs="Arial"/>
                <w:b/>
                <w:bCs/>
              </w:rPr>
            </w:pPr>
          </w:p>
        </w:tc>
        <w:tc>
          <w:tcPr>
            <w:tcW w:w="453" w:type="dxa"/>
            <w:gridSpan w:val="2"/>
            <w:tcBorders>
              <w:bottom w:val="single" w:sz="4" w:space="0" w:color="auto"/>
            </w:tcBorders>
            <w:shd w:val="clear" w:color="auto" w:fill="auto"/>
            <w:vAlign w:val="bottom"/>
          </w:tcPr>
          <w:p w14:paraId="420BF148" w14:textId="77777777" w:rsidR="00F3626F" w:rsidRPr="006502F9" w:rsidRDefault="00F3626F" w:rsidP="00F3626F">
            <w:pPr>
              <w:snapToGrid w:val="0"/>
              <w:jc w:val="center"/>
              <w:rPr>
                <w:rFonts w:cs="Arial"/>
                <w:b/>
                <w:bCs/>
              </w:rPr>
            </w:pPr>
          </w:p>
        </w:tc>
        <w:tc>
          <w:tcPr>
            <w:tcW w:w="540" w:type="dxa"/>
            <w:tcBorders>
              <w:bottom w:val="single" w:sz="4" w:space="0" w:color="auto"/>
            </w:tcBorders>
            <w:shd w:val="clear" w:color="auto" w:fill="auto"/>
            <w:vAlign w:val="bottom"/>
          </w:tcPr>
          <w:p w14:paraId="5F342574" w14:textId="77777777" w:rsidR="00F3626F" w:rsidRPr="006502F9" w:rsidRDefault="00F3626F" w:rsidP="00F3626F">
            <w:pPr>
              <w:snapToGrid w:val="0"/>
              <w:jc w:val="center"/>
              <w:rPr>
                <w:rFonts w:cs="Arial"/>
                <w:b/>
                <w:bCs/>
              </w:rPr>
            </w:pPr>
          </w:p>
        </w:tc>
        <w:tc>
          <w:tcPr>
            <w:tcW w:w="1394" w:type="dxa"/>
            <w:gridSpan w:val="2"/>
            <w:vMerge w:val="restart"/>
            <w:shd w:val="clear" w:color="auto" w:fill="FFFFFF" w:themeFill="background1"/>
          </w:tcPr>
          <w:p w14:paraId="6E8DCC39" w14:textId="77777777" w:rsidR="00F3626F" w:rsidRPr="006502F9" w:rsidRDefault="00F3626F" w:rsidP="00F3626F">
            <w:pPr>
              <w:snapToGrid w:val="0"/>
              <w:rPr>
                <w:rFonts w:cs="Arial"/>
                <w:b/>
                <w:bCs/>
              </w:rPr>
            </w:pPr>
          </w:p>
        </w:tc>
      </w:tr>
      <w:tr w:rsidR="00F3626F" w:rsidRPr="006502F9" w14:paraId="31C273AB" w14:textId="77777777" w:rsidTr="00E31909">
        <w:trPr>
          <w:gridAfter w:val="1"/>
          <w:wAfter w:w="18" w:type="dxa"/>
          <w:cantSplit/>
        </w:trPr>
        <w:tc>
          <w:tcPr>
            <w:tcW w:w="314" w:type="dxa"/>
            <w:tcBorders>
              <w:top w:val="single" w:sz="4" w:space="0" w:color="auto"/>
              <w:bottom w:val="single" w:sz="4" w:space="0" w:color="auto"/>
            </w:tcBorders>
          </w:tcPr>
          <w:p w14:paraId="52BE296E" w14:textId="77777777" w:rsidR="00F3626F" w:rsidRPr="006502F9" w:rsidRDefault="00F3626F" w:rsidP="00F3626F">
            <w:pPr>
              <w:pStyle w:val="CommentText"/>
              <w:snapToGrid w:val="0"/>
              <w:rPr>
                <w:rFonts w:cs="Arial"/>
              </w:rPr>
            </w:pPr>
            <w:r w:rsidRPr="006502F9">
              <w:rPr>
                <w:rFonts w:cs="Arial"/>
              </w:rPr>
              <w:t>2</w:t>
            </w:r>
          </w:p>
        </w:tc>
        <w:tc>
          <w:tcPr>
            <w:tcW w:w="5951" w:type="dxa"/>
            <w:gridSpan w:val="2"/>
            <w:tcBorders>
              <w:top w:val="single" w:sz="4" w:space="0" w:color="auto"/>
              <w:bottom w:val="single" w:sz="4" w:space="0" w:color="auto"/>
            </w:tcBorders>
          </w:tcPr>
          <w:p w14:paraId="644838ED" w14:textId="53EE118D" w:rsidR="00F3626F" w:rsidRPr="00EF1505" w:rsidRDefault="00F3626F" w:rsidP="00F3626F">
            <w:pPr>
              <w:snapToGrid w:val="0"/>
              <w:rPr>
                <w:rFonts w:cs="Arial"/>
              </w:rPr>
            </w:pPr>
            <w:r>
              <w:rPr>
                <w:rFonts w:cs="Arial"/>
              </w:rPr>
              <w:t>A</w:t>
            </w:r>
            <w:r w:rsidRPr="006502F9">
              <w:rPr>
                <w:rFonts w:cs="Arial"/>
              </w:rPr>
              <w:t xml:space="preserve">ppropriate training has been provided to </w:t>
            </w:r>
            <w:r w:rsidR="00DE5974">
              <w:rPr>
                <w:rFonts w:cs="Arial"/>
              </w:rPr>
              <w:t>all members of the flight crew and supporting crew</w:t>
            </w:r>
            <w:r w:rsidR="00FB1D43">
              <w:rPr>
                <w:rFonts w:cs="Arial"/>
              </w:rPr>
              <w:t xml:space="preserve"> in accordance with the OM</w:t>
            </w:r>
            <w:r w:rsidRPr="00270870">
              <w:rPr>
                <w:rFonts w:cs="Arial"/>
                <w:i/>
              </w:rPr>
              <w:t xml:space="preserve">               </w:t>
            </w:r>
          </w:p>
        </w:tc>
        <w:tc>
          <w:tcPr>
            <w:tcW w:w="572" w:type="dxa"/>
            <w:gridSpan w:val="2"/>
            <w:tcBorders>
              <w:top w:val="single" w:sz="4" w:space="0" w:color="auto"/>
              <w:bottom w:val="single" w:sz="4" w:space="0" w:color="auto"/>
            </w:tcBorders>
            <w:shd w:val="clear" w:color="auto" w:fill="auto"/>
            <w:vAlign w:val="center"/>
          </w:tcPr>
          <w:p w14:paraId="41BCBF61" w14:textId="77777777" w:rsidR="00F3626F" w:rsidRPr="006502F9" w:rsidRDefault="00F3626F" w:rsidP="00F3626F">
            <w:pPr>
              <w:snapToGrid w:val="0"/>
              <w:jc w:val="center"/>
              <w:rPr>
                <w:rFonts w:cs="Arial"/>
                <w:b/>
              </w:rPr>
            </w:pPr>
          </w:p>
        </w:tc>
        <w:tc>
          <w:tcPr>
            <w:tcW w:w="453" w:type="dxa"/>
            <w:gridSpan w:val="2"/>
            <w:tcBorders>
              <w:top w:val="single" w:sz="4" w:space="0" w:color="auto"/>
              <w:bottom w:val="single" w:sz="4" w:space="0" w:color="auto"/>
            </w:tcBorders>
            <w:shd w:val="clear" w:color="auto" w:fill="auto"/>
          </w:tcPr>
          <w:p w14:paraId="0106B992" w14:textId="77777777" w:rsidR="00F3626F" w:rsidRPr="006502F9" w:rsidRDefault="00F3626F" w:rsidP="00F3626F">
            <w:pPr>
              <w:snapToGrid w:val="0"/>
              <w:jc w:val="center"/>
              <w:rPr>
                <w:rFonts w:cs="Arial"/>
                <w:b/>
              </w:rPr>
            </w:pPr>
          </w:p>
        </w:tc>
        <w:tc>
          <w:tcPr>
            <w:tcW w:w="540" w:type="dxa"/>
            <w:tcBorders>
              <w:top w:val="single" w:sz="4" w:space="0" w:color="auto"/>
              <w:bottom w:val="single" w:sz="4" w:space="0" w:color="auto"/>
            </w:tcBorders>
            <w:shd w:val="clear" w:color="auto" w:fill="auto"/>
            <w:vAlign w:val="center"/>
          </w:tcPr>
          <w:p w14:paraId="7A09B488" w14:textId="77777777" w:rsidR="00F3626F" w:rsidRPr="006502F9" w:rsidRDefault="00F3626F" w:rsidP="00F3626F">
            <w:pPr>
              <w:snapToGrid w:val="0"/>
              <w:jc w:val="center"/>
              <w:rPr>
                <w:rFonts w:cs="Arial"/>
                <w:b/>
              </w:rPr>
            </w:pPr>
          </w:p>
        </w:tc>
        <w:tc>
          <w:tcPr>
            <w:tcW w:w="1394" w:type="dxa"/>
            <w:gridSpan w:val="2"/>
            <w:vMerge/>
            <w:shd w:val="clear" w:color="auto" w:fill="FFFFFF" w:themeFill="background1"/>
          </w:tcPr>
          <w:p w14:paraId="615FC2D6" w14:textId="77777777" w:rsidR="00F3626F" w:rsidRPr="006502F9" w:rsidRDefault="00F3626F" w:rsidP="00F3626F">
            <w:pPr>
              <w:snapToGrid w:val="0"/>
              <w:jc w:val="center"/>
              <w:rPr>
                <w:rFonts w:cs="Arial"/>
              </w:rPr>
            </w:pPr>
          </w:p>
        </w:tc>
      </w:tr>
      <w:tr w:rsidR="00F3626F" w:rsidRPr="006502F9" w14:paraId="333E7B2C" w14:textId="77777777" w:rsidTr="00E31909">
        <w:trPr>
          <w:gridAfter w:val="1"/>
          <w:wAfter w:w="18" w:type="dxa"/>
          <w:cantSplit/>
        </w:trPr>
        <w:tc>
          <w:tcPr>
            <w:tcW w:w="314" w:type="dxa"/>
            <w:tcBorders>
              <w:top w:val="single" w:sz="4" w:space="0" w:color="auto"/>
              <w:bottom w:val="single" w:sz="4" w:space="0" w:color="auto"/>
            </w:tcBorders>
          </w:tcPr>
          <w:p w14:paraId="0BDC3E7E" w14:textId="77777777" w:rsidR="00F3626F" w:rsidRPr="006502F9" w:rsidRDefault="00F3626F" w:rsidP="00F3626F">
            <w:pPr>
              <w:pStyle w:val="CommentText"/>
              <w:snapToGrid w:val="0"/>
              <w:rPr>
                <w:rFonts w:cs="Arial"/>
              </w:rPr>
            </w:pPr>
          </w:p>
        </w:tc>
        <w:tc>
          <w:tcPr>
            <w:tcW w:w="5951" w:type="dxa"/>
            <w:gridSpan w:val="2"/>
            <w:tcBorders>
              <w:top w:val="single" w:sz="4" w:space="0" w:color="auto"/>
              <w:bottom w:val="single" w:sz="4" w:space="0" w:color="auto"/>
            </w:tcBorders>
          </w:tcPr>
          <w:p w14:paraId="1B56134F" w14:textId="1D8FE275"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rPr>
            </w:pPr>
            <w:r w:rsidRPr="006502F9">
              <w:rPr>
                <w:rFonts w:cs="Arial"/>
              </w:rPr>
              <w:t xml:space="preserve">Frequency of </w:t>
            </w:r>
            <w:r w:rsidRPr="006502F9">
              <w:rPr>
                <w:rFonts w:cs="Arial"/>
                <w:lang w:eastAsia="zh-HK"/>
              </w:rPr>
              <w:t xml:space="preserve">internal </w:t>
            </w:r>
            <w:r w:rsidR="00B44EDF" w:rsidRPr="006502F9">
              <w:rPr>
                <w:rFonts w:cs="Arial"/>
              </w:rPr>
              <w:t>training</w:t>
            </w:r>
            <w:r w:rsidR="00B44EDF" w:rsidRPr="006502F9">
              <w:rPr>
                <w:rFonts w:cs="Arial"/>
                <w:lang w:eastAsia="zh-HK"/>
              </w:rPr>
              <w:t>: _</w:t>
            </w:r>
            <w:r w:rsidRPr="006502F9">
              <w:rPr>
                <w:rFonts w:cs="Arial"/>
                <w:lang w:eastAsia="zh-HK"/>
              </w:rPr>
              <w:t>___________</w:t>
            </w:r>
          </w:p>
        </w:tc>
        <w:tc>
          <w:tcPr>
            <w:tcW w:w="572" w:type="dxa"/>
            <w:gridSpan w:val="2"/>
            <w:tcBorders>
              <w:top w:val="single" w:sz="4" w:space="0" w:color="auto"/>
              <w:bottom w:val="single" w:sz="4" w:space="0" w:color="auto"/>
            </w:tcBorders>
            <w:shd w:val="clear" w:color="auto" w:fill="808080" w:themeFill="background1" w:themeFillShade="80"/>
          </w:tcPr>
          <w:p w14:paraId="502F85A1" w14:textId="77777777" w:rsidR="00F3626F" w:rsidRPr="006502F9" w:rsidRDefault="00F3626F" w:rsidP="00F3626F">
            <w:pPr>
              <w:snapToGrid w:val="0"/>
              <w:jc w:val="center"/>
              <w:rPr>
                <w:rFonts w:cs="Arial"/>
              </w:rPr>
            </w:pPr>
          </w:p>
        </w:tc>
        <w:tc>
          <w:tcPr>
            <w:tcW w:w="453" w:type="dxa"/>
            <w:gridSpan w:val="2"/>
            <w:tcBorders>
              <w:top w:val="single" w:sz="4" w:space="0" w:color="auto"/>
              <w:bottom w:val="single" w:sz="4" w:space="0" w:color="auto"/>
            </w:tcBorders>
            <w:shd w:val="clear" w:color="auto" w:fill="808080" w:themeFill="background1" w:themeFillShade="80"/>
          </w:tcPr>
          <w:p w14:paraId="4A2659B7" w14:textId="77777777" w:rsidR="00F3626F" w:rsidRPr="006502F9" w:rsidRDefault="00F3626F" w:rsidP="00F3626F">
            <w:pPr>
              <w:snapToGrid w:val="0"/>
              <w:jc w:val="center"/>
              <w:rPr>
                <w:rFonts w:cs="Arial"/>
              </w:rPr>
            </w:pPr>
          </w:p>
        </w:tc>
        <w:tc>
          <w:tcPr>
            <w:tcW w:w="540" w:type="dxa"/>
            <w:tcBorders>
              <w:top w:val="single" w:sz="4" w:space="0" w:color="auto"/>
              <w:bottom w:val="single" w:sz="4" w:space="0" w:color="auto"/>
            </w:tcBorders>
            <w:shd w:val="clear" w:color="auto" w:fill="808080" w:themeFill="background1" w:themeFillShade="80"/>
            <w:vAlign w:val="bottom"/>
          </w:tcPr>
          <w:p w14:paraId="3C4C8E5C" w14:textId="77777777" w:rsidR="00F3626F" w:rsidRPr="006502F9" w:rsidRDefault="00F3626F" w:rsidP="00F3626F">
            <w:pPr>
              <w:snapToGrid w:val="0"/>
              <w:jc w:val="center"/>
              <w:rPr>
                <w:rFonts w:cs="Arial"/>
                <w:b/>
                <w:bCs/>
              </w:rPr>
            </w:pPr>
          </w:p>
        </w:tc>
        <w:tc>
          <w:tcPr>
            <w:tcW w:w="1394" w:type="dxa"/>
            <w:gridSpan w:val="2"/>
            <w:vMerge/>
            <w:shd w:val="clear" w:color="auto" w:fill="FFFFFF" w:themeFill="background1"/>
          </w:tcPr>
          <w:p w14:paraId="5FFE20D5" w14:textId="77777777" w:rsidR="00F3626F" w:rsidRPr="006502F9" w:rsidRDefault="00F3626F" w:rsidP="00F3626F">
            <w:pPr>
              <w:snapToGrid w:val="0"/>
              <w:jc w:val="center"/>
              <w:rPr>
                <w:rFonts w:cs="Arial"/>
                <w:b/>
                <w:bCs/>
              </w:rPr>
            </w:pPr>
          </w:p>
        </w:tc>
      </w:tr>
      <w:tr w:rsidR="00F3626F" w:rsidRPr="006502F9" w14:paraId="5CC9AC68" w14:textId="77777777" w:rsidTr="00E31909">
        <w:trPr>
          <w:gridAfter w:val="1"/>
          <w:wAfter w:w="18" w:type="dxa"/>
          <w:cantSplit/>
        </w:trPr>
        <w:tc>
          <w:tcPr>
            <w:tcW w:w="314" w:type="dxa"/>
            <w:tcBorders>
              <w:top w:val="single" w:sz="4" w:space="0" w:color="auto"/>
              <w:bottom w:val="single" w:sz="4" w:space="0" w:color="auto"/>
            </w:tcBorders>
          </w:tcPr>
          <w:p w14:paraId="7F08211F" w14:textId="77777777" w:rsidR="00F3626F" w:rsidRPr="006502F9" w:rsidRDefault="00F3626F" w:rsidP="00F3626F">
            <w:pPr>
              <w:pStyle w:val="CommentText"/>
              <w:snapToGrid w:val="0"/>
              <w:rPr>
                <w:rFonts w:cs="Arial"/>
              </w:rPr>
            </w:pPr>
          </w:p>
        </w:tc>
        <w:tc>
          <w:tcPr>
            <w:tcW w:w="5951" w:type="dxa"/>
            <w:gridSpan w:val="2"/>
            <w:tcBorders>
              <w:top w:val="single" w:sz="4" w:space="0" w:color="auto"/>
              <w:bottom w:val="single" w:sz="4" w:space="0" w:color="auto"/>
            </w:tcBorders>
          </w:tcPr>
          <w:p w14:paraId="75EB8FCE" w14:textId="77777777" w:rsidR="00F3626F" w:rsidRPr="006502F9" w:rsidRDefault="00F3626F" w:rsidP="00F3626F">
            <w:pPr>
              <w:widowControl w:val="0"/>
              <w:numPr>
                <w:ilvl w:val="0"/>
                <w:numId w:val="28"/>
              </w:numPr>
              <w:overflowPunct/>
              <w:autoSpaceDE/>
              <w:autoSpaceDN/>
              <w:adjustRightInd/>
              <w:snapToGrid w:val="0"/>
              <w:spacing w:line="240" w:lineRule="auto"/>
              <w:jc w:val="left"/>
              <w:textAlignment w:val="auto"/>
              <w:rPr>
                <w:rFonts w:cs="Arial"/>
              </w:rPr>
            </w:pPr>
            <w:r w:rsidRPr="006502F9">
              <w:rPr>
                <w:rFonts w:cs="Arial"/>
              </w:rPr>
              <w:t>Training records are properly maintained</w:t>
            </w:r>
            <w:r w:rsidRPr="006502F9">
              <w:rPr>
                <w:rFonts w:cs="Arial" w:hint="eastAsia"/>
                <w:lang w:eastAsia="zh-HK"/>
              </w:rPr>
              <w:t>.</w:t>
            </w:r>
          </w:p>
        </w:tc>
        <w:tc>
          <w:tcPr>
            <w:tcW w:w="572" w:type="dxa"/>
            <w:gridSpan w:val="2"/>
            <w:tcBorders>
              <w:top w:val="single" w:sz="4" w:space="0" w:color="auto"/>
              <w:bottom w:val="single" w:sz="4" w:space="0" w:color="auto"/>
            </w:tcBorders>
            <w:shd w:val="clear" w:color="auto" w:fill="FFFFFF" w:themeFill="background1"/>
          </w:tcPr>
          <w:p w14:paraId="68F8C141" w14:textId="77777777" w:rsidR="00F3626F" w:rsidRPr="006502F9" w:rsidRDefault="00F3626F" w:rsidP="00F3626F">
            <w:pPr>
              <w:snapToGrid w:val="0"/>
              <w:jc w:val="center"/>
              <w:rPr>
                <w:rFonts w:cs="Arial"/>
              </w:rPr>
            </w:pPr>
          </w:p>
        </w:tc>
        <w:tc>
          <w:tcPr>
            <w:tcW w:w="453" w:type="dxa"/>
            <w:gridSpan w:val="2"/>
            <w:tcBorders>
              <w:top w:val="single" w:sz="4" w:space="0" w:color="auto"/>
              <w:bottom w:val="single" w:sz="4" w:space="0" w:color="auto"/>
            </w:tcBorders>
            <w:shd w:val="clear" w:color="auto" w:fill="FFFFFF" w:themeFill="background1"/>
          </w:tcPr>
          <w:p w14:paraId="2A1AB85A" w14:textId="77777777" w:rsidR="00F3626F" w:rsidRPr="006502F9" w:rsidRDefault="00F3626F" w:rsidP="00F3626F">
            <w:pPr>
              <w:snapToGrid w:val="0"/>
              <w:jc w:val="center"/>
              <w:rPr>
                <w:rFonts w:cs="Arial"/>
              </w:rPr>
            </w:pPr>
          </w:p>
        </w:tc>
        <w:tc>
          <w:tcPr>
            <w:tcW w:w="540" w:type="dxa"/>
            <w:tcBorders>
              <w:top w:val="single" w:sz="4" w:space="0" w:color="auto"/>
              <w:bottom w:val="single" w:sz="4" w:space="0" w:color="auto"/>
            </w:tcBorders>
            <w:shd w:val="clear" w:color="auto" w:fill="FFFFFF" w:themeFill="background1"/>
            <w:vAlign w:val="bottom"/>
          </w:tcPr>
          <w:p w14:paraId="5E1F1116" w14:textId="77777777" w:rsidR="00F3626F" w:rsidRPr="006502F9" w:rsidRDefault="00F3626F" w:rsidP="00F3626F">
            <w:pPr>
              <w:snapToGrid w:val="0"/>
              <w:jc w:val="center"/>
              <w:rPr>
                <w:rFonts w:cs="Arial"/>
                <w:b/>
                <w:bCs/>
              </w:rPr>
            </w:pPr>
          </w:p>
        </w:tc>
        <w:tc>
          <w:tcPr>
            <w:tcW w:w="1394" w:type="dxa"/>
            <w:gridSpan w:val="2"/>
            <w:vMerge/>
            <w:shd w:val="clear" w:color="auto" w:fill="FFFFFF" w:themeFill="background1"/>
          </w:tcPr>
          <w:p w14:paraId="68DF6244" w14:textId="77777777" w:rsidR="00F3626F" w:rsidRPr="006502F9" w:rsidRDefault="00F3626F" w:rsidP="00F3626F">
            <w:pPr>
              <w:snapToGrid w:val="0"/>
              <w:jc w:val="center"/>
              <w:rPr>
                <w:rFonts w:cs="Arial"/>
                <w:b/>
                <w:bCs/>
              </w:rPr>
            </w:pPr>
          </w:p>
        </w:tc>
      </w:tr>
      <w:tr w:rsidR="00F3626F" w:rsidRPr="006502F9" w14:paraId="731DC89D" w14:textId="77777777" w:rsidTr="00E31909">
        <w:trPr>
          <w:gridAfter w:val="1"/>
          <w:wAfter w:w="18" w:type="dxa"/>
          <w:cantSplit/>
        </w:trPr>
        <w:tc>
          <w:tcPr>
            <w:tcW w:w="6265" w:type="dxa"/>
            <w:gridSpan w:val="3"/>
            <w:tcBorders>
              <w:bottom w:val="single" w:sz="4" w:space="0" w:color="auto"/>
            </w:tcBorders>
          </w:tcPr>
          <w:p w14:paraId="2B87EF9B" w14:textId="5AFEEA04" w:rsidR="00F3626F" w:rsidRPr="006502F9" w:rsidRDefault="00F3626F" w:rsidP="00F3626F">
            <w:pPr>
              <w:snapToGrid w:val="0"/>
              <w:spacing w:line="280" w:lineRule="exact"/>
              <w:ind w:right="110"/>
              <w:rPr>
                <w:rFonts w:cs="Arial"/>
                <w:b/>
                <w:lang w:eastAsia="zh-HK"/>
              </w:rPr>
            </w:pPr>
            <w:r w:rsidRPr="006502F9">
              <w:rPr>
                <w:rFonts w:cs="Arial" w:hint="eastAsia"/>
                <w:b/>
                <w:lang w:eastAsia="zh-HK"/>
              </w:rPr>
              <w:t>C)</w:t>
            </w:r>
            <w:r w:rsidRPr="006502F9">
              <w:rPr>
                <w:rFonts w:cs="Arial"/>
                <w:b/>
                <w:lang w:eastAsia="zh-HK"/>
              </w:rPr>
              <w:t xml:space="preserve"> </w:t>
            </w:r>
            <w:r w:rsidRPr="006502F9">
              <w:rPr>
                <w:rFonts w:cs="Arial" w:hint="eastAsia"/>
                <w:b/>
                <w:lang w:eastAsia="zh-HK"/>
              </w:rPr>
              <w:t xml:space="preserve"> </w:t>
            </w:r>
            <w:r w:rsidRPr="006502F9">
              <w:rPr>
                <w:rFonts w:cs="Arial"/>
                <w:b/>
                <w:lang w:eastAsia="zh-HK"/>
              </w:rPr>
              <w:t>Regulatory Requirements</w:t>
            </w:r>
          </w:p>
        </w:tc>
        <w:tc>
          <w:tcPr>
            <w:tcW w:w="572" w:type="dxa"/>
            <w:gridSpan w:val="2"/>
            <w:tcBorders>
              <w:bottom w:val="single" w:sz="4" w:space="0" w:color="auto"/>
            </w:tcBorders>
            <w:shd w:val="clear" w:color="auto" w:fill="FFFFFF"/>
          </w:tcPr>
          <w:p w14:paraId="18FFE6ED" w14:textId="77777777" w:rsidR="00F3626F" w:rsidRPr="006502F9" w:rsidRDefault="00F3626F" w:rsidP="00F3626F">
            <w:pPr>
              <w:snapToGrid w:val="0"/>
              <w:jc w:val="center"/>
              <w:rPr>
                <w:rFonts w:cs="Arial"/>
                <w:b/>
                <w:bCs/>
              </w:rPr>
            </w:pPr>
            <w:r w:rsidRPr="006502F9">
              <w:rPr>
                <w:rFonts w:cs="Arial"/>
                <w:b/>
                <w:bCs/>
              </w:rPr>
              <w:t>Yes</w:t>
            </w:r>
          </w:p>
        </w:tc>
        <w:tc>
          <w:tcPr>
            <w:tcW w:w="453" w:type="dxa"/>
            <w:gridSpan w:val="2"/>
            <w:tcBorders>
              <w:bottom w:val="single" w:sz="4" w:space="0" w:color="auto"/>
            </w:tcBorders>
            <w:shd w:val="clear" w:color="auto" w:fill="FFFFFF"/>
          </w:tcPr>
          <w:p w14:paraId="2C4ACEDE" w14:textId="77777777" w:rsidR="00F3626F" w:rsidRPr="006502F9" w:rsidRDefault="00F3626F" w:rsidP="00F3626F">
            <w:pPr>
              <w:snapToGrid w:val="0"/>
              <w:jc w:val="center"/>
              <w:rPr>
                <w:rFonts w:cs="Arial"/>
                <w:b/>
                <w:bCs/>
              </w:rPr>
            </w:pPr>
            <w:r w:rsidRPr="006502F9">
              <w:rPr>
                <w:rFonts w:cs="Arial"/>
                <w:b/>
                <w:bCs/>
              </w:rPr>
              <w:t>No</w:t>
            </w:r>
          </w:p>
        </w:tc>
        <w:tc>
          <w:tcPr>
            <w:tcW w:w="540" w:type="dxa"/>
            <w:tcBorders>
              <w:bottom w:val="single" w:sz="4" w:space="0" w:color="auto"/>
            </w:tcBorders>
            <w:shd w:val="clear" w:color="auto" w:fill="FFFFFF"/>
          </w:tcPr>
          <w:p w14:paraId="4CEEDA0A" w14:textId="77777777" w:rsidR="00F3626F" w:rsidRPr="006502F9" w:rsidRDefault="00F3626F" w:rsidP="00F3626F">
            <w:pPr>
              <w:snapToGrid w:val="0"/>
              <w:jc w:val="center"/>
              <w:rPr>
                <w:rFonts w:cs="Arial"/>
                <w:b/>
                <w:bCs/>
              </w:rPr>
            </w:pPr>
            <w:r w:rsidRPr="006502F9">
              <w:rPr>
                <w:rFonts w:cs="Arial"/>
                <w:b/>
                <w:bCs/>
              </w:rPr>
              <w:t>N/A</w:t>
            </w:r>
          </w:p>
        </w:tc>
        <w:tc>
          <w:tcPr>
            <w:tcW w:w="1394" w:type="dxa"/>
            <w:gridSpan w:val="2"/>
            <w:tcBorders>
              <w:bottom w:val="single" w:sz="4" w:space="0" w:color="auto"/>
            </w:tcBorders>
            <w:shd w:val="clear" w:color="auto" w:fill="FFFFFF"/>
          </w:tcPr>
          <w:p w14:paraId="022F7EBD" w14:textId="77777777" w:rsidR="00F3626F" w:rsidRPr="006502F9" w:rsidRDefault="00F3626F" w:rsidP="00F3626F">
            <w:pPr>
              <w:snapToGrid w:val="0"/>
              <w:jc w:val="center"/>
              <w:rPr>
                <w:rFonts w:cs="Arial"/>
                <w:b/>
                <w:bCs/>
              </w:rPr>
            </w:pPr>
            <w:r w:rsidRPr="006502F9">
              <w:rPr>
                <w:rFonts w:cs="Arial"/>
                <w:b/>
                <w:bCs/>
                <w:lang w:eastAsia="zh-HK"/>
              </w:rPr>
              <w:t>Remarks</w:t>
            </w:r>
          </w:p>
        </w:tc>
      </w:tr>
      <w:tr w:rsidR="00F3626F" w:rsidRPr="006502F9" w14:paraId="34A7F5E9" w14:textId="77777777" w:rsidTr="00E31909">
        <w:trPr>
          <w:gridAfter w:val="1"/>
          <w:wAfter w:w="18" w:type="dxa"/>
          <w:cantSplit/>
        </w:trPr>
        <w:tc>
          <w:tcPr>
            <w:tcW w:w="314" w:type="dxa"/>
            <w:tcBorders>
              <w:bottom w:val="single" w:sz="4" w:space="0" w:color="auto"/>
            </w:tcBorders>
          </w:tcPr>
          <w:p w14:paraId="58A61277" w14:textId="77777777" w:rsidR="00F3626F" w:rsidRPr="006502F9" w:rsidRDefault="00F3626F" w:rsidP="00F3626F">
            <w:pPr>
              <w:pStyle w:val="CommentText"/>
              <w:snapToGrid w:val="0"/>
              <w:rPr>
                <w:rFonts w:cs="Arial"/>
              </w:rPr>
            </w:pPr>
            <w:r w:rsidRPr="006502F9">
              <w:rPr>
                <w:rFonts w:cs="Arial"/>
              </w:rPr>
              <w:t>1</w:t>
            </w:r>
          </w:p>
        </w:tc>
        <w:tc>
          <w:tcPr>
            <w:tcW w:w="5951" w:type="dxa"/>
            <w:gridSpan w:val="2"/>
            <w:tcBorders>
              <w:bottom w:val="single" w:sz="4" w:space="0" w:color="auto"/>
            </w:tcBorders>
          </w:tcPr>
          <w:p w14:paraId="761F517E" w14:textId="00647B4A" w:rsidR="00F3626F" w:rsidRPr="006502F9" w:rsidRDefault="00DE5974" w:rsidP="00F3626F">
            <w:pPr>
              <w:snapToGrid w:val="0"/>
              <w:spacing w:line="280" w:lineRule="exact"/>
              <w:ind w:right="110"/>
              <w:rPr>
                <w:rFonts w:cs="Arial"/>
                <w:lang w:eastAsia="zh-HK"/>
              </w:rPr>
            </w:pPr>
            <w:r>
              <w:rPr>
                <w:rFonts w:cs="Arial"/>
                <w:lang w:eastAsia="zh-HK"/>
              </w:rPr>
              <w:t>Marking of Aircraft</w:t>
            </w:r>
            <w:r w:rsidR="00F3626F" w:rsidRPr="006502F9">
              <w:rPr>
                <w:rFonts w:cs="Arial"/>
                <w:lang w:eastAsia="zh-HK"/>
              </w:rPr>
              <w:t xml:space="preserve"> </w:t>
            </w:r>
          </w:p>
        </w:tc>
        <w:tc>
          <w:tcPr>
            <w:tcW w:w="572" w:type="dxa"/>
            <w:gridSpan w:val="2"/>
            <w:tcBorders>
              <w:bottom w:val="single" w:sz="4" w:space="0" w:color="auto"/>
            </w:tcBorders>
            <w:shd w:val="clear" w:color="auto" w:fill="A6A6A6" w:themeFill="background1" w:themeFillShade="A6"/>
            <w:vAlign w:val="bottom"/>
          </w:tcPr>
          <w:p w14:paraId="2A864F0D" w14:textId="77777777" w:rsidR="00F3626F" w:rsidRPr="006502F9" w:rsidRDefault="00F3626F" w:rsidP="00F3626F">
            <w:pPr>
              <w:snapToGrid w:val="0"/>
              <w:rPr>
                <w:rFonts w:cs="Arial"/>
                <w:b/>
                <w:bCs/>
              </w:rPr>
            </w:pPr>
          </w:p>
        </w:tc>
        <w:tc>
          <w:tcPr>
            <w:tcW w:w="453" w:type="dxa"/>
            <w:gridSpan w:val="2"/>
            <w:tcBorders>
              <w:bottom w:val="single" w:sz="4" w:space="0" w:color="auto"/>
            </w:tcBorders>
            <w:shd w:val="clear" w:color="auto" w:fill="A6A6A6" w:themeFill="background1" w:themeFillShade="A6"/>
            <w:vAlign w:val="bottom"/>
          </w:tcPr>
          <w:p w14:paraId="7D937E5C" w14:textId="77777777" w:rsidR="00F3626F" w:rsidRPr="006502F9" w:rsidRDefault="00F3626F" w:rsidP="00F3626F">
            <w:pPr>
              <w:snapToGrid w:val="0"/>
              <w:jc w:val="center"/>
              <w:rPr>
                <w:rFonts w:cs="Arial"/>
                <w:b/>
                <w:bCs/>
              </w:rPr>
            </w:pPr>
          </w:p>
        </w:tc>
        <w:tc>
          <w:tcPr>
            <w:tcW w:w="540" w:type="dxa"/>
            <w:tcBorders>
              <w:bottom w:val="single" w:sz="4" w:space="0" w:color="auto"/>
            </w:tcBorders>
            <w:shd w:val="clear" w:color="auto" w:fill="A6A6A6" w:themeFill="background1" w:themeFillShade="A6"/>
            <w:vAlign w:val="bottom"/>
          </w:tcPr>
          <w:p w14:paraId="1E638B0E" w14:textId="77777777" w:rsidR="00F3626F" w:rsidRPr="006502F9" w:rsidRDefault="00F3626F" w:rsidP="00F3626F">
            <w:pPr>
              <w:snapToGrid w:val="0"/>
              <w:jc w:val="center"/>
              <w:rPr>
                <w:rFonts w:cs="Arial"/>
                <w:b/>
                <w:bCs/>
              </w:rPr>
            </w:pPr>
          </w:p>
        </w:tc>
        <w:tc>
          <w:tcPr>
            <w:tcW w:w="1394" w:type="dxa"/>
            <w:gridSpan w:val="2"/>
            <w:vMerge w:val="restart"/>
            <w:shd w:val="clear" w:color="auto" w:fill="FFFFFF"/>
          </w:tcPr>
          <w:p w14:paraId="6BDA66D5" w14:textId="77777777" w:rsidR="00F3626F" w:rsidRPr="006502F9" w:rsidRDefault="00F3626F" w:rsidP="00F3626F">
            <w:pPr>
              <w:snapToGrid w:val="0"/>
              <w:jc w:val="center"/>
              <w:rPr>
                <w:rFonts w:cs="Arial"/>
                <w:b/>
                <w:bCs/>
              </w:rPr>
            </w:pPr>
          </w:p>
        </w:tc>
      </w:tr>
      <w:tr w:rsidR="00F3626F" w:rsidRPr="006502F9" w14:paraId="416608B5" w14:textId="77777777" w:rsidTr="00E31909">
        <w:trPr>
          <w:gridAfter w:val="1"/>
          <w:wAfter w:w="18" w:type="dxa"/>
          <w:cantSplit/>
        </w:trPr>
        <w:tc>
          <w:tcPr>
            <w:tcW w:w="314" w:type="dxa"/>
            <w:tcBorders>
              <w:bottom w:val="single" w:sz="4" w:space="0" w:color="auto"/>
            </w:tcBorders>
          </w:tcPr>
          <w:p w14:paraId="2A91C14A" w14:textId="77777777" w:rsidR="00F3626F" w:rsidRPr="006502F9" w:rsidRDefault="00F3626F" w:rsidP="00F3626F">
            <w:pPr>
              <w:pStyle w:val="CommentText"/>
              <w:snapToGrid w:val="0"/>
              <w:rPr>
                <w:rFonts w:cs="Arial"/>
              </w:rPr>
            </w:pPr>
          </w:p>
        </w:tc>
        <w:tc>
          <w:tcPr>
            <w:tcW w:w="5951" w:type="dxa"/>
            <w:gridSpan w:val="2"/>
            <w:tcBorders>
              <w:bottom w:val="single" w:sz="4" w:space="0" w:color="auto"/>
            </w:tcBorders>
          </w:tcPr>
          <w:p w14:paraId="34B0FEF6" w14:textId="35FCCE75" w:rsidR="00F3626F" w:rsidRPr="006502F9" w:rsidRDefault="00DE5974" w:rsidP="00F3626F">
            <w:pPr>
              <w:widowControl w:val="0"/>
              <w:numPr>
                <w:ilvl w:val="0"/>
                <w:numId w:val="28"/>
              </w:numPr>
              <w:overflowPunct/>
              <w:autoSpaceDE/>
              <w:autoSpaceDN/>
              <w:adjustRightInd/>
              <w:snapToGrid w:val="0"/>
              <w:spacing w:line="240" w:lineRule="auto"/>
              <w:jc w:val="left"/>
              <w:textAlignment w:val="auto"/>
              <w:rPr>
                <w:rFonts w:cs="Arial"/>
              </w:rPr>
            </w:pPr>
            <w:r>
              <w:rPr>
                <w:rFonts w:cs="Arial"/>
                <w:lang w:eastAsia="zh-HK"/>
              </w:rPr>
              <w:t>The aircraft has been marked for the purpose of identification in a way accepted by the CAD.</w:t>
            </w:r>
            <w:r w:rsidR="00F3626F">
              <w:rPr>
                <w:rFonts w:cs="Arial"/>
                <w:lang w:eastAsia="zh-HK"/>
              </w:rPr>
              <w:t xml:space="preserve"> </w:t>
            </w:r>
          </w:p>
        </w:tc>
        <w:tc>
          <w:tcPr>
            <w:tcW w:w="572" w:type="dxa"/>
            <w:gridSpan w:val="2"/>
            <w:tcBorders>
              <w:bottom w:val="single" w:sz="4" w:space="0" w:color="auto"/>
            </w:tcBorders>
            <w:shd w:val="clear" w:color="auto" w:fill="FFFFFF"/>
            <w:vAlign w:val="bottom"/>
          </w:tcPr>
          <w:p w14:paraId="0531FD5C" w14:textId="77777777" w:rsidR="00F3626F" w:rsidRPr="006502F9" w:rsidRDefault="00F3626F" w:rsidP="00F3626F">
            <w:pPr>
              <w:snapToGrid w:val="0"/>
              <w:rPr>
                <w:rFonts w:cs="Arial"/>
                <w:b/>
                <w:bCs/>
              </w:rPr>
            </w:pPr>
          </w:p>
        </w:tc>
        <w:tc>
          <w:tcPr>
            <w:tcW w:w="453" w:type="dxa"/>
            <w:gridSpan w:val="2"/>
            <w:tcBorders>
              <w:bottom w:val="single" w:sz="4" w:space="0" w:color="auto"/>
            </w:tcBorders>
            <w:shd w:val="clear" w:color="auto" w:fill="FFFFFF"/>
            <w:vAlign w:val="bottom"/>
          </w:tcPr>
          <w:p w14:paraId="69D16BAA" w14:textId="77777777" w:rsidR="00F3626F" w:rsidRPr="006502F9" w:rsidRDefault="00F3626F" w:rsidP="00F3626F">
            <w:pPr>
              <w:snapToGrid w:val="0"/>
              <w:jc w:val="center"/>
              <w:rPr>
                <w:rFonts w:cs="Arial"/>
                <w:b/>
                <w:bCs/>
              </w:rPr>
            </w:pPr>
          </w:p>
        </w:tc>
        <w:tc>
          <w:tcPr>
            <w:tcW w:w="540" w:type="dxa"/>
            <w:tcBorders>
              <w:bottom w:val="single" w:sz="4" w:space="0" w:color="auto"/>
            </w:tcBorders>
            <w:shd w:val="clear" w:color="auto" w:fill="auto"/>
            <w:vAlign w:val="bottom"/>
          </w:tcPr>
          <w:p w14:paraId="221C5045" w14:textId="77777777" w:rsidR="00F3626F" w:rsidRPr="006502F9" w:rsidRDefault="00F3626F" w:rsidP="00F3626F">
            <w:pPr>
              <w:snapToGrid w:val="0"/>
              <w:jc w:val="center"/>
              <w:rPr>
                <w:rFonts w:cs="Arial"/>
                <w:b/>
                <w:bCs/>
              </w:rPr>
            </w:pPr>
          </w:p>
        </w:tc>
        <w:tc>
          <w:tcPr>
            <w:tcW w:w="1394" w:type="dxa"/>
            <w:gridSpan w:val="2"/>
            <w:vMerge/>
            <w:shd w:val="clear" w:color="auto" w:fill="FFFFFF"/>
          </w:tcPr>
          <w:p w14:paraId="3340360B" w14:textId="77777777" w:rsidR="00F3626F" w:rsidRPr="006502F9" w:rsidRDefault="00F3626F" w:rsidP="00F3626F">
            <w:pPr>
              <w:snapToGrid w:val="0"/>
              <w:jc w:val="center"/>
              <w:rPr>
                <w:rFonts w:cs="Arial"/>
                <w:b/>
                <w:bCs/>
              </w:rPr>
            </w:pPr>
          </w:p>
        </w:tc>
      </w:tr>
      <w:tr w:rsidR="00F3626F" w:rsidRPr="006502F9" w14:paraId="3701812A" w14:textId="77777777" w:rsidTr="00E31909">
        <w:trPr>
          <w:gridAfter w:val="1"/>
          <w:wAfter w:w="18" w:type="dxa"/>
          <w:cantSplit/>
        </w:trPr>
        <w:tc>
          <w:tcPr>
            <w:tcW w:w="314" w:type="dxa"/>
            <w:tcBorders>
              <w:top w:val="single" w:sz="4" w:space="0" w:color="auto"/>
              <w:bottom w:val="single" w:sz="4" w:space="0" w:color="auto"/>
            </w:tcBorders>
          </w:tcPr>
          <w:p w14:paraId="0268D0E3" w14:textId="77777777" w:rsidR="00F3626F" w:rsidRPr="006502F9" w:rsidRDefault="00F3626F" w:rsidP="00F3626F">
            <w:pPr>
              <w:pStyle w:val="CommentText"/>
              <w:snapToGrid w:val="0"/>
              <w:rPr>
                <w:rFonts w:cs="Arial"/>
              </w:rPr>
            </w:pPr>
            <w:r w:rsidRPr="006502F9">
              <w:rPr>
                <w:rFonts w:cs="Arial"/>
              </w:rPr>
              <w:t>2</w:t>
            </w:r>
          </w:p>
        </w:tc>
        <w:tc>
          <w:tcPr>
            <w:tcW w:w="5951" w:type="dxa"/>
            <w:gridSpan w:val="2"/>
            <w:tcBorders>
              <w:top w:val="single" w:sz="4" w:space="0" w:color="auto"/>
              <w:bottom w:val="single" w:sz="4" w:space="0" w:color="auto"/>
            </w:tcBorders>
          </w:tcPr>
          <w:p w14:paraId="0A2252BC" w14:textId="2696D787" w:rsidR="00F3626F" w:rsidRPr="006502F9" w:rsidRDefault="00DE5974" w:rsidP="00F3626F">
            <w:pPr>
              <w:snapToGrid w:val="0"/>
              <w:rPr>
                <w:rFonts w:cs="Arial"/>
                <w:lang w:eastAsia="zh-HK"/>
              </w:rPr>
            </w:pPr>
            <w:r>
              <w:rPr>
                <w:rFonts w:cs="Arial"/>
                <w:lang w:eastAsia="zh-HK"/>
              </w:rPr>
              <w:t xml:space="preserve">Airworthiness and </w:t>
            </w:r>
            <w:r w:rsidR="00F3626F" w:rsidRPr="006502F9">
              <w:rPr>
                <w:rFonts w:cs="Arial"/>
                <w:lang w:eastAsia="zh-HK"/>
              </w:rPr>
              <w:t xml:space="preserve">Equipment </w:t>
            </w:r>
          </w:p>
        </w:tc>
        <w:tc>
          <w:tcPr>
            <w:tcW w:w="572" w:type="dxa"/>
            <w:gridSpan w:val="2"/>
            <w:tcBorders>
              <w:top w:val="single" w:sz="4" w:space="0" w:color="auto"/>
              <w:bottom w:val="single" w:sz="4" w:space="0" w:color="auto"/>
            </w:tcBorders>
            <w:shd w:val="clear" w:color="auto" w:fill="A6A6A6" w:themeFill="background1" w:themeFillShade="A6"/>
            <w:vAlign w:val="center"/>
          </w:tcPr>
          <w:p w14:paraId="61CCA79A" w14:textId="77777777" w:rsidR="00F3626F" w:rsidRPr="006502F9" w:rsidRDefault="00F3626F" w:rsidP="00F3626F">
            <w:pPr>
              <w:snapToGrid w:val="0"/>
              <w:jc w:val="center"/>
              <w:rPr>
                <w:rFonts w:cs="Arial"/>
                <w:b/>
              </w:rPr>
            </w:pPr>
          </w:p>
        </w:tc>
        <w:tc>
          <w:tcPr>
            <w:tcW w:w="453" w:type="dxa"/>
            <w:gridSpan w:val="2"/>
            <w:tcBorders>
              <w:top w:val="single" w:sz="4" w:space="0" w:color="auto"/>
              <w:bottom w:val="single" w:sz="4" w:space="0" w:color="auto"/>
            </w:tcBorders>
            <w:shd w:val="clear" w:color="auto" w:fill="A6A6A6" w:themeFill="background1" w:themeFillShade="A6"/>
          </w:tcPr>
          <w:p w14:paraId="03469D5A" w14:textId="77777777" w:rsidR="00F3626F" w:rsidRPr="006502F9" w:rsidRDefault="00F3626F" w:rsidP="00F3626F">
            <w:pPr>
              <w:snapToGrid w:val="0"/>
              <w:jc w:val="center"/>
              <w:rPr>
                <w:rFonts w:cs="Arial"/>
                <w:b/>
              </w:rPr>
            </w:pPr>
          </w:p>
        </w:tc>
        <w:tc>
          <w:tcPr>
            <w:tcW w:w="540" w:type="dxa"/>
            <w:tcBorders>
              <w:top w:val="single" w:sz="4" w:space="0" w:color="auto"/>
              <w:bottom w:val="single" w:sz="4" w:space="0" w:color="auto"/>
            </w:tcBorders>
            <w:shd w:val="clear" w:color="auto" w:fill="A6A6A6" w:themeFill="background1" w:themeFillShade="A6"/>
            <w:vAlign w:val="center"/>
          </w:tcPr>
          <w:p w14:paraId="470F24CA" w14:textId="77777777" w:rsidR="00F3626F" w:rsidRPr="006502F9" w:rsidRDefault="00F3626F" w:rsidP="00F3626F">
            <w:pPr>
              <w:snapToGrid w:val="0"/>
              <w:jc w:val="center"/>
              <w:rPr>
                <w:rFonts w:cs="Arial"/>
                <w:b/>
              </w:rPr>
            </w:pPr>
          </w:p>
        </w:tc>
        <w:tc>
          <w:tcPr>
            <w:tcW w:w="1394" w:type="dxa"/>
            <w:gridSpan w:val="2"/>
            <w:vMerge/>
            <w:shd w:val="clear" w:color="auto" w:fill="FFFFFF"/>
          </w:tcPr>
          <w:p w14:paraId="2B0341D6" w14:textId="77777777" w:rsidR="00F3626F" w:rsidRPr="006502F9" w:rsidRDefault="00F3626F" w:rsidP="00F3626F">
            <w:pPr>
              <w:snapToGrid w:val="0"/>
              <w:jc w:val="center"/>
              <w:rPr>
                <w:rFonts w:cs="Arial"/>
              </w:rPr>
            </w:pPr>
          </w:p>
        </w:tc>
      </w:tr>
      <w:tr w:rsidR="00F3626F" w:rsidRPr="006502F9" w14:paraId="76A95D1C" w14:textId="77777777" w:rsidTr="00E31909">
        <w:trPr>
          <w:gridAfter w:val="1"/>
          <w:wAfter w:w="18" w:type="dxa"/>
          <w:cantSplit/>
        </w:trPr>
        <w:tc>
          <w:tcPr>
            <w:tcW w:w="314" w:type="dxa"/>
            <w:tcBorders>
              <w:top w:val="single" w:sz="4" w:space="0" w:color="auto"/>
              <w:bottom w:val="single" w:sz="4" w:space="0" w:color="auto"/>
            </w:tcBorders>
          </w:tcPr>
          <w:p w14:paraId="4FC4FA9A" w14:textId="77777777" w:rsidR="00F3626F" w:rsidRPr="006502F9" w:rsidRDefault="00F3626F" w:rsidP="00F3626F">
            <w:pPr>
              <w:pStyle w:val="CommentText"/>
              <w:snapToGrid w:val="0"/>
              <w:rPr>
                <w:rFonts w:cs="Arial"/>
              </w:rPr>
            </w:pPr>
          </w:p>
        </w:tc>
        <w:tc>
          <w:tcPr>
            <w:tcW w:w="5951" w:type="dxa"/>
            <w:gridSpan w:val="2"/>
            <w:tcBorders>
              <w:top w:val="single" w:sz="4" w:space="0" w:color="auto"/>
              <w:bottom w:val="single" w:sz="4" w:space="0" w:color="auto"/>
            </w:tcBorders>
          </w:tcPr>
          <w:p w14:paraId="52CED7B0" w14:textId="2EABA3D8" w:rsidR="00F3626F" w:rsidRPr="00270870" w:rsidRDefault="00DE5974" w:rsidP="00F3626F">
            <w:pPr>
              <w:widowControl w:val="0"/>
              <w:numPr>
                <w:ilvl w:val="0"/>
                <w:numId w:val="28"/>
              </w:numPr>
              <w:overflowPunct/>
              <w:autoSpaceDE/>
              <w:autoSpaceDN/>
              <w:adjustRightInd/>
              <w:snapToGrid w:val="0"/>
              <w:spacing w:line="240" w:lineRule="auto"/>
              <w:jc w:val="left"/>
              <w:textAlignment w:val="auto"/>
              <w:rPr>
                <w:rFonts w:cs="Arial"/>
                <w:lang w:eastAsia="zh-HK"/>
              </w:rPr>
            </w:pPr>
            <w:r>
              <w:rPr>
                <w:rFonts w:cs="Arial"/>
                <w:lang w:eastAsia="zh-HK"/>
              </w:rPr>
              <w:t>The aircraft is being maintained in accordance with the OEM’s instructions for the type and model of the aircraft under the maintenance programme and maintenance arrangement accepted by the CAD.</w:t>
            </w:r>
          </w:p>
        </w:tc>
        <w:tc>
          <w:tcPr>
            <w:tcW w:w="572" w:type="dxa"/>
            <w:gridSpan w:val="2"/>
            <w:tcBorders>
              <w:top w:val="single" w:sz="4" w:space="0" w:color="auto"/>
              <w:bottom w:val="single" w:sz="4" w:space="0" w:color="auto"/>
            </w:tcBorders>
            <w:shd w:val="clear" w:color="auto" w:fill="FFFFFF"/>
            <w:vAlign w:val="center"/>
          </w:tcPr>
          <w:p w14:paraId="64354A6F" w14:textId="77777777" w:rsidR="00F3626F" w:rsidRPr="006502F9" w:rsidRDefault="00F3626F" w:rsidP="00F3626F">
            <w:pPr>
              <w:snapToGrid w:val="0"/>
              <w:jc w:val="center"/>
              <w:rPr>
                <w:rFonts w:cs="Arial"/>
                <w:b/>
              </w:rPr>
            </w:pPr>
          </w:p>
        </w:tc>
        <w:tc>
          <w:tcPr>
            <w:tcW w:w="453" w:type="dxa"/>
            <w:gridSpan w:val="2"/>
            <w:tcBorders>
              <w:top w:val="single" w:sz="4" w:space="0" w:color="auto"/>
              <w:bottom w:val="single" w:sz="4" w:space="0" w:color="auto"/>
            </w:tcBorders>
            <w:shd w:val="clear" w:color="auto" w:fill="FFFFFF"/>
          </w:tcPr>
          <w:p w14:paraId="6B7579CF" w14:textId="77777777" w:rsidR="00F3626F" w:rsidRPr="006502F9" w:rsidRDefault="00F3626F" w:rsidP="00F3626F">
            <w:pPr>
              <w:snapToGrid w:val="0"/>
              <w:jc w:val="center"/>
              <w:rPr>
                <w:rFonts w:cs="Arial"/>
                <w:b/>
              </w:rPr>
            </w:pPr>
          </w:p>
        </w:tc>
        <w:tc>
          <w:tcPr>
            <w:tcW w:w="540" w:type="dxa"/>
            <w:tcBorders>
              <w:top w:val="single" w:sz="4" w:space="0" w:color="auto"/>
              <w:bottom w:val="single" w:sz="4" w:space="0" w:color="auto"/>
            </w:tcBorders>
            <w:shd w:val="clear" w:color="auto" w:fill="auto"/>
            <w:vAlign w:val="center"/>
          </w:tcPr>
          <w:p w14:paraId="14CEF336" w14:textId="77777777" w:rsidR="00F3626F" w:rsidRPr="006502F9" w:rsidRDefault="00F3626F" w:rsidP="00F3626F">
            <w:pPr>
              <w:snapToGrid w:val="0"/>
              <w:jc w:val="center"/>
              <w:rPr>
                <w:rFonts w:cs="Arial"/>
                <w:b/>
              </w:rPr>
            </w:pPr>
          </w:p>
        </w:tc>
        <w:tc>
          <w:tcPr>
            <w:tcW w:w="1394" w:type="dxa"/>
            <w:gridSpan w:val="2"/>
            <w:vMerge/>
            <w:shd w:val="clear" w:color="auto" w:fill="FFFFFF"/>
          </w:tcPr>
          <w:p w14:paraId="62551F94" w14:textId="77777777" w:rsidR="00F3626F" w:rsidRPr="006502F9" w:rsidRDefault="00F3626F" w:rsidP="00F3626F">
            <w:pPr>
              <w:snapToGrid w:val="0"/>
              <w:jc w:val="center"/>
              <w:rPr>
                <w:rFonts w:cs="Arial"/>
              </w:rPr>
            </w:pPr>
          </w:p>
        </w:tc>
      </w:tr>
      <w:tr w:rsidR="00512EA2" w:rsidRPr="006502F9" w14:paraId="1711CFFF" w14:textId="77777777" w:rsidTr="00E31909">
        <w:trPr>
          <w:gridAfter w:val="1"/>
          <w:wAfter w:w="18" w:type="dxa"/>
          <w:cantSplit/>
        </w:trPr>
        <w:tc>
          <w:tcPr>
            <w:tcW w:w="314" w:type="dxa"/>
            <w:tcBorders>
              <w:top w:val="single" w:sz="4" w:space="0" w:color="auto"/>
              <w:bottom w:val="single" w:sz="4" w:space="0" w:color="auto"/>
            </w:tcBorders>
          </w:tcPr>
          <w:p w14:paraId="5A65EE09"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5A2A0A95" w14:textId="48DC33A5" w:rsidR="00512EA2" w:rsidRPr="006502F9" w:rsidRDefault="00DE5974" w:rsidP="00DE5974">
            <w:pPr>
              <w:widowControl w:val="0"/>
              <w:numPr>
                <w:ilvl w:val="0"/>
                <w:numId w:val="28"/>
              </w:numPr>
              <w:overflowPunct/>
              <w:autoSpaceDE/>
              <w:autoSpaceDN/>
              <w:adjustRightInd/>
              <w:snapToGrid w:val="0"/>
              <w:spacing w:line="240" w:lineRule="auto"/>
              <w:jc w:val="left"/>
              <w:textAlignment w:val="auto"/>
              <w:rPr>
                <w:rFonts w:cs="Arial"/>
                <w:lang w:eastAsia="zh-HK"/>
              </w:rPr>
            </w:pPr>
            <w:r>
              <w:rPr>
                <w:rFonts w:cs="Arial"/>
                <w:lang w:eastAsia="zh-HK"/>
              </w:rPr>
              <w:t>The aircraft has been equipped in accordance with the Type Certificate Data Sheet or the OEM’s specifications (whichever is applicable) and the conditions relating to equipage as specified in the permission. All such equipment will perform as intended under the operating conditions for which it is designed for.</w:t>
            </w:r>
            <w:r w:rsidR="00512EA2">
              <w:rPr>
                <w:rFonts w:cs="Arial"/>
                <w:lang w:eastAsia="zh-HK"/>
              </w:rPr>
              <w:tab/>
            </w:r>
          </w:p>
        </w:tc>
        <w:tc>
          <w:tcPr>
            <w:tcW w:w="572" w:type="dxa"/>
            <w:gridSpan w:val="2"/>
            <w:tcBorders>
              <w:top w:val="single" w:sz="4" w:space="0" w:color="auto"/>
              <w:bottom w:val="single" w:sz="4" w:space="0" w:color="auto"/>
            </w:tcBorders>
            <w:shd w:val="clear" w:color="auto" w:fill="FFFFFF"/>
            <w:vAlign w:val="center"/>
          </w:tcPr>
          <w:p w14:paraId="19E4CA47" w14:textId="77777777" w:rsidR="00512EA2" w:rsidRPr="006502F9" w:rsidRDefault="00512EA2" w:rsidP="00512EA2">
            <w:pPr>
              <w:snapToGrid w:val="0"/>
              <w:jc w:val="center"/>
              <w:rPr>
                <w:rFonts w:cs="Arial"/>
                <w:b/>
              </w:rPr>
            </w:pPr>
          </w:p>
        </w:tc>
        <w:tc>
          <w:tcPr>
            <w:tcW w:w="453" w:type="dxa"/>
            <w:gridSpan w:val="2"/>
            <w:tcBorders>
              <w:top w:val="single" w:sz="4" w:space="0" w:color="auto"/>
              <w:bottom w:val="single" w:sz="4" w:space="0" w:color="auto"/>
            </w:tcBorders>
            <w:shd w:val="clear" w:color="auto" w:fill="FFFFFF"/>
          </w:tcPr>
          <w:p w14:paraId="7930B897" w14:textId="77777777" w:rsidR="00512EA2" w:rsidRPr="006502F9" w:rsidRDefault="00512EA2" w:rsidP="00512EA2">
            <w:pPr>
              <w:snapToGrid w:val="0"/>
              <w:jc w:val="center"/>
              <w:rPr>
                <w:rFonts w:cs="Arial"/>
                <w:b/>
              </w:rPr>
            </w:pPr>
          </w:p>
        </w:tc>
        <w:tc>
          <w:tcPr>
            <w:tcW w:w="540" w:type="dxa"/>
            <w:tcBorders>
              <w:top w:val="single" w:sz="4" w:space="0" w:color="auto"/>
              <w:bottom w:val="single" w:sz="4" w:space="0" w:color="auto"/>
            </w:tcBorders>
            <w:shd w:val="clear" w:color="auto" w:fill="auto"/>
            <w:vAlign w:val="center"/>
          </w:tcPr>
          <w:p w14:paraId="5D267EE7" w14:textId="77777777" w:rsidR="00512EA2" w:rsidRPr="00512EA2" w:rsidRDefault="00512EA2" w:rsidP="00512EA2">
            <w:pPr>
              <w:snapToGrid w:val="0"/>
              <w:jc w:val="center"/>
              <w:rPr>
                <w:rFonts w:cs="Arial"/>
                <w:b/>
              </w:rPr>
            </w:pPr>
          </w:p>
        </w:tc>
        <w:tc>
          <w:tcPr>
            <w:tcW w:w="1394" w:type="dxa"/>
            <w:gridSpan w:val="2"/>
            <w:vMerge/>
            <w:shd w:val="clear" w:color="auto" w:fill="FFFFFF"/>
          </w:tcPr>
          <w:p w14:paraId="28DF3C1C" w14:textId="77777777" w:rsidR="00512EA2" w:rsidRPr="006502F9" w:rsidRDefault="00512EA2" w:rsidP="00512EA2">
            <w:pPr>
              <w:snapToGrid w:val="0"/>
              <w:jc w:val="center"/>
              <w:rPr>
                <w:rFonts w:cs="Arial"/>
              </w:rPr>
            </w:pPr>
          </w:p>
        </w:tc>
      </w:tr>
      <w:tr w:rsidR="00512EA2" w:rsidRPr="006502F9" w14:paraId="5D028BE1" w14:textId="77777777" w:rsidTr="00E31909">
        <w:trPr>
          <w:gridAfter w:val="1"/>
          <w:wAfter w:w="18" w:type="dxa"/>
          <w:cantSplit/>
        </w:trPr>
        <w:tc>
          <w:tcPr>
            <w:tcW w:w="314" w:type="dxa"/>
            <w:tcBorders>
              <w:top w:val="single" w:sz="4" w:space="0" w:color="auto"/>
              <w:bottom w:val="single" w:sz="4" w:space="0" w:color="auto"/>
            </w:tcBorders>
          </w:tcPr>
          <w:p w14:paraId="21652A9A" w14:textId="77777777" w:rsidR="00512EA2" w:rsidRPr="006502F9" w:rsidRDefault="00512EA2" w:rsidP="00512EA2">
            <w:pPr>
              <w:pStyle w:val="CommentText"/>
              <w:snapToGrid w:val="0"/>
              <w:rPr>
                <w:rFonts w:cs="Arial"/>
              </w:rPr>
            </w:pPr>
            <w:r w:rsidRPr="006502F9">
              <w:rPr>
                <w:rFonts w:cs="Arial"/>
              </w:rPr>
              <w:t>3</w:t>
            </w:r>
          </w:p>
        </w:tc>
        <w:tc>
          <w:tcPr>
            <w:tcW w:w="5951" w:type="dxa"/>
            <w:gridSpan w:val="2"/>
            <w:tcBorders>
              <w:top w:val="single" w:sz="4" w:space="0" w:color="auto"/>
              <w:bottom w:val="single" w:sz="4" w:space="0" w:color="auto"/>
            </w:tcBorders>
          </w:tcPr>
          <w:p w14:paraId="41201BEE" w14:textId="61777F56" w:rsidR="00512EA2" w:rsidRPr="006502F9" w:rsidRDefault="00512EA2" w:rsidP="00512EA2">
            <w:pPr>
              <w:pStyle w:val="CommentText"/>
              <w:snapToGrid w:val="0"/>
              <w:rPr>
                <w:rFonts w:cs="Arial"/>
                <w:lang w:eastAsia="zh-HK"/>
              </w:rPr>
            </w:pPr>
            <w:r w:rsidRPr="00AD417D">
              <w:rPr>
                <w:rFonts w:cs="Arial"/>
                <w:sz w:val="22"/>
                <w:lang w:eastAsia="zh-HK"/>
              </w:rPr>
              <w:t>Insurance</w:t>
            </w:r>
            <w:r>
              <w:rPr>
                <w:rFonts w:cs="Arial"/>
                <w:lang w:eastAsia="zh-HK"/>
              </w:rPr>
              <w:t xml:space="preserve"> </w:t>
            </w:r>
          </w:p>
        </w:tc>
        <w:tc>
          <w:tcPr>
            <w:tcW w:w="572" w:type="dxa"/>
            <w:gridSpan w:val="2"/>
            <w:tcBorders>
              <w:top w:val="single" w:sz="4" w:space="0" w:color="auto"/>
              <w:bottom w:val="single" w:sz="4" w:space="0" w:color="auto"/>
            </w:tcBorders>
            <w:shd w:val="clear" w:color="auto" w:fill="A6A6A6" w:themeFill="background1" w:themeFillShade="A6"/>
          </w:tcPr>
          <w:p w14:paraId="07DC45F7" w14:textId="77777777" w:rsidR="00512EA2" w:rsidRPr="006502F9" w:rsidRDefault="00512EA2" w:rsidP="00512EA2">
            <w:pPr>
              <w:snapToGrid w:val="0"/>
              <w:jc w:val="center"/>
              <w:rPr>
                <w:rFonts w:cs="Arial"/>
              </w:rPr>
            </w:pPr>
          </w:p>
        </w:tc>
        <w:tc>
          <w:tcPr>
            <w:tcW w:w="453" w:type="dxa"/>
            <w:gridSpan w:val="2"/>
            <w:tcBorders>
              <w:top w:val="single" w:sz="4" w:space="0" w:color="auto"/>
              <w:bottom w:val="single" w:sz="4" w:space="0" w:color="auto"/>
            </w:tcBorders>
            <w:shd w:val="clear" w:color="auto" w:fill="A6A6A6" w:themeFill="background1" w:themeFillShade="A6"/>
          </w:tcPr>
          <w:p w14:paraId="2874D9AB" w14:textId="77777777" w:rsidR="00512EA2" w:rsidRPr="006502F9" w:rsidRDefault="00512EA2" w:rsidP="00512EA2">
            <w:pPr>
              <w:snapToGrid w:val="0"/>
              <w:jc w:val="center"/>
              <w:rPr>
                <w:rFonts w:cs="Arial"/>
              </w:rPr>
            </w:pPr>
          </w:p>
        </w:tc>
        <w:tc>
          <w:tcPr>
            <w:tcW w:w="540" w:type="dxa"/>
            <w:tcBorders>
              <w:top w:val="single" w:sz="4" w:space="0" w:color="auto"/>
              <w:bottom w:val="single" w:sz="4" w:space="0" w:color="auto"/>
            </w:tcBorders>
            <w:shd w:val="clear" w:color="auto" w:fill="A6A6A6" w:themeFill="background1" w:themeFillShade="A6"/>
            <w:vAlign w:val="bottom"/>
          </w:tcPr>
          <w:p w14:paraId="25CF2CCB" w14:textId="77777777" w:rsidR="00512EA2" w:rsidRPr="006502F9" w:rsidRDefault="00512EA2" w:rsidP="00512EA2">
            <w:pPr>
              <w:snapToGrid w:val="0"/>
              <w:jc w:val="center"/>
              <w:rPr>
                <w:rFonts w:cs="Arial"/>
                <w:b/>
                <w:bCs/>
              </w:rPr>
            </w:pPr>
          </w:p>
        </w:tc>
        <w:tc>
          <w:tcPr>
            <w:tcW w:w="1394" w:type="dxa"/>
            <w:gridSpan w:val="2"/>
            <w:vMerge/>
            <w:shd w:val="clear" w:color="auto" w:fill="FFFFFF"/>
          </w:tcPr>
          <w:p w14:paraId="17F64004" w14:textId="77777777" w:rsidR="00512EA2" w:rsidRPr="006502F9" w:rsidRDefault="00512EA2" w:rsidP="00512EA2">
            <w:pPr>
              <w:snapToGrid w:val="0"/>
              <w:jc w:val="center"/>
              <w:rPr>
                <w:rFonts w:cs="Arial"/>
                <w:b/>
                <w:bCs/>
              </w:rPr>
            </w:pPr>
          </w:p>
        </w:tc>
      </w:tr>
      <w:tr w:rsidR="00512EA2" w:rsidRPr="006502F9" w14:paraId="7D38B670" w14:textId="77777777" w:rsidTr="00E31909">
        <w:trPr>
          <w:gridAfter w:val="1"/>
          <w:wAfter w:w="18" w:type="dxa"/>
          <w:cantSplit/>
        </w:trPr>
        <w:tc>
          <w:tcPr>
            <w:tcW w:w="314" w:type="dxa"/>
            <w:tcBorders>
              <w:top w:val="single" w:sz="4" w:space="0" w:color="auto"/>
              <w:bottom w:val="single" w:sz="4" w:space="0" w:color="auto"/>
            </w:tcBorders>
          </w:tcPr>
          <w:p w14:paraId="45BD19F1"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02991F47" w14:textId="405CEBD8" w:rsidR="00512EA2" w:rsidRPr="006502F9" w:rsidRDefault="00512EA2" w:rsidP="00512EA2">
            <w:pPr>
              <w:widowControl w:val="0"/>
              <w:numPr>
                <w:ilvl w:val="0"/>
                <w:numId w:val="28"/>
              </w:numPr>
              <w:overflowPunct/>
              <w:autoSpaceDE/>
              <w:autoSpaceDN/>
              <w:adjustRightInd/>
              <w:snapToGrid w:val="0"/>
              <w:spacing w:line="240" w:lineRule="auto"/>
              <w:jc w:val="left"/>
              <w:textAlignment w:val="auto"/>
              <w:rPr>
                <w:rFonts w:cs="Arial"/>
              </w:rPr>
            </w:pPr>
            <w:r w:rsidRPr="006502F9">
              <w:rPr>
                <w:rFonts w:cs="Arial"/>
              </w:rPr>
              <w:t xml:space="preserve">A valid insurance policy </w:t>
            </w:r>
            <w:r w:rsidR="00DE5974">
              <w:rPr>
                <w:rFonts w:cs="Arial"/>
              </w:rPr>
              <w:t>that complies with the Civil Aviation (Insurance) Order (Cap.448F)</w:t>
            </w:r>
            <w:r w:rsidRPr="006502F9">
              <w:rPr>
                <w:rFonts w:cs="Arial"/>
              </w:rPr>
              <w:t xml:space="preserve">. </w:t>
            </w:r>
          </w:p>
        </w:tc>
        <w:tc>
          <w:tcPr>
            <w:tcW w:w="572" w:type="dxa"/>
            <w:gridSpan w:val="2"/>
            <w:tcBorders>
              <w:top w:val="single" w:sz="4" w:space="0" w:color="auto"/>
              <w:bottom w:val="single" w:sz="4" w:space="0" w:color="auto"/>
            </w:tcBorders>
            <w:shd w:val="clear" w:color="auto" w:fill="FFFFFF"/>
          </w:tcPr>
          <w:p w14:paraId="47518969" w14:textId="77777777" w:rsidR="00512EA2" w:rsidRPr="006502F9" w:rsidRDefault="00512EA2" w:rsidP="00512EA2">
            <w:pPr>
              <w:snapToGrid w:val="0"/>
              <w:jc w:val="center"/>
              <w:rPr>
                <w:rFonts w:cs="Arial"/>
              </w:rPr>
            </w:pPr>
          </w:p>
        </w:tc>
        <w:tc>
          <w:tcPr>
            <w:tcW w:w="453" w:type="dxa"/>
            <w:gridSpan w:val="2"/>
            <w:tcBorders>
              <w:top w:val="single" w:sz="4" w:space="0" w:color="auto"/>
              <w:bottom w:val="single" w:sz="4" w:space="0" w:color="auto"/>
            </w:tcBorders>
            <w:shd w:val="clear" w:color="auto" w:fill="FFFFFF"/>
          </w:tcPr>
          <w:p w14:paraId="1E1157D7" w14:textId="77777777" w:rsidR="00512EA2" w:rsidRPr="006502F9" w:rsidRDefault="00512EA2" w:rsidP="00512EA2">
            <w:pPr>
              <w:snapToGrid w:val="0"/>
              <w:jc w:val="center"/>
              <w:rPr>
                <w:rFonts w:cs="Arial"/>
              </w:rPr>
            </w:pPr>
          </w:p>
        </w:tc>
        <w:tc>
          <w:tcPr>
            <w:tcW w:w="540" w:type="dxa"/>
            <w:tcBorders>
              <w:top w:val="single" w:sz="4" w:space="0" w:color="auto"/>
              <w:bottom w:val="single" w:sz="4" w:space="0" w:color="auto"/>
            </w:tcBorders>
            <w:shd w:val="clear" w:color="auto" w:fill="FFFFFF"/>
            <w:vAlign w:val="bottom"/>
          </w:tcPr>
          <w:p w14:paraId="1A63A3A8" w14:textId="77777777" w:rsidR="00512EA2" w:rsidRPr="006502F9" w:rsidRDefault="00512EA2" w:rsidP="00512EA2">
            <w:pPr>
              <w:snapToGrid w:val="0"/>
              <w:jc w:val="center"/>
              <w:rPr>
                <w:rFonts w:cs="Arial"/>
                <w:b/>
                <w:bCs/>
              </w:rPr>
            </w:pPr>
          </w:p>
        </w:tc>
        <w:tc>
          <w:tcPr>
            <w:tcW w:w="1394" w:type="dxa"/>
            <w:gridSpan w:val="2"/>
            <w:vMerge/>
            <w:shd w:val="clear" w:color="auto" w:fill="FFFFFF"/>
          </w:tcPr>
          <w:p w14:paraId="7B8A219E" w14:textId="77777777" w:rsidR="00512EA2" w:rsidRPr="006502F9" w:rsidRDefault="00512EA2" w:rsidP="00512EA2">
            <w:pPr>
              <w:snapToGrid w:val="0"/>
              <w:jc w:val="center"/>
              <w:rPr>
                <w:rFonts w:cs="Arial"/>
                <w:b/>
                <w:bCs/>
              </w:rPr>
            </w:pPr>
          </w:p>
        </w:tc>
      </w:tr>
      <w:tr w:rsidR="00512EA2" w:rsidRPr="006502F9" w14:paraId="327A2227" w14:textId="77777777" w:rsidTr="00E31909">
        <w:trPr>
          <w:gridAfter w:val="1"/>
          <w:wAfter w:w="18" w:type="dxa"/>
          <w:cantSplit/>
        </w:trPr>
        <w:tc>
          <w:tcPr>
            <w:tcW w:w="314" w:type="dxa"/>
            <w:tcBorders>
              <w:top w:val="single" w:sz="4" w:space="0" w:color="auto"/>
              <w:bottom w:val="single" w:sz="4" w:space="0" w:color="auto"/>
            </w:tcBorders>
          </w:tcPr>
          <w:p w14:paraId="43A44069" w14:textId="77777777" w:rsidR="00512EA2" w:rsidRPr="006502F9" w:rsidRDefault="00512EA2" w:rsidP="00512EA2">
            <w:pPr>
              <w:pStyle w:val="CommentText"/>
              <w:snapToGrid w:val="0"/>
              <w:rPr>
                <w:rFonts w:cs="Arial"/>
              </w:rPr>
            </w:pPr>
            <w:r w:rsidRPr="006502F9">
              <w:rPr>
                <w:rFonts w:cs="Arial"/>
              </w:rPr>
              <w:t>4</w:t>
            </w:r>
          </w:p>
        </w:tc>
        <w:tc>
          <w:tcPr>
            <w:tcW w:w="5951" w:type="dxa"/>
            <w:gridSpan w:val="2"/>
            <w:tcBorders>
              <w:top w:val="single" w:sz="4" w:space="0" w:color="auto"/>
              <w:bottom w:val="single" w:sz="4" w:space="0" w:color="auto"/>
            </w:tcBorders>
          </w:tcPr>
          <w:p w14:paraId="0F47D7B6" w14:textId="2A09EF33" w:rsidR="00512EA2" w:rsidRPr="00C575E4" w:rsidRDefault="00512EA2" w:rsidP="00512EA2">
            <w:pPr>
              <w:pStyle w:val="CommentText"/>
              <w:snapToGrid w:val="0"/>
              <w:rPr>
                <w:rFonts w:cs="Arial"/>
                <w:sz w:val="22"/>
              </w:rPr>
            </w:pPr>
            <w:r w:rsidRPr="00C575E4">
              <w:rPr>
                <w:rFonts w:cs="Arial"/>
                <w:sz w:val="22"/>
              </w:rPr>
              <w:t xml:space="preserve">Permission </w:t>
            </w:r>
            <w:r w:rsidR="00353901">
              <w:rPr>
                <w:rFonts w:cs="Arial"/>
                <w:sz w:val="22"/>
              </w:rPr>
              <w:t>Conditions</w:t>
            </w:r>
            <w:r w:rsidRPr="00C575E4">
              <w:rPr>
                <w:rFonts w:cs="Arial"/>
                <w:sz w:val="22"/>
              </w:rPr>
              <w:t xml:space="preserve"> </w:t>
            </w:r>
          </w:p>
        </w:tc>
        <w:tc>
          <w:tcPr>
            <w:tcW w:w="572" w:type="dxa"/>
            <w:gridSpan w:val="2"/>
            <w:tcBorders>
              <w:top w:val="single" w:sz="4" w:space="0" w:color="auto"/>
              <w:bottom w:val="single" w:sz="4" w:space="0" w:color="auto"/>
            </w:tcBorders>
            <w:shd w:val="clear" w:color="auto" w:fill="A6A6A6" w:themeFill="background1" w:themeFillShade="A6"/>
          </w:tcPr>
          <w:p w14:paraId="522B133E" w14:textId="77777777" w:rsidR="00512EA2" w:rsidRPr="006502F9" w:rsidRDefault="00512EA2" w:rsidP="00512EA2">
            <w:pPr>
              <w:snapToGrid w:val="0"/>
              <w:jc w:val="center"/>
              <w:rPr>
                <w:rFonts w:cs="Arial"/>
              </w:rPr>
            </w:pPr>
          </w:p>
        </w:tc>
        <w:tc>
          <w:tcPr>
            <w:tcW w:w="453" w:type="dxa"/>
            <w:gridSpan w:val="2"/>
            <w:tcBorders>
              <w:top w:val="single" w:sz="4" w:space="0" w:color="auto"/>
              <w:bottom w:val="single" w:sz="4" w:space="0" w:color="auto"/>
            </w:tcBorders>
            <w:shd w:val="clear" w:color="auto" w:fill="A6A6A6" w:themeFill="background1" w:themeFillShade="A6"/>
          </w:tcPr>
          <w:p w14:paraId="598E1F38" w14:textId="77777777" w:rsidR="00512EA2" w:rsidRPr="006502F9" w:rsidRDefault="00512EA2" w:rsidP="00512EA2">
            <w:pPr>
              <w:snapToGrid w:val="0"/>
              <w:jc w:val="center"/>
              <w:rPr>
                <w:rFonts w:cs="Arial"/>
              </w:rPr>
            </w:pPr>
          </w:p>
        </w:tc>
        <w:tc>
          <w:tcPr>
            <w:tcW w:w="540" w:type="dxa"/>
            <w:tcBorders>
              <w:top w:val="single" w:sz="4" w:space="0" w:color="auto"/>
              <w:bottom w:val="single" w:sz="4" w:space="0" w:color="auto"/>
            </w:tcBorders>
            <w:shd w:val="clear" w:color="auto" w:fill="A6A6A6" w:themeFill="background1" w:themeFillShade="A6"/>
            <w:vAlign w:val="bottom"/>
          </w:tcPr>
          <w:p w14:paraId="3C507E30" w14:textId="77777777" w:rsidR="00512EA2" w:rsidRPr="006502F9" w:rsidRDefault="00512EA2" w:rsidP="00512EA2">
            <w:pPr>
              <w:snapToGrid w:val="0"/>
              <w:jc w:val="center"/>
              <w:rPr>
                <w:rFonts w:cs="Arial"/>
                <w:b/>
                <w:bCs/>
              </w:rPr>
            </w:pPr>
          </w:p>
        </w:tc>
        <w:tc>
          <w:tcPr>
            <w:tcW w:w="1394" w:type="dxa"/>
            <w:gridSpan w:val="2"/>
            <w:vMerge/>
            <w:shd w:val="clear" w:color="auto" w:fill="FFFFFF"/>
          </w:tcPr>
          <w:p w14:paraId="7705BEEB" w14:textId="77777777" w:rsidR="00512EA2" w:rsidRPr="006502F9" w:rsidRDefault="00512EA2" w:rsidP="00512EA2">
            <w:pPr>
              <w:snapToGrid w:val="0"/>
              <w:jc w:val="center"/>
              <w:rPr>
                <w:rFonts w:cs="Arial"/>
                <w:b/>
                <w:bCs/>
              </w:rPr>
            </w:pPr>
          </w:p>
        </w:tc>
      </w:tr>
      <w:tr w:rsidR="00512EA2" w:rsidRPr="006502F9" w14:paraId="36231DC4" w14:textId="77777777" w:rsidTr="00E31909">
        <w:trPr>
          <w:gridAfter w:val="1"/>
          <w:wAfter w:w="18" w:type="dxa"/>
          <w:cantSplit/>
        </w:trPr>
        <w:tc>
          <w:tcPr>
            <w:tcW w:w="314" w:type="dxa"/>
            <w:tcBorders>
              <w:top w:val="single" w:sz="4" w:space="0" w:color="auto"/>
              <w:bottom w:val="single" w:sz="4" w:space="0" w:color="auto"/>
            </w:tcBorders>
          </w:tcPr>
          <w:p w14:paraId="127CF17C"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5E48E82E" w14:textId="31E3DCC2" w:rsidR="00512EA2" w:rsidRPr="00C575E4" w:rsidRDefault="00353901" w:rsidP="00353901">
            <w:pPr>
              <w:pStyle w:val="CommentText"/>
              <w:numPr>
                <w:ilvl w:val="0"/>
                <w:numId w:val="44"/>
              </w:numPr>
              <w:snapToGrid w:val="0"/>
              <w:rPr>
                <w:rFonts w:cs="Arial"/>
                <w:sz w:val="22"/>
              </w:rPr>
            </w:pPr>
            <w:r>
              <w:rPr>
                <w:rFonts w:cs="Arial"/>
                <w:sz w:val="22"/>
              </w:rPr>
              <w:t xml:space="preserve">All operations </w:t>
            </w:r>
            <w:r w:rsidR="008E3068">
              <w:rPr>
                <w:rFonts w:cs="Arial"/>
                <w:sz w:val="22"/>
              </w:rPr>
              <w:t xml:space="preserve">comply with </w:t>
            </w:r>
            <w:r>
              <w:rPr>
                <w:rFonts w:cs="Arial"/>
                <w:sz w:val="22"/>
              </w:rPr>
              <w:t>the conditions of the permission, including the restriction on public transport, carriage of dangerous goods, etc.</w:t>
            </w:r>
            <w:r w:rsidR="00512EA2" w:rsidRPr="00C575E4">
              <w:rPr>
                <w:rFonts w:cs="Arial"/>
                <w:sz w:val="22"/>
              </w:rPr>
              <w:t xml:space="preserve"> </w:t>
            </w:r>
          </w:p>
        </w:tc>
        <w:tc>
          <w:tcPr>
            <w:tcW w:w="572" w:type="dxa"/>
            <w:gridSpan w:val="2"/>
            <w:tcBorders>
              <w:top w:val="single" w:sz="4" w:space="0" w:color="auto"/>
              <w:bottom w:val="single" w:sz="4" w:space="0" w:color="auto"/>
            </w:tcBorders>
            <w:shd w:val="clear" w:color="auto" w:fill="FFFFFF"/>
          </w:tcPr>
          <w:p w14:paraId="2E000727" w14:textId="77777777" w:rsidR="00512EA2" w:rsidRPr="006502F9" w:rsidRDefault="00512EA2" w:rsidP="00512EA2">
            <w:pPr>
              <w:snapToGrid w:val="0"/>
              <w:jc w:val="center"/>
              <w:rPr>
                <w:rFonts w:cs="Arial"/>
              </w:rPr>
            </w:pPr>
          </w:p>
        </w:tc>
        <w:tc>
          <w:tcPr>
            <w:tcW w:w="453" w:type="dxa"/>
            <w:gridSpan w:val="2"/>
            <w:tcBorders>
              <w:top w:val="single" w:sz="4" w:space="0" w:color="auto"/>
              <w:bottom w:val="single" w:sz="4" w:space="0" w:color="auto"/>
            </w:tcBorders>
            <w:shd w:val="clear" w:color="auto" w:fill="FFFFFF"/>
          </w:tcPr>
          <w:p w14:paraId="521F1FDC" w14:textId="77777777" w:rsidR="00512EA2" w:rsidRPr="006502F9" w:rsidRDefault="00512EA2" w:rsidP="00512EA2">
            <w:pPr>
              <w:snapToGrid w:val="0"/>
              <w:jc w:val="center"/>
              <w:rPr>
                <w:rFonts w:cs="Arial"/>
              </w:rPr>
            </w:pPr>
          </w:p>
        </w:tc>
        <w:tc>
          <w:tcPr>
            <w:tcW w:w="540" w:type="dxa"/>
            <w:tcBorders>
              <w:top w:val="single" w:sz="4" w:space="0" w:color="auto"/>
              <w:bottom w:val="single" w:sz="4" w:space="0" w:color="auto"/>
            </w:tcBorders>
            <w:shd w:val="clear" w:color="auto" w:fill="auto"/>
            <w:vAlign w:val="bottom"/>
          </w:tcPr>
          <w:p w14:paraId="0F1619B6" w14:textId="77777777" w:rsidR="00512EA2" w:rsidRPr="006502F9" w:rsidRDefault="00512EA2" w:rsidP="00512EA2">
            <w:pPr>
              <w:snapToGrid w:val="0"/>
              <w:jc w:val="center"/>
              <w:rPr>
                <w:rFonts w:cs="Arial"/>
                <w:b/>
                <w:bCs/>
              </w:rPr>
            </w:pPr>
          </w:p>
        </w:tc>
        <w:tc>
          <w:tcPr>
            <w:tcW w:w="1394" w:type="dxa"/>
            <w:gridSpan w:val="2"/>
            <w:vMerge/>
            <w:shd w:val="clear" w:color="auto" w:fill="FFFFFF"/>
          </w:tcPr>
          <w:p w14:paraId="5DE505FA" w14:textId="77777777" w:rsidR="00512EA2" w:rsidRPr="006502F9" w:rsidRDefault="00512EA2" w:rsidP="00512EA2">
            <w:pPr>
              <w:snapToGrid w:val="0"/>
              <w:jc w:val="center"/>
              <w:rPr>
                <w:rFonts w:cs="Arial"/>
                <w:b/>
                <w:bCs/>
              </w:rPr>
            </w:pPr>
          </w:p>
        </w:tc>
      </w:tr>
      <w:tr w:rsidR="00512EA2" w:rsidRPr="006502F9" w14:paraId="4BBB10EA" w14:textId="77777777" w:rsidTr="00512EA2">
        <w:trPr>
          <w:cantSplit/>
        </w:trPr>
        <w:tc>
          <w:tcPr>
            <w:tcW w:w="6265" w:type="dxa"/>
            <w:gridSpan w:val="3"/>
            <w:tcBorders>
              <w:bottom w:val="single" w:sz="4" w:space="0" w:color="auto"/>
            </w:tcBorders>
          </w:tcPr>
          <w:p w14:paraId="1099F421" w14:textId="77777777" w:rsidR="00512EA2" w:rsidRPr="006502F9" w:rsidRDefault="00512EA2" w:rsidP="00512EA2">
            <w:pPr>
              <w:snapToGrid w:val="0"/>
              <w:spacing w:line="280" w:lineRule="exact"/>
              <w:ind w:right="110"/>
              <w:rPr>
                <w:rFonts w:cs="Arial"/>
                <w:b/>
                <w:lang w:eastAsia="zh-HK"/>
              </w:rPr>
            </w:pPr>
            <w:r w:rsidRPr="006502F9">
              <w:rPr>
                <w:rFonts w:cs="Arial"/>
                <w:b/>
                <w:lang w:eastAsia="zh-HK"/>
              </w:rPr>
              <w:t>D</w:t>
            </w:r>
            <w:r w:rsidRPr="006502F9">
              <w:rPr>
                <w:rFonts w:cs="Arial" w:hint="eastAsia"/>
                <w:b/>
                <w:lang w:eastAsia="zh-HK"/>
              </w:rPr>
              <w:t xml:space="preserve">) </w:t>
            </w:r>
            <w:r w:rsidRPr="006502F9">
              <w:rPr>
                <w:rFonts w:cs="Arial"/>
                <w:b/>
                <w:lang w:eastAsia="zh-HK"/>
              </w:rPr>
              <w:t xml:space="preserve"> Compliance with Operations Manual </w:t>
            </w:r>
          </w:p>
        </w:tc>
        <w:tc>
          <w:tcPr>
            <w:tcW w:w="599" w:type="dxa"/>
            <w:gridSpan w:val="3"/>
            <w:tcBorders>
              <w:bottom w:val="single" w:sz="4" w:space="0" w:color="auto"/>
            </w:tcBorders>
            <w:shd w:val="clear" w:color="auto" w:fill="FFFFFF"/>
            <w:vAlign w:val="bottom"/>
          </w:tcPr>
          <w:p w14:paraId="7D374FFB" w14:textId="77777777" w:rsidR="00512EA2" w:rsidRPr="006502F9" w:rsidRDefault="00512EA2" w:rsidP="00512EA2">
            <w:pPr>
              <w:snapToGrid w:val="0"/>
              <w:jc w:val="center"/>
              <w:rPr>
                <w:rFonts w:cs="Arial"/>
                <w:b/>
                <w:bCs/>
              </w:rPr>
            </w:pPr>
            <w:r w:rsidRPr="006502F9">
              <w:rPr>
                <w:rFonts w:cs="Arial"/>
                <w:b/>
                <w:bCs/>
              </w:rPr>
              <w:t>Yes</w:t>
            </w:r>
          </w:p>
        </w:tc>
        <w:tc>
          <w:tcPr>
            <w:tcW w:w="426" w:type="dxa"/>
            <w:tcBorders>
              <w:bottom w:val="single" w:sz="4" w:space="0" w:color="auto"/>
            </w:tcBorders>
            <w:shd w:val="clear" w:color="auto" w:fill="FFFFFF"/>
            <w:vAlign w:val="bottom"/>
          </w:tcPr>
          <w:p w14:paraId="4E044C27" w14:textId="77777777" w:rsidR="00512EA2" w:rsidRPr="006502F9" w:rsidRDefault="00512EA2" w:rsidP="00512EA2">
            <w:pPr>
              <w:snapToGrid w:val="0"/>
              <w:jc w:val="center"/>
              <w:rPr>
                <w:rFonts w:cs="Arial"/>
                <w:b/>
                <w:bCs/>
              </w:rPr>
            </w:pPr>
            <w:r w:rsidRPr="006502F9">
              <w:rPr>
                <w:rFonts w:cs="Arial"/>
                <w:b/>
                <w:bCs/>
              </w:rPr>
              <w:t>No</w:t>
            </w:r>
          </w:p>
        </w:tc>
        <w:tc>
          <w:tcPr>
            <w:tcW w:w="567" w:type="dxa"/>
            <w:gridSpan w:val="2"/>
            <w:tcBorders>
              <w:bottom w:val="single" w:sz="4" w:space="0" w:color="auto"/>
            </w:tcBorders>
            <w:shd w:val="clear" w:color="auto" w:fill="FFFFFF"/>
            <w:vAlign w:val="bottom"/>
          </w:tcPr>
          <w:p w14:paraId="15EA4F0F" w14:textId="77777777" w:rsidR="00512EA2" w:rsidRPr="006502F9" w:rsidRDefault="00512EA2" w:rsidP="00512EA2">
            <w:pPr>
              <w:snapToGrid w:val="0"/>
              <w:jc w:val="center"/>
              <w:rPr>
                <w:rFonts w:cs="Arial"/>
                <w:b/>
                <w:bCs/>
              </w:rPr>
            </w:pPr>
            <w:r w:rsidRPr="006502F9">
              <w:rPr>
                <w:rFonts w:cs="Arial"/>
                <w:b/>
                <w:bCs/>
              </w:rPr>
              <w:t>N/A</w:t>
            </w:r>
          </w:p>
        </w:tc>
        <w:tc>
          <w:tcPr>
            <w:tcW w:w="1385" w:type="dxa"/>
            <w:gridSpan w:val="2"/>
            <w:tcBorders>
              <w:bottom w:val="single" w:sz="4" w:space="0" w:color="auto"/>
            </w:tcBorders>
            <w:shd w:val="clear" w:color="auto" w:fill="FFFFFF"/>
          </w:tcPr>
          <w:p w14:paraId="58E7B296" w14:textId="77777777" w:rsidR="00512EA2" w:rsidRPr="006502F9" w:rsidRDefault="00512EA2" w:rsidP="00512EA2">
            <w:pPr>
              <w:snapToGrid w:val="0"/>
              <w:jc w:val="center"/>
              <w:rPr>
                <w:rFonts w:cs="Arial"/>
                <w:b/>
                <w:bCs/>
              </w:rPr>
            </w:pPr>
            <w:r w:rsidRPr="006502F9">
              <w:rPr>
                <w:rFonts w:cs="Arial"/>
                <w:b/>
                <w:bCs/>
                <w:lang w:eastAsia="zh-HK"/>
              </w:rPr>
              <w:t>Remarks</w:t>
            </w:r>
          </w:p>
        </w:tc>
      </w:tr>
      <w:tr w:rsidR="00512EA2" w:rsidRPr="006502F9" w14:paraId="06C41216" w14:textId="77777777" w:rsidTr="00512EA2">
        <w:trPr>
          <w:cantSplit/>
        </w:trPr>
        <w:tc>
          <w:tcPr>
            <w:tcW w:w="314" w:type="dxa"/>
            <w:tcBorders>
              <w:bottom w:val="single" w:sz="4" w:space="0" w:color="auto"/>
            </w:tcBorders>
          </w:tcPr>
          <w:p w14:paraId="6284B47A" w14:textId="77777777" w:rsidR="00512EA2" w:rsidRPr="006502F9" w:rsidRDefault="00512EA2" w:rsidP="00512EA2">
            <w:pPr>
              <w:pStyle w:val="CommentText"/>
              <w:snapToGrid w:val="0"/>
              <w:rPr>
                <w:rFonts w:cs="Arial"/>
                <w:lang w:eastAsia="zh-HK"/>
              </w:rPr>
            </w:pPr>
            <w:r w:rsidRPr="006502F9">
              <w:rPr>
                <w:rFonts w:cs="Arial"/>
                <w:lang w:eastAsia="zh-HK"/>
              </w:rPr>
              <w:t>1</w:t>
            </w:r>
          </w:p>
        </w:tc>
        <w:tc>
          <w:tcPr>
            <w:tcW w:w="5951" w:type="dxa"/>
            <w:gridSpan w:val="2"/>
            <w:tcBorders>
              <w:bottom w:val="single" w:sz="4" w:space="0" w:color="auto"/>
            </w:tcBorders>
          </w:tcPr>
          <w:p w14:paraId="180C9380" w14:textId="77777777" w:rsidR="00512EA2" w:rsidRPr="006502F9" w:rsidRDefault="00512EA2" w:rsidP="00512EA2">
            <w:pPr>
              <w:snapToGrid w:val="0"/>
              <w:spacing w:line="280" w:lineRule="exact"/>
              <w:ind w:right="110"/>
              <w:rPr>
                <w:rFonts w:cs="Arial"/>
                <w:lang w:eastAsia="zh-HK"/>
              </w:rPr>
            </w:pPr>
            <w:r w:rsidRPr="006502F9">
              <w:rPr>
                <w:rFonts w:cs="Arial"/>
              </w:rPr>
              <w:t>Flight planning</w:t>
            </w:r>
            <w:r>
              <w:rPr>
                <w:rFonts w:cs="Arial"/>
              </w:rPr>
              <w:t xml:space="preserve"> </w:t>
            </w:r>
          </w:p>
        </w:tc>
        <w:tc>
          <w:tcPr>
            <w:tcW w:w="599" w:type="dxa"/>
            <w:gridSpan w:val="3"/>
            <w:tcBorders>
              <w:bottom w:val="single" w:sz="4" w:space="0" w:color="auto"/>
            </w:tcBorders>
            <w:shd w:val="clear" w:color="auto" w:fill="A6A6A6" w:themeFill="background1" w:themeFillShade="A6"/>
            <w:vAlign w:val="bottom"/>
          </w:tcPr>
          <w:p w14:paraId="35834D8C" w14:textId="77777777" w:rsidR="00512EA2" w:rsidRPr="006502F9" w:rsidRDefault="00512EA2" w:rsidP="00512EA2">
            <w:pPr>
              <w:snapToGrid w:val="0"/>
              <w:rPr>
                <w:rFonts w:cs="Arial"/>
                <w:b/>
                <w:bCs/>
              </w:rPr>
            </w:pPr>
          </w:p>
        </w:tc>
        <w:tc>
          <w:tcPr>
            <w:tcW w:w="426" w:type="dxa"/>
            <w:tcBorders>
              <w:bottom w:val="single" w:sz="4" w:space="0" w:color="auto"/>
            </w:tcBorders>
            <w:shd w:val="clear" w:color="auto" w:fill="A6A6A6" w:themeFill="background1" w:themeFillShade="A6"/>
            <w:vAlign w:val="bottom"/>
          </w:tcPr>
          <w:p w14:paraId="0942C89B" w14:textId="77777777" w:rsidR="00512EA2" w:rsidRPr="006502F9" w:rsidRDefault="00512EA2" w:rsidP="00512EA2">
            <w:pPr>
              <w:snapToGrid w:val="0"/>
              <w:jc w:val="center"/>
              <w:rPr>
                <w:rFonts w:cs="Arial"/>
                <w:b/>
                <w:bCs/>
              </w:rPr>
            </w:pPr>
          </w:p>
        </w:tc>
        <w:tc>
          <w:tcPr>
            <w:tcW w:w="567" w:type="dxa"/>
            <w:gridSpan w:val="2"/>
            <w:tcBorders>
              <w:bottom w:val="single" w:sz="4" w:space="0" w:color="auto"/>
            </w:tcBorders>
            <w:shd w:val="clear" w:color="auto" w:fill="A6A6A6" w:themeFill="background1" w:themeFillShade="A6"/>
            <w:vAlign w:val="bottom"/>
          </w:tcPr>
          <w:p w14:paraId="6216A67E" w14:textId="77777777" w:rsidR="00512EA2" w:rsidRPr="006502F9" w:rsidRDefault="00512EA2" w:rsidP="00512EA2">
            <w:pPr>
              <w:snapToGrid w:val="0"/>
              <w:jc w:val="center"/>
              <w:rPr>
                <w:rFonts w:cs="Arial"/>
                <w:b/>
                <w:bCs/>
              </w:rPr>
            </w:pPr>
          </w:p>
        </w:tc>
        <w:tc>
          <w:tcPr>
            <w:tcW w:w="1385" w:type="dxa"/>
            <w:gridSpan w:val="2"/>
            <w:vMerge w:val="restart"/>
            <w:shd w:val="clear" w:color="auto" w:fill="auto"/>
          </w:tcPr>
          <w:p w14:paraId="19FE14DB" w14:textId="77777777" w:rsidR="00512EA2" w:rsidRPr="006502F9" w:rsidRDefault="00512EA2" w:rsidP="00512EA2">
            <w:pPr>
              <w:snapToGrid w:val="0"/>
              <w:rPr>
                <w:rFonts w:cs="Arial"/>
                <w:b/>
                <w:bCs/>
              </w:rPr>
            </w:pPr>
          </w:p>
          <w:p w14:paraId="4372CA4F" w14:textId="77777777" w:rsidR="00512EA2" w:rsidRPr="006502F9" w:rsidRDefault="00512EA2" w:rsidP="00512EA2">
            <w:pPr>
              <w:rPr>
                <w:rFonts w:cs="Arial"/>
              </w:rPr>
            </w:pPr>
          </w:p>
          <w:p w14:paraId="25C80DBF" w14:textId="77777777" w:rsidR="00512EA2" w:rsidRPr="006502F9" w:rsidRDefault="00512EA2" w:rsidP="00512EA2">
            <w:pPr>
              <w:jc w:val="center"/>
              <w:rPr>
                <w:rFonts w:cs="Arial"/>
              </w:rPr>
            </w:pPr>
          </w:p>
        </w:tc>
      </w:tr>
      <w:tr w:rsidR="00512EA2" w:rsidRPr="006502F9" w14:paraId="11436A28" w14:textId="77777777" w:rsidTr="00512EA2">
        <w:trPr>
          <w:cantSplit/>
        </w:trPr>
        <w:tc>
          <w:tcPr>
            <w:tcW w:w="314" w:type="dxa"/>
            <w:tcBorders>
              <w:bottom w:val="single" w:sz="4" w:space="0" w:color="auto"/>
            </w:tcBorders>
          </w:tcPr>
          <w:p w14:paraId="2AF68439" w14:textId="77777777" w:rsidR="00512EA2" w:rsidRPr="006502F9" w:rsidRDefault="00512EA2" w:rsidP="00512EA2">
            <w:pPr>
              <w:pStyle w:val="CommentText"/>
              <w:snapToGrid w:val="0"/>
              <w:rPr>
                <w:rFonts w:cs="Arial"/>
              </w:rPr>
            </w:pPr>
          </w:p>
        </w:tc>
        <w:tc>
          <w:tcPr>
            <w:tcW w:w="5951" w:type="dxa"/>
            <w:gridSpan w:val="2"/>
            <w:tcBorders>
              <w:bottom w:val="single" w:sz="4" w:space="0" w:color="auto"/>
            </w:tcBorders>
          </w:tcPr>
          <w:p w14:paraId="4E3B5B51" w14:textId="77777777" w:rsidR="00512EA2" w:rsidRPr="006502F9" w:rsidRDefault="00512EA2" w:rsidP="00512EA2">
            <w:pPr>
              <w:widowControl w:val="0"/>
              <w:numPr>
                <w:ilvl w:val="0"/>
                <w:numId w:val="28"/>
              </w:numPr>
              <w:overflowPunct/>
              <w:autoSpaceDE/>
              <w:autoSpaceDN/>
              <w:adjustRightInd/>
              <w:snapToGrid w:val="0"/>
              <w:spacing w:line="280" w:lineRule="exact"/>
              <w:ind w:right="110"/>
              <w:textAlignment w:val="auto"/>
              <w:rPr>
                <w:rFonts w:cs="Arial"/>
              </w:rPr>
            </w:pPr>
            <w:r w:rsidRPr="006502F9">
              <w:rPr>
                <w:rFonts w:cs="Arial"/>
                <w:lang w:eastAsia="zh-HK"/>
              </w:rPr>
              <w:t xml:space="preserve">Site safety assessment was duly performed during the flight planning stage.  </w:t>
            </w:r>
          </w:p>
        </w:tc>
        <w:tc>
          <w:tcPr>
            <w:tcW w:w="599" w:type="dxa"/>
            <w:gridSpan w:val="3"/>
            <w:tcBorders>
              <w:bottom w:val="single" w:sz="4" w:space="0" w:color="auto"/>
            </w:tcBorders>
            <w:shd w:val="clear" w:color="auto" w:fill="FFFFFF"/>
            <w:vAlign w:val="bottom"/>
          </w:tcPr>
          <w:p w14:paraId="562B1FBF" w14:textId="77777777" w:rsidR="00512EA2" w:rsidRPr="006502F9" w:rsidRDefault="00512EA2" w:rsidP="00512EA2">
            <w:pPr>
              <w:snapToGrid w:val="0"/>
              <w:rPr>
                <w:rFonts w:cs="Arial"/>
                <w:b/>
                <w:bCs/>
              </w:rPr>
            </w:pPr>
          </w:p>
        </w:tc>
        <w:tc>
          <w:tcPr>
            <w:tcW w:w="426" w:type="dxa"/>
            <w:tcBorders>
              <w:bottom w:val="single" w:sz="4" w:space="0" w:color="auto"/>
            </w:tcBorders>
            <w:shd w:val="clear" w:color="auto" w:fill="FFFFFF"/>
            <w:vAlign w:val="bottom"/>
          </w:tcPr>
          <w:p w14:paraId="4F6DBCC0" w14:textId="77777777" w:rsidR="00512EA2" w:rsidRPr="006502F9" w:rsidRDefault="00512EA2" w:rsidP="00512EA2">
            <w:pPr>
              <w:snapToGrid w:val="0"/>
              <w:jc w:val="center"/>
              <w:rPr>
                <w:rFonts w:cs="Arial"/>
                <w:b/>
                <w:bCs/>
              </w:rPr>
            </w:pPr>
          </w:p>
        </w:tc>
        <w:tc>
          <w:tcPr>
            <w:tcW w:w="567" w:type="dxa"/>
            <w:gridSpan w:val="2"/>
            <w:tcBorders>
              <w:bottom w:val="single" w:sz="4" w:space="0" w:color="auto"/>
            </w:tcBorders>
            <w:shd w:val="clear" w:color="auto" w:fill="FFFFFF"/>
            <w:vAlign w:val="bottom"/>
          </w:tcPr>
          <w:p w14:paraId="3FEEEDD6"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4C270DA6" w14:textId="77777777" w:rsidR="00512EA2" w:rsidRPr="006502F9" w:rsidRDefault="00512EA2" w:rsidP="00512EA2">
            <w:pPr>
              <w:snapToGrid w:val="0"/>
              <w:jc w:val="center"/>
              <w:rPr>
                <w:rFonts w:cs="Arial"/>
                <w:b/>
                <w:bCs/>
              </w:rPr>
            </w:pPr>
          </w:p>
        </w:tc>
      </w:tr>
      <w:tr w:rsidR="00512EA2" w:rsidRPr="006502F9" w14:paraId="536E658F" w14:textId="77777777" w:rsidTr="00512EA2">
        <w:trPr>
          <w:cantSplit/>
        </w:trPr>
        <w:tc>
          <w:tcPr>
            <w:tcW w:w="314" w:type="dxa"/>
            <w:tcBorders>
              <w:top w:val="single" w:sz="4" w:space="0" w:color="auto"/>
              <w:bottom w:val="single" w:sz="4" w:space="0" w:color="auto"/>
            </w:tcBorders>
          </w:tcPr>
          <w:p w14:paraId="624C33A1"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2065A30C" w14:textId="588D1045" w:rsidR="00512EA2" w:rsidRPr="006502F9" w:rsidRDefault="00512EA2" w:rsidP="00512EA2">
            <w:pPr>
              <w:pStyle w:val="ListParagraph"/>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A flight plan is prepared for each flight </w:t>
            </w:r>
            <w:r w:rsidR="00353901">
              <w:rPr>
                <w:rFonts w:cs="Arial"/>
                <w:lang w:eastAsia="zh-HK"/>
              </w:rPr>
              <w:t>and submitted to CAD for acceptance</w:t>
            </w:r>
          </w:p>
        </w:tc>
        <w:tc>
          <w:tcPr>
            <w:tcW w:w="599" w:type="dxa"/>
            <w:gridSpan w:val="3"/>
            <w:tcBorders>
              <w:top w:val="single" w:sz="4" w:space="0" w:color="auto"/>
              <w:bottom w:val="single" w:sz="4" w:space="0" w:color="auto"/>
            </w:tcBorders>
            <w:shd w:val="clear" w:color="auto" w:fill="FFFFFF"/>
            <w:vAlign w:val="center"/>
          </w:tcPr>
          <w:p w14:paraId="762CCAFD" w14:textId="77777777" w:rsidR="00512EA2" w:rsidRPr="006502F9" w:rsidRDefault="00512EA2" w:rsidP="00512EA2">
            <w:pPr>
              <w:snapToGrid w:val="0"/>
              <w:jc w:val="center"/>
              <w:rPr>
                <w:rFonts w:cs="Arial"/>
                <w:b/>
              </w:rPr>
            </w:pPr>
          </w:p>
        </w:tc>
        <w:tc>
          <w:tcPr>
            <w:tcW w:w="426" w:type="dxa"/>
            <w:tcBorders>
              <w:top w:val="single" w:sz="4" w:space="0" w:color="auto"/>
              <w:bottom w:val="single" w:sz="4" w:space="0" w:color="auto"/>
            </w:tcBorders>
            <w:shd w:val="clear" w:color="auto" w:fill="FFFFFF"/>
          </w:tcPr>
          <w:p w14:paraId="2F743EA0" w14:textId="77777777" w:rsidR="00512EA2" w:rsidRPr="006502F9" w:rsidRDefault="00512EA2" w:rsidP="00512EA2">
            <w:pPr>
              <w:snapToGrid w:val="0"/>
              <w:jc w:val="center"/>
              <w:rPr>
                <w:rFonts w:cs="Arial"/>
                <w:b/>
              </w:rPr>
            </w:pPr>
          </w:p>
        </w:tc>
        <w:tc>
          <w:tcPr>
            <w:tcW w:w="567" w:type="dxa"/>
            <w:gridSpan w:val="2"/>
            <w:tcBorders>
              <w:top w:val="single" w:sz="4" w:space="0" w:color="auto"/>
              <w:bottom w:val="single" w:sz="4" w:space="0" w:color="auto"/>
            </w:tcBorders>
            <w:shd w:val="clear" w:color="auto" w:fill="FFFFFF"/>
            <w:vAlign w:val="center"/>
          </w:tcPr>
          <w:p w14:paraId="19935D90" w14:textId="77777777" w:rsidR="00512EA2" w:rsidRPr="006502F9" w:rsidRDefault="00512EA2" w:rsidP="00512EA2">
            <w:pPr>
              <w:snapToGrid w:val="0"/>
              <w:jc w:val="center"/>
              <w:rPr>
                <w:rFonts w:cs="Arial"/>
                <w:b/>
              </w:rPr>
            </w:pPr>
          </w:p>
        </w:tc>
        <w:tc>
          <w:tcPr>
            <w:tcW w:w="1385" w:type="dxa"/>
            <w:gridSpan w:val="2"/>
            <w:vMerge/>
            <w:shd w:val="clear" w:color="auto" w:fill="auto"/>
          </w:tcPr>
          <w:p w14:paraId="45792432" w14:textId="77777777" w:rsidR="00512EA2" w:rsidRPr="006502F9" w:rsidRDefault="00512EA2" w:rsidP="00512EA2">
            <w:pPr>
              <w:snapToGrid w:val="0"/>
              <w:jc w:val="center"/>
              <w:rPr>
                <w:rFonts w:cs="Arial"/>
              </w:rPr>
            </w:pPr>
          </w:p>
        </w:tc>
      </w:tr>
      <w:tr w:rsidR="00512EA2" w:rsidRPr="006502F9" w14:paraId="3E27E182" w14:textId="77777777" w:rsidTr="00512EA2">
        <w:trPr>
          <w:cantSplit/>
        </w:trPr>
        <w:tc>
          <w:tcPr>
            <w:tcW w:w="314" w:type="dxa"/>
            <w:tcBorders>
              <w:top w:val="single" w:sz="4" w:space="0" w:color="auto"/>
              <w:bottom w:val="single" w:sz="4" w:space="0" w:color="auto"/>
            </w:tcBorders>
          </w:tcPr>
          <w:p w14:paraId="4D3AFF28"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6B5B840F" w14:textId="77777777" w:rsidR="00512EA2" w:rsidRPr="006502F9" w:rsidRDefault="00512EA2" w:rsidP="00512EA2">
            <w:pPr>
              <w:pStyle w:val="ListParagraph"/>
              <w:widowControl w:val="0"/>
              <w:numPr>
                <w:ilvl w:val="0"/>
                <w:numId w:val="28"/>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Necessary permission from the land owner and authorities concerned has been arranged for </w:t>
            </w:r>
          </w:p>
        </w:tc>
        <w:tc>
          <w:tcPr>
            <w:tcW w:w="599" w:type="dxa"/>
            <w:gridSpan w:val="3"/>
            <w:tcBorders>
              <w:top w:val="single" w:sz="4" w:space="0" w:color="auto"/>
              <w:bottom w:val="single" w:sz="4" w:space="0" w:color="auto"/>
            </w:tcBorders>
            <w:shd w:val="clear" w:color="auto" w:fill="FFFFFF"/>
            <w:vAlign w:val="center"/>
          </w:tcPr>
          <w:p w14:paraId="30E62E2F" w14:textId="77777777" w:rsidR="00512EA2" w:rsidRPr="006502F9" w:rsidRDefault="00512EA2" w:rsidP="00512EA2">
            <w:pPr>
              <w:snapToGrid w:val="0"/>
              <w:jc w:val="center"/>
              <w:rPr>
                <w:rFonts w:cs="Arial"/>
                <w:b/>
              </w:rPr>
            </w:pPr>
          </w:p>
        </w:tc>
        <w:tc>
          <w:tcPr>
            <w:tcW w:w="426" w:type="dxa"/>
            <w:tcBorders>
              <w:top w:val="single" w:sz="4" w:space="0" w:color="auto"/>
              <w:bottom w:val="single" w:sz="4" w:space="0" w:color="auto"/>
            </w:tcBorders>
            <w:shd w:val="clear" w:color="auto" w:fill="FFFFFF"/>
          </w:tcPr>
          <w:p w14:paraId="098688EF" w14:textId="77777777" w:rsidR="00512EA2" w:rsidRPr="006502F9" w:rsidRDefault="00512EA2" w:rsidP="00512EA2">
            <w:pPr>
              <w:snapToGrid w:val="0"/>
              <w:jc w:val="center"/>
              <w:rPr>
                <w:rFonts w:cs="Arial"/>
                <w:b/>
              </w:rPr>
            </w:pPr>
          </w:p>
        </w:tc>
        <w:tc>
          <w:tcPr>
            <w:tcW w:w="567" w:type="dxa"/>
            <w:gridSpan w:val="2"/>
            <w:tcBorders>
              <w:top w:val="single" w:sz="4" w:space="0" w:color="auto"/>
              <w:bottom w:val="single" w:sz="4" w:space="0" w:color="auto"/>
            </w:tcBorders>
            <w:shd w:val="clear" w:color="auto" w:fill="FFFFFF"/>
            <w:vAlign w:val="center"/>
          </w:tcPr>
          <w:p w14:paraId="093FF3B9" w14:textId="77777777" w:rsidR="00512EA2" w:rsidRPr="006502F9" w:rsidRDefault="00512EA2" w:rsidP="00512EA2">
            <w:pPr>
              <w:snapToGrid w:val="0"/>
              <w:jc w:val="center"/>
              <w:rPr>
                <w:rFonts w:cs="Arial"/>
                <w:b/>
              </w:rPr>
            </w:pPr>
          </w:p>
        </w:tc>
        <w:tc>
          <w:tcPr>
            <w:tcW w:w="1385" w:type="dxa"/>
            <w:gridSpan w:val="2"/>
            <w:vMerge/>
            <w:shd w:val="clear" w:color="auto" w:fill="auto"/>
          </w:tcPr>
          <w:p w14:paraId="7575AAD7" w14:textId="77777777" w:rsidR="00512EA2" w:rsidRPr="006502F9" w:rsidRDefault="00512EA2" w:rsidP="00512EA2">
            <w:pPr>
              <w:snapToGrid w:val="0"/>
              <w:jc w:val="center"/>
              <w:rPr>
                <w:rFonts w:cs="Arial"/>
              </w:rPr>
            </w:pPr>
          </w:p>
        </w:tc>
      </w:tr>
      <w:tr w:rsidR="00512EA2" w:rsidRPr="006502F9" w14:paraId="0AB18158" w14:textId="77777777" w:rsidTr="00512EA2">
        <w:trPr>
          <w:cantSplit/>
        </w:trPr>
        <w:tc>
          <w:tcPr>
            <w:tcW w:w="314" w:type="dxa"/>
            <w:tcBorders>
              <w:top w:val="single" w:sz="4" w:space="0" w:color="auto"/>
              <w:bottom w:val="single" w:sz="4" w:space="0" w:color="auto"/>
            </w:tcBorders>
          </w:tcPr>
          <w:p w14:paraId="1B03052E" w14:textId="77777777" w:rsidR="00512EA2" w:rsidRPr="006502F9" w:rsidRDefault="00512EA2" w:rsidP="00512EA2">
            <w:pPr>
              <w:pStyle w:val="CommentText"/>
              <w:snapToGrid w:val="0"/>
              <w:rPr>
                <w:rFonts w:cs="Arial"/>
                <w:lang w:eastAsia="zh-HK"/>
              </w:rPr>
            </w:pPr>
            <w:r w:rsidRPr="006502F9">
              <w:rPr>
                <w:rFonts w:cs="Arial"/>
                <w:lang w:eastAsia="zh-HK"/>
              </w:rPr>
              <w:t>2</w:t>
            </w:r>
          </w:p>
        </w:tc>
        <w:tc>
          <w:tcPr>
            <w:tcW w:w="5951" w:type="dxa"/>
            <w:gridSpan w:val="2"/>
            <w:tcBorders>
              <w:top w:val="single" w:sz="4" w:space="0" w:color="auto"/>
              <w:bottom w:val="single" w:sz="4" w:space="0" w:color="auto"/>
            </w:tcBorders>
          </w:tcPr>
          <w:p w14:paraId="5DEA7E17" w14:textId="77777777" w:rsidR="00512EA2" w:rsidRPr="006502F9" w:rsidRDefault="00512EA2" w:rsidP="00512EA2">
            <w:pPr>
              <w:snapToGrid w:val="0"/>
              <w:rPr>
                <w:rFonts w:cs="Arial"/>
              </w:rPr>
            </w:pPr>
            <w:r w:rsidRPr="006502F9">
              <w:rPr>
                <w:rFonts w:cs="Arial"/>
              </w:rPr>
              <w:t xml:space="preserve">On-Site Procedures and Pre-flight Checks </w:t>
            </w:r>
          </w:p>
        </w:tc>
        <w:tc>
          <w:tcPr>
            <w:tcW w:w="599" w:type="dxa"/>
            <w:gridSpan w:val="3"/>
            <w:tcBorders>
              <w:top w:val="single" w:sz="4" w:space="0" w:color="auto"/>
              <w:bottom w:val="single" w:sz="4" w:space="0" w:color="auto"/>
            </w:tcBorders>
            <w:shd w:val="clear" w:color="auto" w:fill="A6A6A6" w:themeFill="background1" w:themeFillShade="A6"/>
            <w:vAlign w:val="center"/>
          </w:tcPr>
          <w:p w14:paraId="07F42408" w14:textId="77777777" w:rsidR="00512EA2" w:rsidRPr="006502F9" w:rsidRDefault="00512EA2" w:rsidP="00512EA2">
            <w:pPr>
              <w:snapToGrid w:val="0"/>
              <w:jc w:val="center"/>
              <w:rPr>
                <w:rFonts w:cs="Arial"/>
                <w:b/>
              </w:rPr>
            </w:pPr>
          </w:p>
        </w:tc>
        <w:tc>
          <w:tcPr>
            <w:tcW w:w="426" w:type="dxa"/>
            <w:tcBorders>
              <w:top w:val="single" w:sz="4" w:space="0" w:color="auto"/>
              <w:bottom w:val="single" w:sz="4" w:space="0" w:color="auto"/>
            </w:tcBorders>
            <w:shd w:val="clear" w:color="auto" w:fill="A6A6A6" w:themeFill="background1" w:themeFillShade="A6"/>
          </w:tcPr>
          <w:p w14:paraId="3C16FB0F" w14:textId="77777777" w:rsidR="00512EA2" w:rsidRPr="006502F9" w:rsidRDefault="00512EA2" w:rsidP="00512EA2">
            <w:pPr>
              <w:snapToGrid w:val="0"/>
              <w:jc w:val="center"/>
              <w:rPr>
                <w:rFonts w:cs="Arial"/>
                <w:b/>
              </w:rPr>
            </w:pPr>
          </w:p>
        </w:tc>
        <w:tc>
          <w:tcPr>
            <w:tcW w:w="567" w:type="dxa"/>
            <w:gridSpan w:val="2"/>
            <w:tcBorders>
              <w:top w:val="single" w:sz="4" w:space="0" w:color="auto"/>
              <w:bottom w:val="single" w:sz="4" w:space="0" w:color="auto"/>
            </w:tcBorders>
            <w:shd w:val="clear" w:color="auto" w:fill="A6A6A6" w:themeFill="background1" w:themeFillShade="A6"/>
            <w:vAlign w:val="center"/>
          </w:tcPr>
          <w:p w14:paraId="58AA321C" w14:textId="77777777" w:rsidR="00512EA2" w:rsidRPr="006502F9" w:rsidRDefault="00512EA2" w:rsidP="00512EA2">
            <w:pPr>
              <w:snapToGrid w:val="0"/>
              <w:jc w:val="center"/>
              <w:rPr>
                <w:rFonts w:cs="Arial"/>
                <w:b/>
              </w:rPr>
            </w:pPr>
          </w:p>
        </w:tc>
        <w:tc>
          <w:tcPr>
            <w:tcW w:w="1385" w:type="dxa"/>
            <w:gridSpan w:val="2"/>
            <w:vMerge/>
            <w:shd w:val="clear" w:color="auto" w:fill="auto"/>
          </w:tcPr>
          <w:p w14:paraId="145136D7" w14:textId="77777777" w:rsidR="00512EA2" w:rsidRPr="006502F9" w:rsidRDefault="00512EA2" w:rsidP="00512EA2">
            <w:pPr>
              <w:snapToGrid w:val="0"/>
              <w:jc w:val="center"/>
              <w:rPr>
                <w:rFonts w:cs="Arial"/>
              </w:rPr>
            </w:pPr>
          </w:p>
        </w:tc>
      </w:tr>
      <w:tr w:rsidR="00512EA2" w:rsidRPr="006502F9" w14:paraId="7151C47D" w14:textId="77777777" w:rsidTr="00512EA2">
        <w:trPr>
          <w:cantSplit/>
        </w:trPr>
        <w:tc>
          <w:tcPr>
            <w:tcW w:w="314" w:type="dxa"/>
            <w:tcBorders>
              <w:top w:val="single" w:sz="4" w:space="0" w:color="auto"/>
              <w:bottom w:val="single" w:sz="4" w:space="0" w:color="auto"/>
            </w:tcBorders>
          </w:tcPr>
          <w:p w14:paraId="56BBB907"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7AB613E3" w14:textId="0D98D28D"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rPr>
              <w:t xml:space="preserve">The flight </w:t>
            </w:r>
            <w:r w:rsidR="00353901">
              <w:rPr>
                <w:rFonts w:cs="Arial"/>
              </w:rPr>
              <w:t>crew</w:t>
            </w:r>
            <w:r w:rsidR="00353901" w:rsidRPr="006502F9">
              <w:rPr>
                <w:rFonts w:cs="Arial"/>
              </w:rPr>
              <w:t xml:space="preserve"> </w:t>
            </w:r>
            <w:r w:rsidRPr="006502F9">
              <w:rPr>
                <w:rFonts w:cs="Arial"/>
              </w:rPr>
              <w:t xml:space="preserve">has confirmed the site safety assessment and risk assessment previously prepared are valid prior to the flight. </w:t>
            </w:r>
          </w:p>
        </w:tc>
        <w:tc>
          <w:tcPr>
            <w:tcW w:w="599" w:type="dxa"/>
            <w:gridSpan w:val="3"/>
            <w:tcBorders>
              <w:top w:val="single" w:sz="4" w:space="0" w:color="auto"/>
              <w:bottom w:val="single" w:sz="4" w:space="0" w:color="auto"/>
            </w:tcBorders>
            <w:shd w:val="clear" w:color="auto" w:fill="FFFFFF"/>
          </w:tcPr>
          <w:p w14:paraId="3625DD35"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65A409E7"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611CBFFA"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26FDCA97" w14:textId="77777777" w:rsidR="00512EA2" w:rsidRPr="006502F9" w:rsidRDefault="00512EA2" w:rsidP="00512EA2">
            <w:pPr>
              <w:snapToGrid w:val="0"/>
              <w:jc w:val="center"/>
              <w:rPr>
                <w:rFonts w:cs="Arial"/>
                <w:b/>
                <w:bCs/>
              </w:rPr>
            </w:pPr>
          </w:p>
        </w:tc>
      </w:tr>
      <w:tr w:rsidR="00512EA2" w:rsidRPr="006502F9" w14:paraId="57614AC0" w14:textId="77777777" w:rsidTr="00512EA2">
        <w:trPr>
          <w:cantSplit/>
        </w:trPr>
        <w:tc>
          <w:tcPr>
            <w:tcW w:w="314" w:type="dxa"/>
            <w:tcBorders>
              <w:top w:val="single" w:sz="4" w:space="0" w:color="auto"/>
              <w:bottom w:val="single" w:sz="4" w:space="0" w:color="auto"/>
            </w:tcBorders>
          </w:tcPr>
          <w:p w14:paraId="68EBF41B"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3F00A406" w14:textId="3AD2170E"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rPr>
              <w:t xml:space="preserve">The </w:t>
            </w:r>
            <w:r w:rsidR="00353901">
              <w:rPr>
                <w:rFonts w:cs="Arial"/>
              </w:rPr>
              <w:t>PIC</w:t>
            </w:r>
            <w:r w:rsidRPr="006502F9">
              <w:rPr>
                <w:rFonts w:cs="Arial"/>
              </w:rPr>
              <w:t xml:space="preserve"> has sufficiently briefed other crew members information about the flight, related safety measures and their respective duties prior to the flight</w:t>
            </w:r>
            <w:r w:rsidR="00353901">
              <w:rPr>
                <w:rFonts w:cs="Arial"/>
              </w:rPr>
              <w:t>.</w:t>
            </w:r>
            <w:r w:rsidRPr="006502F9">
              <w:rPr>
                <w:rFonts w:cs="Arial"/>
              </w:rPr>
              <w:t xml:space="preserve">  </w:t>
            </w:r>
          </w:p>
        </w:tc>
        <w:tc>
          <w:tcPr>
            <w:tcW w:w="599" w:type="dxa"/>
            <w:gridSpan w:val="3"/>
            <w:tcBorders>
              <w:top w:val="single" w:sz="4" w:space="0" w:color="auto"/>
              <w:bottom w:val="single" w:sz="4" w:space="0" w:color="auto"/>
            </w:tcBorders>
            <w:shd w:val="clear" w:color="auto" w:fill="FFFFFF"/>
          </w:tcPr>
          <w:p w14:paraId="16A14975"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448BC7B9"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4179E337"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7C0E9B1B" w14:textId="77777777" w:rsidR="00512EA2" w:rsidRPr="006502F9" w:rsidRDefault="00512EA2" w:rsidP="00512EA2">
            <w:pPr>
              <w:snapToGrid w:val="0"/>
              <w:jc w:val="center"/>
              <w:rPr>
                <w:rFonts w:cs="Arial"/>
                <w:b/>
                <w:bCs/>
              </w:rPr>
            </w:pPr>
          </w:p>
        </w:tc>
      </w:tr>
      <w:tr w:rsidR="00512EA2" w:rsidRPr="006502F9" w14:paraId="62627DA5" w14:textId="77777777" w:rsidTr="00512EA2">
        <w:trPr>
          <w:cantSplit/>
        </w:trPr>
        <w:tc>
          <w:tcPr>
            <w:tcW w:w="314" w:type="dxa"/>
            <w:tcBorders>
              <w:top w:val="single" w:sz="4" w:space="0" w:color="auto"/>
              <w:bottom w:val="single" w:sz="4" w:space="0" w:color="auto"/>
            </w:tcBorders>
          </w:tcPr>
          <w:p w14:paraId="4A7D8FFA"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4E0936B2"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rPr>
              <w:t>Cordon procedures stipulated in the Operations Manual were implemented.</w:t>
            </w:r>
          </w:p>
        </w:tc>
        <w:tc>
          <w:tcPr>
            <w:tcW w:w="599" w:type="dxa"/>
            <w:gridSpan w:val="3"/>
            <w:tcBorders>
              <w:top w:val="single" w:sz="4" w:space="0" w:color="auto"/>
              <w:bottom w:val="single" w:sz="4" w:space="0" w:color="auto"/>
            </w:tcBorders>
            <w:shd w:val="clear" w:color="auto" w:fill="FFFFFF"/>
          </w:tcPr>
          <w:p w14:paraId="52843270" w14:textId="77777777" w:rsidR="00512EA2" w:rsidRPr="006502F9" w:rsidRDefault="00512EA2" w:rsidP="00512EA2">
            <w:pPr>
              <w:snapToGrid w:val="0"/>
              <w:jc w:val="center"/>
              <w:rPr>
                <w:rFonts w:cs="Arial"/>
                <w:shd w:val="pct15" w:color="auto" w:fill="FFFFFF"/>
              </w:rPr>
            </w:pPr>
          </w:p>
        </w:tc>
        <w:tc>
          <w:tcPr>
            <w:tcW w:w="426" w:type="dxa"/>
            <w:tcBorders>
              <w:top w:val="single" w:sz="4" w:space="0" w:color="auto"/>
              <w:bottom w:val="single" w:sz="4" w:space="0" w:color="auto"/>
            </w:tcBorders>
            <w:shd w:val="clear" w:color="auto" w:fill="FFFFFF"/>
          </w:tcPr>
          <w:p w14:paraId="348FE27B" w14:textId="77777777" w:rsidR="00512EA2" w:rsidRPr="006502F9" w:rsidRDefault="00512EA2" w:rsidP="00512EA2">
            <w:pPr>
              <w:snapToGrid w:val="0"/>
              <w:jc w:val="center"/>
              <w:rPr>
                <w:rFonts w:cs="Arial"/>
                <w:shd w:val="pct15" w:color="auto" w:fill="FFFFFF"/>
              </w:rPr>
            </w:pPr>
          </w:p>
        </w:tc>
        <w:tc>
          <w:tcPr>
            <w:tcW w:w="567" w:type="dxa"/>
            <w:gridSpan w:val="2"/>
            <w:tcBorders>
              <w:top w:val="single" w:sz="4" w:space="0" w:color="auto"/>
              <w:bottom w:val="single" w:sz="4" w:space="0" w:color="auto"/>
            </w:tcBorders>
            <w:shd w:val="clear" w:color="auto" w:fill="FFFFFF"/>
            <w:vAlign w:val="bottom"/>
          </w:tcPr>
          <w:p w14:paraId="0EF062D3" w14:textId="77777777" w:rsidR="00512EA2" w:rsidRPr="006502F9" w:rsidRDefault="00512EA2" w:rsidP="00512EA2">
            <w:pPr>
              <w:snapToGrid w:val="0"/>
              <w:jc w:val="center"/>
              <w:rPr>
                <w:rFonts w:cs="Arial"/>
                <w:b/>
                <w:bCs/>
                <w:shd w:val="pct15" w:color="auto" w:fill="FFFFFF"/>
              </w:rPr>
            </w:pPr>
          </w:p>
        </w:tc>
        <w:tc>
          <w:tcPr>
            <w:tcW w:w="1385" w:type="dxa"/>
            <w:gridSpan w:val="2"/>
            <w:vMerge/>
            <w:shd w:val="clear" w:color="auto" w:fill="auto"/>
          </w:tcPr>
          <w:p w14:paraId="370BFFD6" w14:textId="77777777" w:rsidR="00512EA2" w:rsidRPr="006502F9" w:rsidRDefault="00512EA2" w:rsidP="00512EA2">
            <w:pPr>
              <w:snapToGrid w:val="0"/>
              <w:jc w:val="center"/>
              <w:rPr>
                <w:rFonts w:cs="Arial"/>
                <w:b/>
                <w:bCs/>
                <w:shd w:val="pct15" w:color="auto" w:fill="FFFFFF"/>
              </w:rPr>
            </w:pPr>
          </w:p>
        </w:tc>
      </w:tr>
      <w:tr w:rsidR="008E3068" w:rsidRPr="006502F9" w14:paraId="48D5EE13" w14:textId="77777777" w:rsidTr="00512EA2">
        <w:trPr>
          <w:cantSplit/>
        </w:trPr>
        <w:tc>
          <w:tcPr>
            <w:tcW w:w="314" w:type="dxa"/>
            <w:tcBorders>
              <w:top w:val="single" w:sz="4" w:space="0" w:color="auto"/>
              <w:bottom w:val="single" w:sz="4" w:space="0" w:color="auto"/>
            </w:tcBorders>
          </w:tcPr>
          <w:p w14:paraId="55D895AD" w14:textId="5A33DEC4" w:rsidR="008E3068" w:rsidRPr="006502F9" w:rsidRDefault="008E3068" w:rsidP="00512EA2">
            <w:pPr>
              <w:pStyle w:val="CommentText"/>
              <w:snapToGrid w:val="0"/>
              <w:rPr>
                <w:rFonts w:cs="Arial"/>
              </w:rPr>
            </w:pPr>
            <w:r>
              <w:rPr>
                <w:rFonts w:cs="Arial"/>
              </w:rPr>
              <w:t>3</w:t>
            </w:r>
          </w:p>
        </w:tc>
        <w:tc>
          <w:tcPr>
            <w:tcW w:w="5951" w:type="dxa"/>
            <w:gridSpan w:val="2"/>
            <w:tcBorders>
              <w:top w:val="single" w:sz="4" w:space="0" w:color="auto"/>
              <w:bottom w:val="single" w:sz="4" w:space="0" w:color="auto"/>
            </w:tcBorders>
          </w:tcPr>
          <w:p w14:paraId="70F2F459" w14:textId="53357F4F" w:rsidR="008E3068" w:rsidRPr="008E3068" w:rsidRDefault="008E3068" w:rsidP="008E3068">
            <w:pPr>
              <w:widowControl w:val="0"/>
              <w:overflowPunct/>
              <w:autoSpaceDE/>
              <w:autoSpaceDN/>
              <w:adjustRightInd/>
              <w:snapToGrid w:val="0"/>
              <w:spacing w:line="240" w:lineRule="auto"/>
              <w:textAlignment w:val="auto"/>
              <w:rPr>
                <w:rFonts w:cs="Arial"/>
              </w:rPr>
            </w:pPr>
            <w:r>
              <w:rPr>
                <w:rFonts w:cs="Arial"/>
              </w:rPr>
              <w:t>Flight Procedures</w:t>
            </w:r>
          </w:p>
        </w:tc>
        <w:tc>
          <w:tcPr>
            <w:tcW w:w="599" w:type="dxa"/>
            <w:gridSpan w:val="3"/>
            <w:tcBorders>
              <w:top w:val="single" w:sz="4" w:space="0" w:color="auto"/>
              <w:bottom w:val="single" w:sz="4" w:space="0" w:color="auto"/>
            </w:tcBorders>
            <w:shd w:val="clear" w:color="auto" w:fill="FFFFFF"/>
          </w:tcPr>
          <w:p w14:paraId="3394E6C1" w14:textId="77777777" w:rsidR="008E3068" w:rsidRPr="006502F9" w:rsidRDefault="008E3068" w:rsidP="00512EA2">
            <w:pPr>
              <w:snapToGrid w:val="0"/>
              <w:jc w:val="center"/>
              <w:rPr>
                <w:rFonts w:cs="Arial"/>
                <w:shd w:val="pct15" w:color="auto" w:fill="FFFFFF"/>
              </w:rPr>
            </w:pPr>
          </w:p>
        </w:tc>
        <w:tc>
          <w:tcPr>
            <w:tcW w:w="426" w:type="dxa"/>
            <w:tcBorders>
              <w:top w:val="single" w:sz="4" w:space="0" w:color="auto"/>
              <w:bottom w:val="single" w:sz="4" w:space="0" w:color="auto"/>
            </w:tcBorders>
            <w:shd w:val="clear" w:color="auto" w:fill="FFFFFF"/>
          </w:tcPr>
          <w:p w14:paraId="72654DA8" w14:textId="77777777" w:rsidR="008E3068" w:rsidRPr="006502F9" w:rsidRDefault="008E3068" w:rsidP="00512EA2">
            <w:pPr>
              <w:snapToGrid w:val="0"/>
              <w:jc w:val="center"/>
              <w:rPr>
                <w:rFonts w:cs="Arial"/>
                <w:shd w:val="pct15" w:color="auto" w:fill="FFFFFF"/>
              </w:rPr>
            </w:pPr>
          </w:p>
        </w:tc>
        <w:tc>
          <w:tcPr>
            <w:tcW w:w="567" w:type="dxa"/>
            <w:gridSpan w:val="2"/>
            <w:tcBorders>
              <w:top w:val="single" w:sz="4" w:space="0" w:color="auto"/>
              <w:bottom w:val="single" w:sz="4" w:space="0" w:color="auto"/>
            </w:tcBorders>
            <w:shd w:val="clear" w:color="auto" w:fill="FFFFFF"/>
            <w:vAlign w:val="bottom"/>
          </w:tcPr>
          <w:p w14:paraId="3361142D" w14:textId="77777777" w:rsidR="008E3068" w:rsidRPr="006502F9" w:rsidRDefault="008E3068" w:rsidP="00512EA2">
            <w:pPr>
              <w:snapToGrid w:val="0"/>
              <w:jc w:val="center"/>
              <w:rPr>
                <w:rFonts w:cs="Arial"/>
                <w:b/>
                <w:bCs/>
                <w:shd w:val="pct15" w:color="auto" w:fill="FFFFFF"/>
              </w:rPr>
            </w:pPr>
          </w:p>
        </w:tc>
        <w:tc>
          <w:tcPr>
            <w:tcW w:w="1385" w:type="dxa"/>
            <w:gridSpan w:val="2"/>
            <w:vMerge/>
            <w:shd w:val="clear" w:color="auto" w:fill="auto"/>
          </w:tcPr>
          <w:p w14:paraId="2E4FDCCA" w14:textId="77777777" w:rsidR="008E3068" w:rsidRPr="006502F9" w:rsidRDefault="008E3068" w:rsidP="00512EA2">
            <w:pPr>
              <w:snapToGrid w:val="0"/>
              <w:jc w:val="center"/>
              <w:rPr>
                <w:rFonts w:cs="Arial"/>
                <w:b/>
                <w:bCs/>
                <w:shd w:val="pct15" w:color="auto" w:fill="FFFFFF"/>
              </w:rPr>
            </w:pPr>
          </w:p>
        </w:tc>
      </w:tr>
      <w:tr w:rsidR="00512EA2" w:rsidRPr="006502F9" w14:paraId="40500960" w14:textId="77777777" w:rsidTr="00512EA2">
        <w:trPr>
          <w:cantSplit/>
        </w:trPr>
        <w:tc>
          <w:tcPr>
            <w:tcW w:w="314" w:type="dxa"/>
            <w:tcBorders>
              <w:top w:val="single" w:sz="4" w:space="0" w:color="auto"/>
              <w:bottom w:val="single" w:sz="4" w:space="0" w:color="auto"/>
            </w:tcBorders>
          </w:tcPr>
          <w:p w14:paraId="777B1906"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487C0592" w14:textId="0E42DA7A"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rPr>
              <w:t>Flight procedures stipulated in the Operations Manual were implemented</w:t>
            </w:r>
            <w:r w:rsidR="00353901">
              <w:rPr>
                <w:rFonts w:cs="Arial"/>
              </w:rPr>
              <w:t>.</w:t>
            </w:r>
            <w:r w:rsidRPr="006502F9">
              <w:rPr>
                <w:rFonts w:cs="Arial"/>
              </w:rPr>
              <w:t xml:space="preserve"> </w:t>
            </w:r>
          </w:p>
        </w:tc>
        <w:tc>
          <w:tcPr>
            <w:tcW w:w="599" w:type="dxa"/>
            <w:gridSpan w:val="3"/>
            <w:tcBorders>
              <w:top w:val="single" w:sz="4" w:space="0" w:color="auto"/>
              <w:bottom w:val="single" w:sz="4" w:space="0" w:color="auto"/>
            </w:tcBorders>
            <w:shd w:val="clear" w:color="auto" w:fill="FFFFFF"/>
          </w:tcPr>
          <w:p w14:paraId="58EE9EC2" w14:textId="77777777" w:rsidR="00512EA2" w:rsidRPr="006502F9" w:rsidRDefault="00512EA2" w:rsidP="00512EA2">
            <w:pPr>
              <w:snapToGrid w:val="0"/>
              <w:jc w:val="center"/>
              <w:rPr>
                <w:rFonts w:cs="Arial"/>
                <w:shd w:val="pct15" w:color="auto" w:fill="FFFFFF"/>
              </w:rPr>
            </w:pPr>
          </w:p>
        </w:tc>
        <w:tc>
          <w:tcPr>
            <w:tcW w:w="426" w:type="dxa"/>
            <w:tcBorders>
              <w:top w:val="single" w:sz="4" w:space="0" w:color="auto"/>
              <w:bottom w:val="single" w:sz="4" w:space="0" w:color="auto"/>
            </w:tcBorders>
            <w:shd w:val="clear" w:color="auto" w:fill="FFFFFF"/>
          </w:tcPr>
          <w:p w14:paraId="554D67D2" w14:textId="77777777" w:rsidR="00512EA2" w:rsidRPr="006502F9" w:rsidRDefault="00512EA2" w:rsidP="00512EA2">
            <w:pPr>
              <w:snapToGrid w:val="0"/>
              <w:jc w:val="center"/>
              <w:rPr>
                <w:rFonts w:cs="Arial"/>
                <w:shd w:val="pct15" w:color="auto" w:fill="FFFFFF"/>
              </w:rPr>
            </w:pPr>
          </w:p>
        </w:tc>
        <w:tc>
          <w:tcPr>
            <w:tcW w:w="567" w:type="dxa"/>
            <w:gridSpan w:val="2"/>
            <w:tcBorders>
              <w:top w:val="single" w:sz="4" w:space="0" w:color="auto"/>
              <w:bottom w:val="single" w:sz="4" w:space="0" w:color="auto"/>
            </w:tcBorders>
            <w:shd w:val="clear" w:color="auto" w:fill="FFFFFF"/>
            <w:vAlign w:val="bottom"/>
          </w:tcPr>
          <w:p w14:paraId="1594B9FC" w14:textId="77777777" w:rsidR="00512EA2" w:rsidRPr="006502F9" w:rsidRDefault="00512EA2" w:rsidP="00512EA2">
            <w:pPr>
              <w:snapToGrid w:val="0"/>
              <w:jc w:val="center"/>
              <w:rPr>
                <w:rFonts w:cs="Arial"/>
                <w:b/>
                <w:bCs/>
                <w:shd w:val="pct15" w:color="auto" w:fill="FFFFFF"/>
              </w:rPr>
            </w:pPr>
          </w:p>
        </w:tc>
        <w:tc>
          <w:tcPr>
            <w:tcW w:w="1385" w:type="dxa"/>
            <w:gridSpan w:val="2"/>
            <w:vMerge/>
            <w:shd w:val="clear" w:color="auto" w:fill="auto"/>
          </w:tcPr>
          <w:p w14:paraId="05AFB218" w14:textId="77777777" w:rsidR="00512EA2" w:rsidRPr="006502F9" w:rsidRDefault="00512EA2" w:rsidP="00512EA2">
            <w:pPr>
              <w:snapToGrid w:val="0"/>
              <w:jc w:val="center"/>
              <w:rPr>
                <w:rFonts w:cs="Arial"/>
                <w:b/>
                <w:bCs/>
                <w:shd w:val="pct15" w:color="auto" w:fill="FFFFFF"/>
              </w:rPr>
            </w:pPr>
          </w:p>
        </w:tc>
      </w:tr>
      <w:tr w:rsidR="00353901" w:rsidRPr="006502F9" w14:paraId="7D7E47FE" w14:textId="77777777" w:rsidTr="00512EA2">
        <w:trPr>
          <w:cantSplit/>
        </w:trPr>
        <w:tc>
          <w:tcPr>
            <w:tcW w:w="314" w:type="dxa"/>
            <w:tcBorders>
              <w:top w:val="single" w:sz="4" w:space="0" w:color="auto"/>
              <w:bottom w:val="single" w:sz="4" w:space="0" w:color="auto"/>
            </w:tcBorders>
          </w:tcPr>
          <w:p w14:paraId="2A676347" w14:textId="77777777" w:rsidR="00353901" w:rsidRPr="006502F9" w:rsidRDefault="00353901" w:rsidP="00512EA2">
            <w:pPr>
              <w:pStyle w:val="CommentText"/>
              <w:snapToGrid w:val="0"/>
              <w:rPr>
                <w:rFonts w:cs="Arial"/>
              </w:rPr>
            </w:pPr>
          </w:p>
        </w:tc>
        <w:tc>
          <w:tcPr>
            <w:tcW w:w="5951" w:type="dxa"/>
            <w:gridSpan w:val="2"/>
            <w:tcBorders>
              <w:top w:val="single" w:sz="4" w:space="0" w:color="auto"/>
              <w:bottom w:val="single" w:sz="4" w:space="0" w:color="auto"/>
            </w:tcBorders>
          </w:tcPr>
          <w:p w14:paraId="5B58753B" w14:textId="2F89CF4C" w:rsidR="00353901" w:rsidRPr="006502F9" w:rsidRDefault="00353901" w:rsidP="00512EA2">
            <w:pPr>
              <w:pStyle w:val="ListParagraph"/>
              <w:widowControl w:val="0"/>
              <w:numPr>
                <w:ilvl w:val="0"/>
                <w:numId w:val="29"/>
              </w:numPr>
              <w:overflowPunct/>
              <w:autoSpaceDE/>
              <w:autoSpaceDN/>
              <w:adjustRightInd/>
              <w:snapToGrid w:val="0"/>
              <w:spacing w:line="240" w:lineRule="auto"/>
              <w:textAlignment w:val="auto"/>
              <w:rPr>
                <w:rFonts w:cs="Arial"/>
              </w:rPr>
            </w:pPr>
            <w:r>
              <w:rPr>
                <w:rFonts w:cs="Arial"/>
              </w:rPr>
              <w:t>All operations were conducted in accordance with the flight plan accepted by the CAD.</w:t>
            </w:r>
          </w:p>
        </w:tc>
        <w:tc>
          <w:tcPr>
            <w:tcW w:w="599" w:type="dxa"/>
            <w:gridSpan w:val="3"/>
            <w:tcBorders>
              <w:top w:val="single" w:sz="4" w:space="0" w:color="auto"/>
              <w:bottom w:val="single" w:sz="4" w:space="0" w:color="auto"/>
            </w:tcBorders>
            <w:shd w:val="clear" w:color="auto" w:fill="FFFFFF"/>
          </w:tcPr>
          <w:p w14:paraId="6B963B7D" w14:textId="77777777" w:rsidR="00353901" w:rsidRPr="006502F9" w:rsidRDefault="00353901" w:rsidP="00512EA2">
            <w:pPr>
              <w:snapToGrid w:val="0"/>
              <w:jc w:val="center"/>
              <w:rPr>
                <w:rFonts w:cs="Arial"/>
                <w:shd w:val="pct15" w:color="auto" w:fill="FFFFFF"/>
              </w:rPr>
            </w:pPr>
          </w:p>
        </w:tc>
        <w:tc>
          <w:tcPr>
            <w:tcW w:w="426" w:type="dxa"/>
            <w:tcBorders>
              <w:top w:val="single" w:sz="4" w:space="0" w:color="auto"/>
              <w:bottom w:val="single" w:sz="4" w:space="0" w:color="auto"/>
            </w:tcBorders>
            <w:shd w:val="clear" w:color="auto" w:fill="FFFFFF"/>
          </w:tcPr>
          <w:p w14:paraId="7D750931" w14:textId="77777777" w:rsidR="00353901" w:rsidRPr="006502F9" w:rsidRDefault="00353901" w:rsidP="00512EA2">
            <w:pPr>
              <w:snapToGrid w:val="0"/>
              <w:jc w:val="center"/>
              <w:rPr>
                <w:rFonts w:cs="Arial"/>
                <w:shd w:val="pct15" w:color="auto" w:fill="FFFFFF"/>
              </w:rPr>
            </w:pPr>
          </w:p>
        </w:tc>
        <w:tc>
          <w:tcPr>
            <w:tcW w:w="567" w:type="dxa"/>
            <w:gridSpan w:val="2"/>
            <w:tcBorders>
              <w:top w:val="single" w:sz="4" w:space="0" w:color="auto"/>
              <w:bottom w:val="single" w:sz="4" w:space="0" w:color="auto"/>
            </w:tcBorders>
            <w:shd w:val="clear" w:color="auto" w:fill="FFFFFF"/>
            <w:vAlign w:val="bottom"/>
          </w:tcPr>
          <w:p w14:paraId="0DEE9477" w14:textId="77777777" w:rsidR="00353901" w:rsidRPr="006502F9" w:rsidRDefault="00353901" w:rsidP="00512EA2">
            <w:pPr>
              <w:snapToGrid w:val="0"/>
              <w:jc w:val="center"/>
              <w:rPr>
                <w:rFonts w:cs="Arial"/>
                <w:b/>
                <w:bCs/>
                <w:shd w:val="pct15" w:color="auto" w:fill="FFFFFF"/>
              </w:rPr>
            </w:pPr>
          </w:p>
        </w:tc>
        <w:tc>
          <w:tcPr>
            <w:tcW w:w="1385" w:type="dxa"/>
            <w:gridSpan w:val="2"/>
            <w:vMerge/>
            <w:shd w:val="clear" w:color="auto" w:fill="auto"/>
          </w:tcPr>
          <w:p w14:paraId="14C24FDB" w14:textId="77777777" w:rsidR="00353901" w:rsidRPr="006502F9" w:rsidRDefault="00353901" w:rsidP="00512EA2">
            <w:pPr>
              <w:snapToGrid w:val="0"/>
              <w:jc w:val="center"/>
              <w:rPr>
                <w:rFonts w:cs="Arial"/>
                <w:b/>
                <w:bCs/>
                <w:shd w:val="pct15" w:color="auto" w:fill="FFFFFF"/>
              </w:rPr>
            </w:pPr>
          </w:p>
        </w:tc>
      </w:tr>
      <w:tr w:rsidR="00512EA2" w:rsidRPr="006502F9" w14:paraId="782B798F" w14:textId="77777777" w:rsidTr="00512EA2">
        <w:trPr>
          <w:cantSplit/>
        </w:trPr>
        <w:tc>
          <w:tcPr>
            <w:tcW w:w="314" w:type="dxa"/>
            <w:tcBorders>
              <w:top w:val="single" w:sz="4" w:space="0" w:color="auto"/>
              <w:bottom w:val="single" w:sz="4" w:space="0" w:color="auto"/>
            </w:tcBorders>
          </w:tcPr>
          <w:p w14:paraId="59848CBA" w14:textId="28CB57E4" w:rsidR="00512EA2" w:rsidRPr="006502F9" w:rsidRDefault="008E3068" w:rsidP="00512EA2">
            <w:pPr>
              <w:pStyle w:val="CommentText"/>
              <w:snapToGrid w:val="0"/>
              <w:rPr>
                <w:rFonts w:cs="Arial"/>
                <w:lang w:eastAsia="zh-HK"/>
              </w:rPr>
            </w:pPr>
            <w:r>
              <w:rPr>
                <w:rFonts w:cs="Arial"/>
                <w:lang w:eastAsia="zh-HK"/>
              </w:rPr>
              <w:t>4</w:t>
            </w:r>
          </w:p>
        </w:tc>
        <w:tc>
          <w:tcPr>
            <w:tcW w:w="5951" w:type="dxa"/>
            <w:gridSpan w:val="2"/>
            <w:tcBorders>
              <w:top w:val="single" w:sz="4" w:space="0" w:color="auto"/>
              <w:bottom w:val="single" w:sz="4" w:space="0" w:color="auto"/>
            </w:tcBorders>
          </w:tcPr>
          <w:p w14:paraId="4D17A824" w14:textId="77777777" w:rsidR="00512EA2" w:rsidRPr="0022319A" w:rsidRDefault="00512EA2" w:rsidP="0022319A">
            <w:pPr>
              <w:widowControl w:val="0"/>
              <w:overflowPunct/>
              <w:autoSpaceDE/>
              <w:autoSpaceDN/>
              <w:adjustRightInd/>
              <w:snapToGrid w:val="0"/>
              <w:spacing w:line="240" w:lineRule="auto"/>
              <w:textAlignment w:val="auto"/>
              <w:rPr>
                <w:rFonts w:cs="Arial"/>
              </w:rPr>
            </w:pPr>
            <w:r w:rsidRPr="0022319A">
              <w:rPr>
                <w:rFonts w:cs="Arial"/>
              </w:rPr>
              <w:t xml:space="preserve">Emergency Procedures  </w:t>
            </w:r>
          </w:p>
        </w:tc>
        <w:tc>
          <w:tcPr>
            <w:tcW w:w="599" w:type="dxa"/>
            <w:gridSpan w:val="3"/>
            <w:tcBorders>
              <w:top w:val="single" w:sz="4" w:space="0" w:color="auto"/>
              <w:bottom w:val="single" w:sz="4" w:space="0" w:color="auto"/>
            </w:tcBorders>
            <w:shd w:val="clear" w:color="auto" w:fill="A6A6A6" w:themeFill="background1" w:themeFillShade="A6"/>
          </w:tcPr>
          <w:p w14:paraId="1F9A4E7D" w14:textId="77777777" w:rsidR="00512EA2" w:rsidRPr="006502F9" w:rsidRDefault="00512EA2" w:rsidP="00512EA2">
            <w:pPr>
              <w:snapToGrid w:val="0"/>
              <w:jc w:val="center"/>
              <w:rPr>
                <w:rFonts w:cs="Arial"/>
                <w:shd w:val="pct15" w:color="auto" w:fill="FFFFFF"/>
              </w:rPr>
            </w:pPr>
          </w:p>
        </w:tc>
        <w:tc>
          <w:tcPr>
            <w:tcW w:w="426" w:type="dxa"/>
            <w:tcBorders>
              <w:top w:val="single" w:sz="4" w:space="0" w:color="auto"/>
              <w:bottom w:val="single" w:sz="4" w:space="0" w:color="auto"/>
            </w:tcBorders>
            <w:shd w:val="clear" w:color="auto" w:fill="A6A6A6" w:themeFill="background1" w:themeFillShade="A6"/>
          </w:tcPr>
          <w:p w14:paraId="7DC1C9FA" w14:textId="77777777" w:rsidR="00512EA2" w:rsidRPr="006502F9" w:rsidRDefault="00512EA2" w:rsidP="00512EA2">
            <w:pPr>
              <w:snapToGrid w:val="0"/>
              <w:jc w:val="center"/>
              <w:rPr>
                <w:rFonts w:cs="Arial"/>
                <w:shd w:val="pct15" w:color="auto" w:fill="FFFFFF"/>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0E6E8159" w14:textId="77777777" w:rsidR="00512EA2" w:rsidRPr="006502F9" w:rsidRDefault="00512EA2" w:rsidP="00512EA2">
            <w:pPr>
              <w:snapToGrid w:val="0"/>
              <w:jc w:val="center"/>
              <w:rPr>
                <w:rFonts w:cs="Arial"/>
                <w:b/>
                <w:bCs/>
                <w:shd w:val="pct15" w:color="auto" w:fill="FFFFFF"/>
              </w:rPr>
            </w:pPr>
          </w:p>
        </w:tc>
        <w:tc>
          <w:tcPr>
            <w:tcW w:w="1385" w:type="dxa"/>
            <w:gridSpan w:val="2"/>
            <w:vMerge/>
            <w:shd w:val="clear" w:color="auto" w:fill="auto"/>
          </w:tcPr>
          <w:p w14:paraId="4064DAD2" w14:textId="77777777" w:rsidR="00512EA2" w:rsidRPr="006502F9" w:rsidRDefault="00512EA2" w:rsidP="00512EA2">
            <w:pPr>
              <w:snapToGrid w:val="0"/>
              <w:jc w:val="center"/>
              <w:rPr>
                <w:rFonts w:cs="Arial"/>
                <w:b/>
                <w:bCs/>
                <w:shd w:val="pct15" w:color="auto" w:fill="FFFFFF"/>
              </w:rPr>
            </w:pPr>
          </w:p>
        </w:tc>
      </w:tr>
      <w:tr w:rsidR="00512EA2" w:rsidRPr="006502F9" w14:paraId="6D8C37DC" w14:textId="77777777" w:rsidTr="00512EA2">
        <w:trPr>
          <w:cantSplit/>
        </w:trPr>
        <w:tc>
          <w:tcPr>
            <w:tcW w:w="314" w:type="dxa"/>
            <w:tcBorders>
              <w:top w:val="single" w:sz="4" w:space="0" w:color="auto"/>
              <w:bottom w:val="single" w:sz="4" w:space="0" w:color="auto"/>
            </w:tcBorders>
          </w:tcPr>
          <w:p w14:paraId="36E369E5"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4D625546" w14:textId="35C441A7"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rPr>
              <w:t>If an emergency situation was encountered during a flight, the emergency procedures were properly implemented in accordance with the Operations Manual</w:t>
            </w:r>
            <w:r w:rsidR="00353901">
              <w:rPr>
                <w:rFonts w:cs="Arial"/>
              </w:rPr>
              <w:t>.</w:t>
            </w:r>
            <w:r w:rsidRPr="006502F9">
              <w:rPr>
                <w:rFonts w:cs="Arial"/>
              </w:rPr>
              <w:t xml:space="preserve"> </w:t>
            </w:r>
          </w:p>
        </w:tc>
        <w:tc>
          <w:tcPr>
            <w:tcW w:w="599" w:type="dxa"/>
            <w:gridSpan w:val="3"/>
            <w:tcBorders>
              <w:top w:val="single" w:sz="4" w:space="0" w:color="auto"/>
              <w:bottom w:val="single" w:sz="4" w:space="0" w:color="auto"/>
            </w:tcBorders>
            <w:shd w:val="clear" w:color="auto" w:fill="FFFFFF"/>
          </w:tcPr>
          <w:p w14:paraId="506E4B86"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32543F81"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6514F9F3"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70C5C10E" w14:textId="77777777" w:rsidR="00512EA2" w:rsidRPr="006502F9" w:rsidRDefault="00512EA2" w:rsidP="00512EA2">
            <w:pPr>
              <w:snapToGrid w:val="0"/>
              <w:jc w:val="center"/>
              <w:rPr>
                <w:rFonts w:cs="Arial"/>
                <w:b/>
                <w:bCs/>
              </w:rPr>
            </w:pPr>
          </w:p>
        </w:tc>
      </w:tr>
      <w:tr w:rsidR="00512EA2" w:rsidRPr="006502F9" w14:paraId="0C98B5FC" w14:textId="77777777" w:rsidTr="00512EA2">
        <w:trPr>
          <w:cantSplit/>
        </w:trPr>
        <w:tc>
          <w:tcPr>
            <w:tcW w:w="314" w:type="dxa"/>
            <w:tcBorders>
              <w:top w:val="single" w:sz="4" w:space="0" w:color="auto"/>
              <w:bottom w:val="single" w:sz="4" w:space="0" w:color="auto"/>
            </w:tcBorders>
          </w:tcPr>
          <w:p w14:paraId="3747E3D7" w14:textId="1BF79D92" w:rsidR="00512EA2" w:rsidRPr="006502F9" w:rsidRDefault="008E3068" w:rsidP="00512EA2">
            <w:pPr>
              <w:pStyle w:val="CommentText"/>
              <w:snapToGrid w:val="0"/>
              <w:rPr>
                <w:rFonts w:cs="Arial"/>
              </w:rPr>
            </w:pPr>
            <w:r>
              <w:rPr>
                <w:rFonts w:cs="Arial"/>
              </w:rPr>
              <w:t>5</w:t>
            </w:r>
          </w:p>
        </w:tc>
        <w:tc>
          <w:tcPr>
            <w:tcW w:w="5951" w:type="dxa"/>
            <w:gridSpan w:val="2"/>
            <w:tcBorders>
              <w:top w:val="single" w:sz="4" w:space="0" w:color="auto"/>
              <w:bottom w:val="single" w:sz="4" w:space="0" w:color="auto"/>
            </w:tcBorders>
          </w:tcPr>
          <w:p w14:paraId="5BFC7EC1" w14:textId="77777777" w:rsidR="00512EA2" w:rsidRPr="006502F9" w:rsidRDefault="00512EA2" w:rsidP="00512EA2">
            <w:pPr>
              <w:snapToGrid w:val="0"/>
              <w:rPr>
                <w:rFonts w:cs="Arial"/>
              </w:rPr>
            </w:pPr>
            <w:r w:rsidRPr="006502F9">
              <w:rPr>
                <w:rFonts w:cs="Arial"/>
              </w:rPr>
              <w:t xml:space="preserve">Handling and Report of Occurrence </w:t>
            </w:r>
          </w:p>
        </w:tc>
        <w:tc>
          <w:tcPr>
            <w:tcW w:w="599" w:type="dxa"/>
            <w:gridSpan w:val="3"/>
            <w:tcBorders>
              <w:top w:val="single" w:sz="4" w:space="0" w:color="auto"/>
              <w:bottom w:val="single" w:sz="4" w:space="0" w:color="auto"/>
            </w:tcBorders>
            <w:shd w:val="clear" w:color="auto" w:fill="A6A6A6" w:themeFill="background1" w:themeFillShade="A6"/>
          </w:tcPr>
          <w:p w14:paraId="00978F2E"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515C7BC0"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64045CC0"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16671B8D" w14:textId="77777777" w:rsidR="00512EA2" w:rsidRPr="006502F9" w:rsidRDefault="00512EA2" w:rsidP="00512EA2">
            <w:pPr>
              <w:snapToGrid w:val="0"/>
              <w:jc w:val="center"/>
              <w:rPr>
                <w:rFonts w:cs="Arial"/>
                <w:b/>
                <w:bCs/>
              </w:rPr>
            </w:pPr>
          </w:p>
        </w:tc>
      </w:tr>
      <w:tr w:rsidR="00512EA2" w:rsidRPr="006502F9" w14:paraId="0C6AA955" w14:textId="77777777" w:rsidTr="00E31909">
        <w:trPr>
          <w:cantSplit/>
        </w:trPr>
        <w:tc>
          <w:tcPr>
            <w:tcW w:w="314" w:type="dxa"/>
            <w:tcBorders>
              <w:top w:val="single" w:sz="4" w:space="0" w:color="auto"/>
              <w:bottom w:val="single" w:sz="4" w:space="0" w:color="auto"/>
            </w:tcBorders>
          </w:tcPr>
          <w:p w14:paraId="598A3C24"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273228BE" w14:textId="77777777" w:rsidR="00512EA2" w:rsidRPr="006502F9" w:rsidRDefault="00512EA2" w:rsidP="00512EA2">
            <w:pPr>
              <w:snapToGrid w:val="0"/>
              <w:rPr>
                <w:rFonts w:cs="Arial"/>
              </w:rPr>
            </w:pPr>
            <w:r w:rsidRPr="006502F9">
              <w:rPr>
                <w:rFonts w:cs="Arial"/>
              </w:rPr>
              <w:t xml:space="preserve">Accidents or incidents have been investigated with cause identified. </w:t>
            </w:r>
          </w:p>
        </w:tc>
        <w:tc>
          <w:tcPr>
            <w:tcW w:w="599" w:type="dxa"/>
            <w:gridSpan w:val="3"/>
            <w:tcBorders>
              <w:top w:val="single" w:sz="4" w:space="0" w:color="auto"/>
              <w:bottom w:val="single" w:sz="4" w:space="0" w:color="auto"/>
            </w:tcBorders>
            <w:shd w:val="clear" w:color="auto" w:fill="auto"/>
          </w:tcPr>
          <w:p w14:paraId="4A51B792"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uto"/>
          </w:tcPr>
          <w:p w14:paraId="3BFC3EDF"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5704BAE4"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6B829A69" w14:textId="77777777" w:rsidR="00512EA2" w:rsidRPr="006502F9" w:rsidRDefault="00512EA2" w:rsidP="00512EA2">
            <w:pPr>
              <w:snapToGrid w:val="0"/>
              <w:jc w:val="center"/>
              <w:rPr>
                <w:rFonts w:cs="Arial"/>
                <w:b/>
                <w:bCs/>
              </w:rPr>
            </w:pPr>
          </w:p>
        </w:tc>
      </w:tr>
      <w:tr w:rsidR="00512EA2" w:rsidRPr="006502F9" w14:paraId="7CB23260" w14:textId="77777777" w:rsidTr="00E31909">
        <w:trPr>
          <w:cantSplit/>
        </w:trPr>
        <w:tc>
          <w:tcPr>
            <w:tcW w:w="314" w:type="dxa"/>
            <w:tcBorders>
              <w:top w:val="single" w:sz="4" w:space="0" w:color="auto"/>
              <w:bottom w:val="single" w:sz="4" w:space="0" w:color="auto"/>
            </w:tcBorders>
          </w:tcPr>
          <w:p w14:paraId="72EEC6AA" w14:textId="77777777" w:rsidR="00512EA2" w:rsidRPr="006502F9" w:rsidRDefault="00512EA2" w:rsidP="00512EA2">
            <w:pPr>
              <w:pStyle w:val="CommentText"/>
              <w:snapToGrid w:val="0"/>
              <w:rPr>
                <w:rFonts w:cs="Arial"/>
              </w:rPr>
            </w:pPr>
          </w:p>
        </w:tc>
        <w:tc>
          <w:tcPr>
            <w:tcW w:w="5951" w:type="dxa"/>
            <w:gridSpan w:val="2"/>
            <w:tcBorders>
              <w:top w:val="single" w:sz="4" w:space="0" w:color="auto"/>
              <w:bottom w:val="single" w:sz="4" w:space="0" w:color="auto"/>
            </w:tcBorders>
          </w:tcPr>
          <w:p w14:paraId="4D486F14" w14:textId="0564B86B" w:rsidR="00512EA2" w:rsidRPr="006502F9" w:rsidRDefault="00512EA2" w:rsidP="00512EA2">
            <w:pPr>
              <w:snapToGrid w:val="0"/>
              <w:rPr>
                <w:rFonts w:cs="Arial"/>
              </w:rPr>
            </w:pPr>
            <w:r w:rsidRPr="006502F9">
              <w:rPr>
                <w:rFonts w:cs="Arial"/>
              </w:rPr>
              <w:t xml:space="preserve">The CAD </w:t>
            </w:r>
            <w:r w:rsidR="00353901">
              <w:rPr>
                <w:rFonts w:cs="Arial"/>
              </w:rPr>
              <w:t>/ other relevant regulatory authorities have</w:t>
            </w:r>
            <w:r w:rsidR="00353901" w:rsidRPr="006502F9">
              <w:rPr>
                <w:rFonts w:cs="Arial"/>
              </w:rPr>
              <w:t xml:space="preserve"> </w:t>
            </w:r>
            <w:r w:rsidRPr="006502F9">
              <w:rPr>
                <w:rFonts w:cs="Arial"/>
              </w:rPr>
              <w:t>been properly notified about the occurrence.</w:t>
            </w:r>
          </w:p>
        </w:tc>
        <w:tc>
          <w:tcPr>
            <w:tcW w:w="599" w:type="dxa"/>
            <w:gridSpan w:val="3"/>
            <w:tcBorders>
              <w:top w:val="single" w:sz="4" w:space="0" w:color="auto"/>
              <w:bottom w:val="single" w:sz="4" w:space="0" w:color="auto"/>
            </w:tcBorders>
            <w:shd w:val="clear" w:color="auto" w:fill="auto"/>
          </w:tcPr>
          <w:p w14:paraId="6EDA2DE7"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uto"/>
          </w:tcPr>
          <w:p w14:paraId="431FD660"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37700A9A" w14:textId="2FA29A49" w:rsidR="00512EA2" w:rsidRPr="006502F9" w:rsidRDefault="00512EA2" w:rsidP="00512EA2">
            <w:pPr>
              <w:snapToGrid w:val="0"/>
              <w:jc w:val="center"/>
              <w:rPr>
                <w:rFonts w:cs="Arial"/>
                <w:b/>
                <w:bCs/>
              </w:rPr>
            </w:pPr>
          </w:p>
        </w:tc>
        <w:tc>
          <w:tcPr>
            <w:tcW w:w="1385" w:type="dxa"/>
            <w:gridSpan w:val="2"/>
            <w:vMerge/>
            <w:shd w:val="clear" w:color="auto" w:fill="auto"/>
          </w:tcPr>
          <w:p w14:paraId="605374BC" w14:textId="77777777" w:rsidR="00512EA2" w:rsidRPr="006502F9" w:rsidRDefault="00512EA2" w:rsidP="00512EA2">
            <w:pPr>
              <w:snapToGrid w:val="0"/>
              <w:jc w:val="center"/>
              <w:rPr>
                <w:rFonts w:cs="Arial"/>
                <w:b/>
                <w:bCs/>
              </w:rPr>
            </w:pPr>
          </w:p>
        </w:tc>
      </w:tr>
      <w:tr w:rsidR="00512EA2" w:rsidRPr="006502F9" w14:paraId="0190EABE" w14:textId="77777777" w:rsidTr="00512EA2">
        <w:trPr>
          <w:cantSplit/>
        </w:trPr>
        <w:tc>
          <w:tcPr>
            <w:tcW w:w="314" w:type="dxa"/>
            <w:tcBorders>
              <w:top w:val="single" w:sz="4" w:space="0" w:color="auto"/>
              <w:bottom w:val="single" w:sz="4" w:space="0" w:color="auto"/>
            </w:tcBorders>
          </w:tcPr>
          <w:p w14:paraId="13B954DD" w14:textId="33E82C2E" w:rsidR="00512EA2" w:rsidRPr="006502F9" w:rsidRDefault="00512EA2" w:rsidP="00512EA2">
            <w:pPr>
              <w:pStyle w:val="CommentText"/>
              <w:snapToGrid w:val="0"/>
              <w:jc w:val="left"/>
              <w:rPr>
                <w:rFonts w:cs="Arial"/>
                <w:b/>
              </w:rPr>
            </w:pPr>
            <w:r>
              <w:rPr>
                <w:rFonts w:cs="Arial"/>
                <w:b/>
              </w:rPr>
              <w:t>E</w:t>
            </w:r>
            <w:r w:rsidRPr="006502F9">
              <w:rPr>
                <w:rFonts w:cs="Arial"/>
                <w:b/>
              </w:rPr>
              <w:t>)</w:t>
            </w:r>
          </w:p>
        </w:tc>
        <w:tc>
          <w:tcPr>
            <w:tcW w:w="5959" w:type="dxa"/>
            <w:gridSpan w:val="3"/>
            <w:tcBorders>
              <w:top w:val="single" w:sz="4" w:space="0" w:color="auto"/>
              <w:bottom w:val="single" w:sz="4" w:space="0" w:color="auto"/>
            </w:tcBorders>
          </w:tcPr>
          <w:p w14:paraId="47F96B1E" w14:textId="77777777" w:rsidR="00512EA2" w:rsidRPr="006502F9" w:rsidRDefault="00512EA2" w:rsidP="00512EA2">
            <w:pPr>
              <w:snapToGrid w:val="0"/>
              <w:rPr>
                <w:rFonts w:cs="Arial"/>
                <w:b/>
              </w:rPr>
            </w:pPr>
            <w:r w:rsidRPr="006502F9">
              <w:rPr>
                <w:rFonts w:cs="Arial"/>
                <w:b/>
              </w:rPr>
              <w:t xml:space="preserve">  Records </w:t>
            </w:r>
          </w:p>
        </w:tc>
        <w:tc>
          <w:tcPr>
            <w:tcW w:w="591" w:type="dxa"/>
            <w:gridSpan w:val="2"/>
            <w:tcBorders>
              <w:top w:val="single" w:sz="4" w:space="0" w:color="auto"/>
              <w:bottom w:val="single" w:sz="4" w:space="0" w:color="auto"/>
            </w:tcBorders>
            <w:shd w:val="clear" w:color="auto" w:fill="auto"/>
            <w:vAlign w:val="bottom"/>
          </w:tcPr>
          <w:p w14:paraId="468F26A7" w14:textId="5AE8155F" w:rsidR="00512EA2" w:rsidRPr="006502F9" w:rsidRDefault="00512EA2" w:rsidP="00512EA2">
            <w:pPr>
              <w:snapToGrid w:val="0"/>
              <w:jc w:val="center"/>
              <w:rPr>
                <w:rFonts w:cs="Arial"/>
              </w:rPr>
            </w:pPr>
            <w:r w:rsidRPr="006502F9">
              <w:rPr>
                <w:rFonts w:cs="Arial"/>
                <w:b/>
                <w:bCs/>
              </w:rPr>
              <w:t>Yes</w:t>
            </w:r>
          </w:p>
        </w:tc>
        <w:tc>
          <w:tcPr>
            <w:tcW w:w="426" w:type="dxa"/>
            <w:tcBorders>
              <w:top w:val="single" w:sz="4" w:space="0" w:color="auto"/>
              <w:bottom w:val="single" w:sz="4" w:space="0" w:color="auto"/>
            </w:tcBorders>
            <w:shd w:val="clear" w:color="auto" w:fill="auto"/>
            <w:vAlign w:val="bottom"/>
          </w:tcPr>
          <w:p w14:paraId="7CCABCD1" w14:textId="1488B10F" w:rsidR="00512EA2" w:rsidRPr="006502F9" w:rsidRDefault="00512EA2" w:rsidP="00512EA2">
            <w:pPr>
              <w:snapToGrid w:val="0"/>
              <w:jc w:val="center"/>
              <w:rPr>
                <w:rFonts w:cs="Arial"/>
              </w:rPr>
            </w:pPr>
            <w:r w:rsidRPr="006502F9">
              <w:rPr>
                <w:rFonts w:cs="Arial"/>
                <w:b/>
                <w:bCs/>
              </w:rPr>
              <w:t>No</w:t>
            </w:r>
          </w:p>
        </w:tc>
        <w:tc>
          <w:tcPr>
            <w:tcW w:w="567" w:type="dxa"/>
            <w:gridSpan w:val="2"/>
            <w:tcBorders>
              <w:top w:val="single" w:sz="4" w:space="0" w:color="auto"/>
              <w:bottom w:val="single" w:sz="4" w:space="0" w:color="auto"/>
            </w:tcBorders>
            <w:shd w:val="clear" w:color="auto" w:fill="auto"/>
            <w:vAlign w:val="bottom"/>
          </w:tcPr>
          <w:p w14:paraId="08BA8A33" w14:textId="5AFD543B" w:rsidR="00512EA2" w:rsidRPr="006502F9" w:rsidRDefault="00512EA2" w:rsidP="00512EA2">
            <w:pPr>
              <w:snapToGrid w:val="0"/>
              <w:jc w:val="center"/>
              <w:rPr>
                <w:rFonts w:cs="Arial"/>
                <w:b/>
                <w:bCs/>
              </w:rPr>
            </w:pPr>
            <w:r w:rsidRPr="006502F9">
              <w:rPr>
                <w:rFonts w:cs="Arial"/>
                <w:b/>
                <w:bCs/>
              </w:rPr>
              <w:t>N/A</w:t>
            </w:r>
          </w:p>
        </w:tc>
        <w:tc>
          <w:tcPr>
            <w:tcW w:w="1385" w:type="dxa"/>
            <w:gridSpan w:val="2"/>
            <w:shd w:val="clear" w:color="auto" w:fill="auto"/>
          </w:tcPr>
          <w:p w14:paraId="77548C22" w14:textId="77777777" w:rsidR="00512EA2" w:rsidRPr="006502F9" w:rsidRDefault="00512EA2" w:rsidP="00512EA2">
            <w:pPr>
              <w:snapToGrid w:val="0"/>
              <w:jc w:val="center"/>
              <w:rPr>
                <w:rFonts w:cs="Arial"/>
                <w:b/>
                <w:bCs/>
              </w:rPr>
            </w:pPr>
            <w:r w:rsidRPr="006502F9">
              <w:rPr>
                <w:rFonts w:cs="Arial"/>
                <w:b/>
                <w:bCs/>
              </w:rPr>
              <w:t>Remarks</w:t>
            </w:r>
          </w:p>
        </w:tc>
      </w:tr>
      <w:tr w:rsidR="00512EA2" w:rsidRPr="006502F9" w14:paraId="0D5DEBC2" w14:textId="77777777" w:rsidTr="00512EA2">
        <w:trPr>
          <w:cantSplit/>
        </w:trPr>
        <w:tc>
          <w:tcPr>
            <w:tcW w:w="314" w:type="dxa"/>
            <w:tcBorders>
              <w:top w:val="single" w:sz="4" w:space="0" w:color="auto"/>
              <w:bottom w:val="single" w:sz="4" w:space="0" w:color="auto"/>
            </w:tcBorders>
          </w:tcPr>
          <w:p w14:paraId="2F8A2E33"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631B36B0" w14:textId="3003E7F9" w:rsidR="00512EA2" w:rsidRPr="006502F9" w:rsidRDefault="00512EA2" w:rsidP="00512EA2">
            <w:pPr>
              <w:snapToGrid w:val="0"/>
              <w:rPr>
                <w:rFonts w:cs="Arial"/>
              </w:rPr>
            </w:pPr>
            <w:r w:rsidRPr="006502F9">
              <w:rPr>
                <w:rFonts w:cs="Arial"/>
              </w:rPr>
              <w:t xml:space="preserve">The following documents </w:t>
            </w:r>
            <w:r w:rsidR="00353901">
              <w:rPr>
                <w:rFonts w:cs="Arial"/>
              </w:rPr>
              <w:t>will be</w:t>
            </w:r>
            <w:r w:rsidRPr="006502F9">
              <w:rPr>
                <w:rFonts w:cs="Arial"/>
              </w:rPr>
              <w:t xml:space="preserve"> properly</w:t>
            </w:r>
            <w:r w:rsidR="00353901">
              <w:rPr>
                <w:rFonts w:cs="Arial"/>
              </w:rPr>
              <w:t xml:space="preserve"> recorded and stored</w:t>
            </w:r>
            <w:r w:rsidRPr="006502F9">
              <w:rPr>
                <w:rFonts w:cs="Arial"/>
              </w:rPr>
              <w:t xml:space="preserve"> for two years</w:t>
            </w:r>
            <w:r w:rsidR="00353901">
              <w:rPr>
                <w:rFonts w:cs="Arial"/>
              </w:rPr>
              <w:t xml:space="preserve"> until the permission expires</w:t>
            </w:r>
            <w:r w:rsidRPr="006502F9">
              <w:rPr>
                <w:rFonts w:cs="Arial"/>
              </w:rPr>
              <w:t xml:space="preserve">.  </w:t>
            </w:r>
          </w:p>
        </w:tc>
        <w:tc>
          <w:tcPr>
            <w:tcW w:w="591" w:type="dxa"/>
            <w:gridSpan w:val="2"/>
            <w:tcBorders>
              <w:top w:val="single" w:sz="4" w:space="0" w:color="auto"/>
              <w:bottom w:val="single" w:sz="4" w:space="0" w:color="auto"/>
            </w:tcBorders>
            <w:shd w:val="clear" w:color="auto" w:fill="A6A6A6" w:themeFill="background1" w:themeFillShade="A6"/>
          </w:tcPr>
          <w:p w14:paraId="260DF351"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003C1F7B"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1D9055E0" w14:textId="77777777" w:rsidR="00512EA2" w:rsidRPr="006502F9" w:rsidRDefault="00512EA2" w:rsidP="00512EA2">
            <w:pPr>
              <w:snapToGrid w:val="0"/>
              <w:jc w:val="center"/>
              <w:rPr>
                <w:rFonts w:cs="Arial"/>
                <w:b/>
                <w:bCs/>
              </w:rPr>
            </w:pPr>
          </w:p>
        </w:tc>
        <w:tc>
          <w:tcPr>
            <w:tcW w:w="1385" w:type="dxa"/>
            <w:gridSpan w:val="2"/>
            <w:vMerge w:val="restart"/>
            <w:shd w:val="clear" w:color="auto" w:fill="auto"/>
          </w:tcPr>
          <w:p w14:paraId="453B41F3" w14:textId="77777777" w:rsidR="00512EA2" w:rsidRPr="006502F9" w:rsidRDefault="00512EA2" w:rsidP="00512EA2">
            <w:pPr>
              <w:snapToGrid w:val="0"/>
              <w:jc w:val="center"/>
              <w:rPr>
                <w:rFonts w:cs="Arial"/>
                <w:b/>
                <w:bCs/>
              </w:rPr>
            </w:pPr>
          </w:p>
        </w:tc>
      </w:tr>
      <w:tr w:rsidR="00512EA2" w:rsidRPr="006502F9" w14:paraId="6ACDD205" w14:textId="77777777" w:rsidTr="00512EA2">
        <w:trPr>
          <w:cantSplit/>
        </w:trPr>
        <w:tc>
          <w:tcPr>
            <w:tcW w:w="314" w:type="dxa"/>
            <w:tcBorders>
              <w:top w:val="single" w:sz="4" w:space="0" w:color="auto"/>
              <w:bottom w:val="single" w:sz="4" w:space="0" w:color="auto"/>
            </w:tcBorders>
          </w:tcPr>
          <w:p w14:paraId="672A3B34" w14:textId="77777777" w:rsidR="00512EA2" w:rsidRPr="006502F9" w:rsidRDefault="00512EA2" w:rsidP="00512EA2">
            <w:pPr>
              <w:pStyle w:val="CommentText"/>
              <w:snapToGrid w:val="0"/>
              <w:rPr>
                <w:rFonts w:cs="Arial"/>
              </w:rPr>
            </w:pPr>
            <w:r w:rsidRPr="006502F9">
              <w:rPr>
                <w:rFonts w:cs="Arial"/>
              </w:rPr>
              <w:t>1</w:t>
            </w:r>
          </w:p>
        </w:tc>
        <w:tc>
          <w:tcPr>
            <w:tcW w:w="5959" w:type="dxa"/>
            <w:gridSpan w:val="3"/>
            <w:tcBorders>
              <w:top w:val="single" w:sz="4" w:space="0" w:color="auto"/>
              <w:bottom w:val="single" w:sz="4" w:space="0" w:color="auto"/>
            </w:tcBorders>
          </w:tcPr>
          <w:p w14:paraId="5A2E2FE7" w14:textId="77777777" w:rsidR="00512EA2" w:rsidRPr="006502F9" w:rsidRDefault="00512EA2" w:rsidP="00512EA2">
            <w:pPr>
              <w:snapToGrid w:val="0"/>
              <w:rPr>
                <w:rFonts w:cs="Arial"/>
              </w:rPr>
            </w:pPr>
            <w:r w:rsidRPr="006502F9">
              <w:rPr>
                <w:rFonts w:cs="Arial"/>
                <w:lang w:eastAsia="zh-HK"/>
              </w:rPr>
              <w:t xml:space="preserve">Records relating to Individual flights:  </w:t>
            </w:r>
          </w:p>
        </w:tc>
        <w:tc>
          <w:tcPr>
            <w:tcW w:w="591" w:type="dxa"/>
            <w:gridSpan w:val="2"/>
            <w:tcBorders>
              <w:top w:val="single" w:sz="4" w:space="0" w:color="auto"/>
              <w:bottom w:val="single" w:sz="4" w:space="0" w:color="auto"/>
            </w:tcBorders>
            <w:shd w:val="clear" w:color="auto" w:fill="A6A6A6" w:themeFill="background1" w:themeFillShade="A6"/>
          </w:tcPr>
          <w:p w14:paraId="38F08DFB"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7F83A095"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77B4827D"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62FEFA1B" w14:textId="77777777" w:rsidR="00512EA2" w:rsidRPr="006502F9" w:rsidRDefault="00512EA2" w:rsidP="00512EA2">
            <w:pPr>
              <w:snapToGrid w:val="0"/>
              <w:jc w:val="center"/>
              <w:rPr>
                <w:rFonts w:cs="Arial"/>
                <w:b/>
                <w:bCs/>
              </w:rPr>
            </w:pPr>
          </w:p>
        </w:tc>
      </w:tr>
      <w:tr w:rsidR="00512EA2" w:rsidRPr="006502F9" w14:paraId="51C3EA57" w14:textId="77777777" w:rsidTr="00E31909">
        <w:trPr>
          <w:cantSplit/>
        </w:trPr>
        <w:tc>
          <w:tcPr>
            <w:tcW w:w="314" w:type="dxa"/>
            <w:tcBorders>
              <w:top w:val="single" w:sz="4" w:space="0" w:color="auto"/>
              <w:bottom w:val="single" w:sz="4" w:space="0" w:color="auto"/>
            </w:tcBorders>
          </w:tcPr>
          <w:p w14:paraId="74FEFF73"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759AE5DF"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Flight log, battery log and maintenance record </w:t>
            </w:r>
          </w:p>
        </w:tc>
        <w:tc>
          <w:tcPr>
            <w:tcW w:w="591" w:type="dxa"/>
            <w:gridSpan w:val="2"/>
            <w:tcBorders>
              <w:top w:val="single" w:sz="4" w:space="0" w:color="auto"/>
              <w:bottom w:val="single" w:sz="4" w:space="0" w:color="auto"/>
            </w:tcBorders>
            <w:shd w:val="clear" w:color="auto" w:fill="FFFFFF"/>
          </w:tcPr>
          <w:p w14:paraId="52718908"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68A2DCD5"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4AFECAEB"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2BBB76A9" w14:textId="77777777" w:rsidR="00512EA2" w:rsidRPr="006502F9" w:rsidRDefault="00512EA2" w:rsidP="00512EA2">
            <w:pPr>
              <w:snapToGrid w:val="0"/>
              <w:jc w:val="center"/>
              <w:rPr>
                <w:rFonts w:cs="Arial"/>
                <w:b/>
                <w:bCs/>
              </w:rPr>
            </w:pPr>
          </w:p>
        </w:tc>
      </w:tr>
      <w:tr w:rsidR="00353901" w:rsidRPr="006502F9" w14:paraId="6903380F" w14:textId="77777777" w:rsidTr="00E31909">
        <w:trPr>
          <w:cantSplit/>
        </w:trPr>
        <w:tc>
          <w:tcPr>
            <w:tcW w:w="314" w:type="dxa"/>
            <w:tcBorders>
              <w:top w:val="single" w:sz="4" w:space="0" w:color="auto"/>
              <w:bottom w:val="single" w:sz="4" w:space="0" w:color="auto"/>
            </w:tcBorders>
          </w:tcPr>
          <w:p w14:paraId="58D30ED4" w14:textId="77777777" w:rsidR="00353901" w:rsidRPr="006502F9" w:rsidRDefault="00353901" w:rsidP="00512EA2">
            <w:pPr>
              <w:pStyle w:val="CommentText"/>
              <w:snapToGrid w:val="0"/>
              <w:rPr>
                <w:rFonts w:cs="Arial"/>
              </w:rPr>
            </w:pPr>
          </w:p>
        </w:tc>
        <w:tc>
          <w:tcPr>
            <w:tcW w:w="5959" w:type="dxa"/>
            <w:gridSpan w:val="3"/>
            <w:tcBorders>
              <w:top w:val="single" w:sz="4" w:space="0" w:color="auto"/>
              <w:bottom w:val="single" w:sz="4" w:space="0" w:color="auto"/>
            </w:tcBorders>
          </w:tcPr>
          <w:p w14:paraId="33ECAE43" w14:textId="4F5BA84C" w:rsidR="00353901" w:rsidRPr="006502F9" w:rsidRDefault="00353901"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Pr>
                <w:rFonts w:cs="Arial"/>
                <w:lang w:eastAsia="zh-HK"/>
              </w:rPr>
              <w:t>Site Safety Assessment</w:t>
            </w:r>
          </w:p>
        </w:tc>
        <w:tc>
          <w:tcPr>
            <w:tcW w:w="591" w:type="dxa"/>
            <w:gridSpan w:val="2"/>
            <w:tcBorders>
              <w:top w:val="single" w:sz="4" w:space="0" w:color="auto"/>
              <w:bottom w:val="single" w:sz="4" w:space="0" w:color="auto"/>
            </w:tcBorders>
            <w:shd w:val="clear" w:color="auto" w:fill="FFFFFF"/>
          </w:tcPr>
          <w:p w14:paraId="19E6129D" w14:textId="77777777" w:rsidR="00353901" w:rsidRPr="006502F9" w:rsidRDefault="00353901"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2A64D572" w14:textId="77777777" w:rsidR="00353901" w:rsidRPr="006502F9" w:rsidRDefault="00353901"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795D4A08" w14:textId="77777777" w:rsidR="00353901" w:rsidRPr="006502F9" w:rsidRDefault="00353901" w:rsidP="00512EA2">
            <w:pPr>
              <w:snapToGrid w:val="0"/>
              <w:jc w:val="center"/>
              <w:rPr>
                <w:rFonts w:cs="Arial"/>
                <w:b/>
                <w:bCs/>
              </w:rPr>
            </w:pPr>
          </w:p>
        </w:tc>
        <w:tc>
          <w:tcPr>
            <w:tcW w:w="1385" w:type="dxa"/>
            <w:gridSpan w:val="2"/>
            <w:vMerge/>
            <w:shd w:val="clear" w:color="auto" w:fill="auto"/>
          </w:tcPr>
          <w:p w14:paraId="0AEE0A06" w14:textId="77777777" w:rsidR="00353901" w:rsidRPr="006502F9" w:rsidRDefault="00353901" w:rsidP="00512EA2">
            <w:pPr>
              <w:snapToGrid w:val="0"/>
              <w:jc w:val="center"/>
              <w:rPr>
                <w:rFonts w:cs="Arial"/>
                <w:b/>
                <w:bCs/>
              </w:rPr>
            </w:pPr>
          </w:p>
        </w:tc>
      </w:tr>
      <w:tr w:rsidR="00512EA2" w:rsidRPr="006502F9" w14:paraId="140D3060" w14:textId="77777777" w:rsidTr="00E31909">
        <w:trPr>
          <w:cantSplit/>
        </w:trPr>
        <w:tc>
          <w:tcPr>
            <w:tcW w:w="314" w:type="dxa"/>
            <w:tcBorders>
              <w:top w:val="single" w:sz="4" w:space="0" w:color="auto"/>
              <w:bottom w:val="single" w:sz="4" w:space="0" w:color="auto"/>
            </w:tcBorders>
          </w:tcPr>
          <w:p w14:paraId="6401E73E"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381114FC"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Safety and Risk assessment </w:t>
            </w:r>
          </w:p>
        </w:tc>
        <w:tc>
          <w:tcPr>
            <w:tcW w:w="591" w:type="dxa"/>
            <w:gridSpan w:val="2"/>
            <w:tcBorders>
              <w:top w:val="single" w:sz="4" w:space="0" w:color="auto"/>
              <w:bottom w:val="single" w:sz="4" w:space="0" w:color="auto"/>
            </w:tcBorders>
            <w:shd w:val="clear" w:color="auto" w:fill="FFFFFF"/>
          </w:tcPr>
          <w:p w14:paraId="025ECAC3"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09954BB2"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3F85AFA0"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06AF744C" w14:textId="77777777" w:rsidR="00512EA2" w:rsidRPr="006502F9" w:rsidRDefault="00512EA2" w:rsidP="00512EA2">
            <w:pPr>
              <w:snapToGrid w:val="0"/>
              <w:jc w:val="center"/>
              <w:rPr>
                <w:rFonts w:cs="Arial"/>
                <w:b/>
                <w:bCs/>
              </w:rPr>
            </w:pPr>
          </w:p>
        </w:tc>
      </w:tr>
      <w:tr w:rsidR="00512EA2" w:rsidRPr="006502F9" w14:paraId="3780385C" w14:textId="77777777" w:rsidTr="00E31909">
        <w:trPr>
          <w:cantSplit/>
        </w:trPr>
        <w:tc>
          <w:tcPr>
            <w:tcW w:w="314" w:type="dxa"/>
            <w:tcBorders>
              <w:top w:val="single" w:sz="4" w:space="0" w:color="auto"/>
              <w:bottom w:val="single" w:sz="4" w:space="0" w:color="auto"/>
            </w:tcBorders>
          </w:tcPr>
          <w:p w14:paraId="59057F28"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42EC08C8"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Flight plan</w:t>
            </w:r>
          </w:p>
        </w:tc>
        <w:tc>
          <w:tcPr>
            <w:tcW w:w="591" w:type="dxa"/>
            <w:gridSpan w:val="2"/>
            <w:tcBorders>
              <w:top w:val="single" w:sz="4" w:space="0" w:color="auto"/>
              <w:bottom w:val="single" w:sz="4" w:space="0" w:color="auto"/>
            </w:tcBorders>
            <w:shd w:val="clear" w:color="auto" w:fill="FFFFFF"/>
          </w:tcPr>
          <w:p w14:paraId="7419C608"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1BCF17E5"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72D470BF"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5AF6574E" w14:textId="77777777" w:rsidR="00512EA2" w:rsidRPr="006502F9" w:rsidRDefault="00512EA2" w:rsidP="00512EA2">
            <w:pPr>
              <w:snapToGrid w:val="0"/>
              <w:jc w:val="center"/>
              <w:rPr>
                <w:rFonts w:cs="Arial"/>
                <w:b/>
                <w:bCs/>
              </w:rPr>
            </w:pPr>
          </w:p>
        </w:tc>
      </w:tr>
      <w:tr w:rsidR="00512EA2" w:rsidRPr="006502F9" w14:paraId="4E19097C" w14:textId="77777777" w:rsidTr="00512EA2">
        <w:trPr>
          <w:cantSplit/>
        </w:trPr>
        <w:tc>
          <w:tcPr>
            <w:tcW w:w="314" w:type="dxa"/>
            <w:tcBorders>
              <w:top w:val="single" w:sz="4" w:space="0" w:color="auto"/>
              <w:bottom w:val="single" w:sz="4" w:space="0" w:color="auto"/>
            </w:tcBorders>
          </w:tcPr>
          <w:p w14:paraId="4CFEDFE9"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68E0DA37"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Permission from land owners and authorities  </w:t>
            </w:r>
          </w:p>
        </w:tc>
        <w:tc>
          <w:tcPr>
            <w:tcW w:w="591" w:type="dxa"/>
            <w:gridSpan w:val="2"/>
            <w:tcBorders>
              <w:top w:val="single" w:sz="4" w:space="0" w:color="auto"/>
              <w:bottom w:val="single" w:sz="4" w:space="0" w:color="auto"/>
            </w:tcBorders>
            <w:shd w:val="clear" w:color="auto" w:fill="FFFFFF"/>
          </w:tcPr>
          <w:p w14:paraId="15205164"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13DF21E7"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722453B6"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76AC612E" w14:textId="77777777" w:rsidR="00512EA2" w:rsidRPr="006502F9" w:rsidRDefault="00512EA2" w:rsidP="00512EA2">
            <w:pPr>
              <w:snapToGrid w:val="0"/>
              <w:jc w:val="center"/>
              <w:rPr>
                <w:rFonts w:cs="Arial"/>
                <w:b/>
                <w:bCs/>
              </w:rPr>
            </w:pPr>
          </w:p>
        </w:tc>
      </w:tr>
      <w:tr w:rsidR="00512EA2" w:rsidRPr="006502F9" w14:paraId="5795B6D3" w14:textId="77777777" w:rsidTr="00E31909">
        <w:trPr>
          <w:cantSplit/>
        </w:trPr>
        <w:tc>
          <w:tcPr>
            <w:tcW w:w="314" w:type="dxa"/>
            <w:tcBorders>
              <w:top w:val="single" w:sz="4" w:space="0" w:color="auto"/>
              <w:bottom w:val="single" w:sz="4" w:space="0" w:color="auto"/>
            </w:tcBorders>
          </w:tcPr>
          <w:p w14:paraId="318DC9EB"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2787F71E"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Insurance Policy </w:t>
            </w:r>
          </w:p>
        </w:tc>
        <w:tc>
          <w:tcPr>
            <w:tcW w:w="591" w:type="dxa"/>
            <w:gridSpan w:val="2"/>
            <w:tcBorders>
              <w:top w:val="single" w:sz="4" w:space="0" w:color="auto"/>
              <w:bottom w:val="single" w:sz="4" w:space="0" w:color="auto"/>
            </w:tcBorders>
            <w:shd w:val="clear" w:color="auto" w:fill="FFFFFF"/>
          </w:tcPr>
          <w:p w14:paraId="261FFCF6"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343832A6"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uto"/>
            <w:vAlign w:val="bottom"/>
          </w:tcPr>
          <w:p w14:paraId="6AFBD681"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5A6108A6" w14:textId="77777777" w:rsidR="00512EA2" w:rsidRPr="006502F9" w:rsidRDefault="00512EA2" w:rsidP="00512EA2">
            <w:pPr>
              <w:snapToGrid w:val="0"/>
              <w:jc w:val="center"/>
              <w:rPr>
                <w:rFonts w:cs="Arial"/>
                <w:b/>
                <w:bCs/>
              </w:rPr>
            </w:pPr>
          </w:p>
        </w:tc>
      </w:tr>
      <w:tr w:rsidR="00512EA2" w:rsidRPr="006502F9" w14:paraId="22A6544B" w14:textId="77777777" w:rsidTr="00512EA2">
        <w:trPr>
          <w:cantSplit/>
        </w:trPr>
        <w:tc>
          <w:tcPr>
            <w:tcW w:w="314" w:type="dxa"/>
            <w:tcBorders>
              <w:top w:val="single" w:sz="4" w:space="0" w:color="auto"/>
              <w:bottom w:val="single" w:sz="4" w:space="0" w:color="auto"/>
            </w:tcBorders>
          </w:tcPr>
          <w:p w14:paraId="2593936C"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298B56C0" w14:textId="6C4CA499"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Occurrence report </w:t>
            </w:r>
            <w:r w:rsidR="00353901">
              <w:rPr>
                <w:rFonts w:cs="Arial"/>
                <w:lang w:eastAsia="zh-HK"/>
              </w:rPr>
              <w:t xml:space="preserve">and follow-up actions </w:t>
            </w:r>
            <w:r w:rsidRPr="006502F9">
              <w:rPr>
                <w:rFonts w:cs="Arial"/>
                <w:lang w:eastAsia="zh-HK"/>
              </w:rPr>
              <w:t xml:space="preserve">of individual flight </w:t>
            </w:r>
          </w:p>
        </w:tc>
        <w:tc>
          <w:tcPr>
            <w:tcW w:w="591" w:type="dxa"/>
            <w:gridSpan w:val="2"/>
            <w:tcBorders>
              <w:top w:val="single" w:sz="4" w:space="0" w:color="auto"/>
              <w:bottom w:val="single" w:sz="4" w:space="0" w:color="auto"/>
            </w:tcBorders>
            <w:shd w:val="clear" w:color="auto" w:fill="FFFFFF"/>
          </w:tcPr>
          <w:p w14:paraId="618BC649"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4A42C3BF"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7E5C5F6F"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38C6187D" w14:textId="77777777" w:rsidR="00512EA2" w:rsidRPr="006502F9" w:rsidRDefault="00512EA2" w:rsidP="00512EA2">
            <w:pPr>
              <w:snapToGrid w:val="0"/>
              <w:jc w:val="center"/>
              <w:rPr>
                <w:rFonts w:cs="Arial"/>
                <w:b/>
                <w:bCs/>
              </w:rPr>
            </w:pPr>
          </w:p>
        </w:tc>
      </w:tr>
      <w:tr w:rsidR="00512EA2" w:rsidRPr="006502F9" w14:paraId="732CC26D" w14:textId="77777777" w:rsidTr="00E31909">
        <w:trPr>
          <w:cantSplit/>
        </w:trPr>
        <w:tc>
          <w:tcPr>
            <w:tcW w:w="314" w:type="dxa"/>
            <w:tcBorders>
              <w:top w:val="single" w:sz="4" w:space="0" w:color="auto"/>
              <w:bottom w:val="single" w:sz="4" w:space="0" w:color="auto"/>
            </w:tcBorders>
          </w:tcPr>
          <w:p w14:paraId="61FC95C3" w14:textId="77777777" w:rsidR="00512EA2" w:rsidRPr="006502F9" w:rsidRDefault="00512EA2" w:rsidP="00512EA2">
            <w:pPr>
              <w:pStyle w:val="CommentText"/>
              <w:snapToGrid w:val="0"/>
              <w:rPr>
                <w:rFonts w:cs="Arial"/>
              </w:rPr>
            </w:pPr>
            <w:r w:rsidRPr="006502F9">
              <w:rPr>
                <w:rFonts w:cs="Arial"/>
              </w:rPr>
              <w:t>2</w:t>
            </w:r>
          </w:p>
        </w:tc>
        <w:tc>
          <w:tcPr>
            <w:tcW w:w="5959" w:type="dxa"/>
            <w:gridSpan w:val="3"/>
            <w:tcBorders>
              <w:top w:val="single" w:sz="4" w:space="0" w:color="auto"/>
              <w:bottom w:val="single" w:sz="4" w:space="0" w:color="auto"/>
            </w:tcBorders>
          </w:tcPr>
          <w:p w14:paraId="320A55D9" w14:textId="77777777" w:rsidR="00512EA2" w:rsidRPr="006502F9" w:rsidRDefault="00512EA2" w:rsidP="00512EA2">
            <w:pPr>
              <w:snapToGrid w:val="0"/>
              <w:rPr>
                <w:rFonts w:cs="Arial"/>
              </w:rPr>
            </w:pPr>
            <w:r w:rsidRPr="006502F9">
              <w:rPr>
                <w:rFonts w:cs="Arial"/>
                <w:lang w:eastAsia="zh-HK"/>
              </w:rPr>
              <w:t xml:space="preserve">Records relating to the maintenance of permission </w:t>
            </w:r>
          </w:p>
        </w:tc>
        <w:tc>
          <w:tcPr>
            <w:tcW w:w="591" w:type="dxa"/>
            <w:gridSpan w:val="2"/>
            <w:tcBorders>
              <w:top w:val="single" w:sz="4" w:space="0" w:color="auto"/>
              <w:bottom w:val="single" w:sz="4" w:space="0" w:color="auto"/>
            </w:tcBorders>
            <w:shd w:val="clear" w:color="auto" w:fill="A6A6A6" w:themeFill="background1" w:themeFillShade="A6"/>
          </w:tcPr>
          <w:p w14:paraId="518C30E9"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0A3D34A3"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69190A75"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00B32205" w14:textId="77777777" w:rsidR="00512EA2" w:rsidRPr="006502F9" w:rsidRDefault="00512EA2" w:rsidP="00512EA2">
            <w:pPr>
              <w:snapToGrid w:val="0"/>
              <w:jc w:val="center"/>
              <w:rPr>
                <w:rFonts w:cs="Arial"/>
                <w:b/>
                <w:bCs/>
              </w:rPr>
            </w:pPr>
          </w:p>
        </w:tc>
      </w:tr>
      <w:tr w:rsidR="00353901" w:rsidRPr="006502F9" w14:paraId="6A6566E2" w14:textId="77777777" w:rsidTr="00512EA2">
        <w:trPr>
          <w:cantSplit/>
        </w:trPr>
        <w:tc>
          <w:tcPr>
            <w:tcW w:w="314" w:type="dxa"/>
            <w:tcBorders>
              <w:top w:val="single" w:sz="4" w:space="0" w:color="auto"/>
              <w:bottom w:val="single" w:sz="4" w:space="0" w:color="auto"/>
            </w:tcBorders>
          </w:tcPr>
          <w:p w14:paraId="43D3B744" w14:textId="77777777" w:rsidR="00353901" w:rsidRPr="006502F9" w:rsidRDefault="00353901" w:rsidP="00512EA2">
            <w:pPr>
              <w:pStyle w:val="CommentText"/>
              <w:snapToGrid w:val="0"/>
              <w:rPr>
                <w:rFonts w:cs="Arial"/>
              </w:rPr>
            </w:pPr>
          </w:p>
        </w:tc>
        <w:tc>
          <w:tcPr>
            <w:tcW w:w="5959" w:type="dxa"/>
            <w:gridSpan w:val="3"/>
            <w:tcBorders>
              <w:top w:val="single" w:sz="4" w:space="0" w:color="auto"/>
              <w:bottom w:val="single" w:sz="4" w:space="0" w:color="auto"/>
            </w:tcBorders>
          </w:tcPr>
          <w:p w14:paraId="2C2A8AB7" w14:textId="057BA6B7" w:rsidR="00353901" w:rsidRPr="006502F9" w:rsidRDefault="00353901"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353901">
              <w:rPr>
                <w:rFonts w:cs="Arial"/>
                <w:lang w:eastAsia="zh-HK"/>
              </w:rPr>
              <w:t>List of trial operations conducted and the relevant data, analysis and reports</w:t>
            </w:r>
          </w:p>
        </w:tc>
        <w:tc>
          <w:tcPr>
            <w:tcW w:w="591" w:type="dxa"/>
            <w:gridSpan w:val="2"/>
            <w:tcBorders>
              <w:top w:val="single" w:sz="4" w:space="0" w:color="auto"/>
              <w:bottom w:val="single" w:sz="4" w:space="0" w:color="auto"/>
            </w:tcBorders>
            <w:shd w:val="clear" w:color="auto" w:fill="FFFFFF"/>
          </w:tcPr>
          <w:p w14:paraId="77184E3E" w14:textId="77777777" w:rsidR="00353901" w:rsidRPr="006502F9" w:rsidRDefault="00353901"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7A7E9077" w14:textId="77777777" w:rsidR="00353901" w:rsidRPr="006502F9" w:rsidRDefault="00353901"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64790D74" w14:textId="77777777" w:rsidR="00353901" w:rsidRPr="006502F9" w:rsidRDefault="00353901" w:rsidP="00512EA2">
            <w:pPr>
              <w:snapToGrid w:val="0"/>
              <w:jc w:val="center"/>
              <w:rPr>
                <w:rFonts w:cs="Arial"/>
                <w:b/>
                <w:bCs/>
              </w:rPr>
            </w:pPr>
          </w:p>
        </w:tc>
        <w:tc>
          <w:tcPr>
            <w:tcW w:w="1385" w:type="dxa"/>
            <w:gridSpan w:val="2"/>
            <w:vMerge/>
            <w:shd w:val="clear" w:color="auto" w:fill="auto"/>
          </w:tcPr>
          <w:p w14:paraId="13060E75" w14:textId="77777777" w:rsidR="00353901" w:rsidRPr="006502F9" w:rsidRDefault="00353901" w:rsidP="00512EA2">
            <w:pPr>
              <w:snapToGrid w:val="0"/>
              <w:jc w:val="center"/>
              <w:rPr>
                <w:rFonts w:cs="Arial"/>
                <w:b/>
                <w:bCs/>
              </w:rPr>
            </w:pPr>
          </w:p>
        </w:tc>
      </w:tr>
      <w:tr w:rsidR="00512EA2" w:rsidRPr="006502F9" w14:paraId="29C14B25" w14:textId="77777777" w:rsidTr="00512EA2">
        <w:trPr>
          <w:cantSplit/>
        </w:trPr>
        <w:tc>
          <w:tcPr>
            <w:tcW w:w="314" w:type="dxa"/>
            <w:tcBorders>
              <w:top w:val="single" w:sz="4" w:space="0" w:color="auto"/>
              <w:bottom w:val="single" w:sz="4" w:space="0" w:color="auto"/>
            </w:tcBorders>
          </w:tcPr>
          <w:p w14:paraId="5AC0A80D"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2BFBD3D0"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lang w:eastAsia="zh-HK"/>
              </w:rPr>
            </w:pPr>
            <w:r w:rsidRPr="006502F9">
              <w:rPr>
                <w:rFonts w:cs="Arial"/>
                <w:lang w:eastAsia="zh-HK"/>
              </w:rPr>
              <w:t xml:space="preserve">Quality assurance documents such as the self-assessment report </w:t>
            </w:r>
          </w:p>
        </w:tc>
        <w:tc>
          <w:tcPr>
            <w:tcW w:w="591" w:type="dxa"/>
            <w:gridSpan w:val="2"/>
            <w:tcBorders>
              <w:top w:val="single" w:sz="4" w:space="0" w:color="auto"/>
              <w:bottom w:val="single" w:sz="4" w:space="0" w:color="auto"/>
            </w:tcBorders>
            <w:shd w:val="clear" w:color="auto" w:fill="FFFFFF"/>
          </w:tcPr>
          <w:p w14:paraId="76F9AB46"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632C9F07"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41DDC076"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732D3E70" w14:textId="77777777" w:rsidR="00512EA2" w:rsidRPr="006502F9" w:rsidRDefault="00512EA2" w:rsidP="00512EA2">
            <w:pPr>
              <w:snapToGrid w:val="0"/>
              <w:jc w:val="center"/>
              <w:rPr>
                <w:rFonts w:cs="Arial"/>
                <w:b/>
                <w:bCs/>
              </w:rPr>
            </w:pPr>
          </w:p>
        </w:tc>
      </w:tr>
      <w:tr w:rsidR="00512EA2" w:rsidRPr="006502F9" w14:paraId="3FDB9085" w14:textId="77777777" w:rsidTr="00512EA2">
        <w:trPr>
          <w:cantSplit/>
        </w:trPr>
        <w:tc>
          <w:tcPr>
            <w:tcW w:w="314" w:type="dxa"/>
            <w:tcBorders>
              <w:top w:val="single" w:sz="4" w:space="0" w:color="auto"/>
              <w:bottom w:val="single" w:sz="4" w:space="0" w:color="auto"/>
            </w:tcBorders>
          </w:tcPr>
          <w:p w14:paraId="5D5C8CD8"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0A88A7D4" w14:textId="20E708EF" w:rsidR="00512EA2"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rPr>
              <w:t xml:space="preserve">List and particulars of </w:t>
            </w:r>
            <w:r w:rsidR="00353901">
              <w:rPr>
                <w:rFonts w:cs="Arial"/>
              </w:rPr>
              <w:t>the members of flight crew and supporting crew, and copies of the relevant documents</w:t>
            </w:r>
            <w:r w:rsidRPr="006502F9">
              <w:rPr>
                <w:rFonts w:cs="Arial"/>
              </w:rPr>
              <w:t xml:space="preserve"> </w:t>
            </w:r>
          </w:p>
          <w:p w14:paraId="42943008" w14:textId="5A4E8B9E" w:rsidR="00512EA2" w:rsidRPr="002A5DC0" w:rsidRDefault="00512EA2" w:rsidP="00512EA2">
            <w:pPr>
              <w:pStyle w:val="ListParagraph"/>
              <w:widowControl w:val="0"/>
              <w:overflowPunct/>
              <w:autoSpaceDE/>
              <w:autoSpaceDN/>
              <w:adjustRightInd/>
              <w:snapToGrid w:val="0"/>
              <w:spacing w:line="240" w:lineRule="auto"/>
              <w:ind w:left="360"/>
              <w:jc w:val="left"/>
              <w:textAlignment w:val="auto"/>
              <w:rPr>
                <w:rFonts w:cs="Arial"/>
              </w:rPr>
            </w:pPr>
            <w:r>
              <w:rPr>
                <w:rFonts w:cs="Arial"/>
                <w:b/>
                <w:i/>
                <w:sz w:val="20"/>
                <w:lang w:eastAsia="zh-HK"/>
              </w:rPr>
              <w:t>[T</w:t>
            </w:r>
            <w:r w:rsidRPr="00A467A2">
              <w:rPr>
                <w:rFonts w:cs="Arial"/>
                <w:b/>
                <w:i/>
                <w:sz w:val="20"/>
                <w:lang w:eastAsia="zh-HK"/>
              </w:rPr>
              <w:t xml:space="preserve">he record of </w:t>
            </w:r>
            <w:r w:rsidR="00353901">
              <w:rPr>
                <w:rFonts w:cs="Arial"/>
                <w:b/>
                <w:i/>
                <w:sz w:val="20"/>
                <w:lang w:eastAsia="zh-HK"/>
              </w:rPr>
              <w:t>all personnel</w:t>
            </w:r>
            <w:r w:rsidRPr="00A467A2">
              <w:rPr>
                <w:rFonts w:cs="Arial"/>
                <w:b/>
                <w:i/>
                <w:sz w:val="20"/>
                <w:lang w:eastAsia="zh-HK"/>
              </w:rPr>
              <w:t xml:space="preserve"> under permission, whether current or not, shall be retained made available upon CAD’s request.</w:t>
            </w:r>
            <w:r>
              <w:rPr>
                <w:rFonts w:cs="Arial"/>
                <w:b/>
                <w:i/>
                <w:sz w:val="20"/>
                <w:lang w:eastAsia="zh-HK"/>
              </w:rPr>
              <w:t>]</w:t>
            </w:r>
          </w:p>
        </w:tc>
        <w:tc>
          <w:tcPr>
            <w:tcW w:w="591" w:type="dxa"/>
            <w:gridSpan w:val="2"/>
            <w:tcBorders>
              <w:top w:val="single" w:sz="4" w:space="0" w:color="auto"/>
              <w:bottom w:val="single" w:sz="4" w:space="0" w:color="auto"/>
            </w:tcBorders>
            <w:shd w:val="clear" w:color="auto" w:fill="FFFFFF"/>
          </w:tcPr>
          <w:p w14:paraId="4A037C85"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02CCDD73"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0858442C"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3D3BF2BA" w14:textId="77777777" w:rsidR="00512EA2" w:rsidRPr="006502F9" w:rsidRDefault="00512EA2" w:rsidP="00512EA2">
            <w:pPr>
              <w:snapToGrid w:val="0"/>
              <w:jc w:val="center"/>
              <w:rPr>
                <w:rFonts w:cs="Arial"/>
                <w:b/>
                <w:bCs/>
              </w:rPr>
            </w:pPr>
          </w:p>
        </w:tc>
      </w:tr>
      <w:tr w:rsidR="00512EA2" w:rsidRPr="006502F9" w14:paraId="64ED4EC8" w14:textId="77777777" w:rsidTr="00E31909">
        <w:trPr>
          <w:cantSplit/>
        </w:trPr>
        <w:tc>
          <w:tcPr>
            <w:tcW w:w="314" w:type="dxa"/>
            <w:tcBorders>
              <w:top w:val="single" w:sz="4" w:space="0" w:color="auto"/>
              <w:bottom w:val="single" w:sz="4" w:space="0" w:color="auto"/>
            </w:tcBorders>
          </w:tcPr>
          <w:p w14:paraId="65440965"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0FC98FD3" w14:textId="206375DD" w:rsidR="00512EA2" w:rsidRPr="00353901" w:rsidRDefault="00512EA2" w:rsidP="00353901">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rPr>
              <w:t>Summary of Occurrences and the follow-up actions taken</w:t>
            </w:r>
          </w:p>
        </w:tc>
        <w:tc>
          <w:tcPr>
            <w:tcW w:w="591" w:type="dxa"/>
            <w:gridSpan w:val="2"/>
            <w:tcBorders>
              <w:top w:val="single" w:sz="4" w:space="0" w:color="auto"/>
              <w:bottom w:val="single" w:sz="4" w:space="0" w:color="auto"/>
            </w:tcBorders>
            <w:shd w:val="clear" w:color="auto" w:fill="FFFFFF"/>
          </w:tcPr>
          <w:p w14:paraId="429F3C70"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71DE63A9"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themeFill="background1"/>
            <w:vAlign w:val="bottom"/>
          </w:tcPr>
          <w:p w14:paraId="7BA23577"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18EA05CD" w14:textId="77777777" w:rsidR="00512EA2" w:rsidRPr="006502F9" w:rsidRDefault="00512EA2" w:rsidP="00512EA2">
            <w:pPr>
              <w:snapToGrid w:val="0"/>
              <w:jc w:val="center"/>
              <w:rPr>
                <w:rFonts w:cs="Arial"/>
                <w:b/>
                <w:bCs/>
              </w:rPr>
            </w:pPr>
          </w:p>
        </w:tc>
      </w:tr>
      <w:tr w:rsidR="00512EA2" w:rsidRPr="006502F9" w14:paraId="50D20C7B" w14:textId="77777777" w:rsidTr="00512EA2">
        <w:trPr>
          <w:cantSplit/>
        </w:trPr>
        <w:tc>
          <w:tcPr>
            <w:tcW w:w="314" w:type="dxa"/>
            <w:tcBorders>
              <w:top w:val="single" w:sz="4" w:space="0" w:color="auto"/>
              <w:bottom w:val="single" w:sz="4" w:space="0" w:color="auto"/>
            </w:tcBorders>
          </w:tcPr>
          <w:p w14:paraId="759FCAD4" w14:textId="77777777" w:rsidR="00512EA2" w:rsidRPr="006502F9" w:rsidRDefault="00512EA2" w:rsidP="00512EA2">
            <w:pPr>
              <w:pStyle w:val="CommentText"/>
              <w:snapToGrid w:val="0"/>
              <w:rPr>
                <w:rFonts w:cs="Arial"/>
                <w:b/>
              </w:rPr>
            </w:pPr>
            <w:r w:rsidRPr="006502F9">
              <w:rPr>
                <w:rFonts w:cs="Arial"/>
                <w:b/>
              </w:rPr>
              <w:t>F)</w:t>
            </w:r>
          </w:p>
        </w:tc>
        <w:tc>
          <w:tcPr>
            <w:tcW w:w="5959" w:type="dxa"/>
            <w:gridSpan w:val="3"/>
            <w:tcBorders>
              <w:top w:val="single" w:sz="4" w:space="0" w:color="auto"/>
              <w:bottom w:val="single" w:sz="4" w:space="0" w:color="auto"/>
            </w:tcBorders>
          </w:tcPr>
          <w:p w14:paraId="0E352C9E" w14:textId="77777777" w:rsidR="00512EA2" w:rsidRPr="006502F9" w:rsidRDefault="00512EA2" w:rsidP="00512EA2">
            <w:pPr>
              <w:snapToGrid w:val="0"/>
              <w:rPr>
                <w:rFonts w:cs="Arial"/>
                <w:b/>
              </w:rPr>
            </w:pPr>
            <w:r w:rsidRPr="006502F9">
              <w:rPr>
                <w:rFonts w:cs="Arial"/>
                <w:b/>
              </w:rPr>
              <w:t xml:space="preserve">  Safety Assurance and Quality Assurance </w:t>
            </w:r>
          </w:p>
        </w:tc>
        <w:tc>
          <w:tcPr>
            <w:tcW w:w="591" w:type="dxa"/>
            <w:gridSpan w:val="2"/>
            <w:tcBorders>
              <w:top w:val="single" w:sz="4" w:space="0" w:color="auto"/>
              <w:bottom w:val="single" w:sz="4" w:space="0" w:color="auto"/>
            </w:tcBorders>
            <w:shd w:val="clear" w:color="auto" w:fill="auto"/>
            <w:vAlign w:val="bottom"/>
          </w:tcPr>
          <w:p w14:paraId="28FD57C8" w14:textId="26F12830" w:rsidR="00512EA2" w:rsidRPr="006502F9" w:rsidRDefault="00512EA2" w:rsidP="00512EA2">
            <w:pPr>
              <w:snapToGrid w:val="0"/>
              <w:jc w:val="center"/>
              <w:rPr>
                <w:rFonts w:cs="Arial"/>
              </w:rPr>
            </w:pPr>
            <w:r w:rsidRPr="006502F9">
              <w:rPr>
                <w:rFonts w:cs="Arial"/>
                <w:b/>
                <w:bCs/>
              </w:rPr>
              <w:t>Yes</w:t>
            </w:r>
          </w:p>
        </w:tc>
        <w:tc>
          <w:tcPr>
            <w:tcW w:w="426" w:type="dxa"/>
            <w:tcBorders>
              <w:top w:val="single" w:sz="4" w:space="0" w:color="auto"/>
              <w:bottom w:val="single" w:sz="4" w:space="0" w:color="auto"/>
            </w:tcBorders>
            <w:shd w:val="clear" w:color="auto" w:fill="auto"/>
            <w:vAlign w:val="bottom"/>
          </w:tcPr>
          <w:p w14:paraId="1A1D57D8" w14:textId="0C9F862B" w:rsidR="00512EA2" w:rsidRPr="006502F9" w:rsidRDefault="00512EA2" w:rsidP="00512EA2">
            <w:pPr>
              <w:snapToGrid w:val="0"/>
              <w:jc w:val="center"/>
              <w:rPr>
                <w:rFonts w:cs="Arial"/>
              </w:rPr>
            </w:pPr>
            <w:r w:rsidRPr="006502F9">
              <w:rPr>
                <w:rFonts w:cs="Arial"/>
                <w:b/>
                <w:bCs/>
              </w:rPr>
              <w:t>No</w:t>
            </w:r>
          </w:p>
        </w:tc>
        <w:tc>
          <w:tcPr>
            <w:tcW w:w="567" w:type="dxa"/>
            <w:gridSpan w:val="2"/>
            <w:tcBorders>
              <w:top w:val="single" w:sz="4" w:space="0" w:color="auto"/>
              <w:bottom w:val="single" w:sz="4" w:space="0" w:color="auto"/>
            </w:tcBorders>
            <w:shd w:val="clear" w:color="auto" w:fill="auto"/>
            <w:vAlign w:val="bottom"/>
          </w:tcPr>
          <w:p w14:paraId="72BFB82E" w14:textId="5EEAD318" w:rsidR="00512EA2" w:rsidRPr="006502F9" w:rsidRDefault="00512EA2" w:rsidP="00512EA2">
            <w:pPr>
              <w:snapToGrid w:val="0"/>
              <w:jc w:val="center"/>
              <w:rPr>
                <w:rFonts w:cs="Arial"/>
                <w:b/>
                <w:bCs/>
              </w:rPr>
            </w:pPr>
            <w:r w:rsidRPr="006502F9">
              <w:rPr>
                <w:rFonts w:cs="Arial"/>
                <w:b/>
                <w:bCs/>
              </w:rPr>
              <w:t>N/A</w:t>
            </w:r>
          </w:p>
        </w:tc>
        <w:tc>
          <w:tcPr>
            <w:tcW w:w="1385" w:type="dxa"/>
            <w:gridSpan w:val="2"/>
            <w:shd w:val="clear" w:color="auto" w:fill="auto"/>
          </w:tcPr>
          <w:p w14:paraId="4009BE30" w14:textId="71B137C0" w:rsidR="00512EA2" w:rsidRPr="006502F9" w:rsidRDefault="00512EA2" w:rsidP="00512EA2">
            <w:pPr>
              <w:snapToGrid w:val="0"/>
              <w:jc w:val="center"/>
              <w:rPr>
                <w:rFonts w:cs="Arial"/>
                <w:b/>
                <w:bCs/>
              </w:rPr>
            </w:pPr>
            <w:r w:rsidRPr="006502F9">
              <w:rPr>
                <w:rFonts w:cs="Arial"/>
                <w:b/>
                <w:bCs/>
                <w:lang w:eastAsia="zh-HK"/>
              </w:rPr>
              <w:t>Remarks</w:t>
            </w:r>
          </w:p>
        </w:tc>
      </w:tr>
      <w:tr w:rsidR="00512EA2" w:rsidRPr="006502F9" w14:paraId="0D1B05E5" w14:textId="77777777" w:rsidTr="00512EA2">
        <w:trPr>
          <w:cantSplit/>
        </w:trPr>
        <w:tc>
          <w:tcPr>
            <w:tcW w:w="314" w:type="dxa"/>
            <w:tcBorders>
              <w:top w:val="single" w:sz="4" w:space="0" w:color="auto"/>
              <w:bottom w:val="single" w:sz="4" w:space="0" w:color="auto"/>
            </w:tcBorders>
          </w:tcPr>
          <w:p w14:paraId="2535AABE" w14:textId="77777777" w:rsidR="00512EA2" w:rsidRPr="006502F9" w:rsidRDefault="00512EA2" w:rsidP="00512EA2">
            <w:pPr>
              <w:pStyle w:val="CommentText"/>
              <w:snapToGrid w:val="0"/>
              <w:rPr>
                <w:rFonts w:cs="Arial"/>
              </w:rPr>
            </w:pPr>
            <w:r w:rsidRPr="006502F9">
              <w:rPr>
                <w:rFonts w:cs="Arial"/>
              </w:rPr>
              <w:t>1</w:t>
            </w:r>
          </w:p>
        </w:tc>
        <w:tc>
          <w:tcPr>
            <w:tcW w:w="5959" w:type="dxa"/>
            <w:gridSpan w:val="3"/>
            <w:tcBorders>
              <w:top w:val="single" w:sz="4" w:space="0" w:color="auto"/>
              <w:bottom w:val="single" w:sz="4" w:space="0" w:color="auto"/>
            </w:tcBorders>
          </w:tcPr>
          <w:p w14:paraId="16E40F9F" w14:textId="6FCE0EAE" w:rsidR="00512EA2" w:rsidRPr="006502F9" w:rsidRDefault="00512EA2" w:rsidP="00512EA2">
            <w:pPr>
              <w:snapToGrid w:val="0"/>
              <w:rPr>
                <w:rFonts w:cs="Arial"/>
              </w:rPr>
            </w:pPr>
            <w:r w:rsidRPr="006502F9">
              <w:rPr>
                <w:rFonts w:cs="Arial"/>
              </w:rPr>
              <w:t>Safety Assurance</w:t>
            </w:r>
          </w:p>
        </w:tc>
        <w:tc>
          <w:tcPr>
            <w:tcW w:w="591" w:type="dxa"/>
            <w:gridSpan w:val="2"/>
            <w:tcBorders>
              <w:top w:val="single" w:sz="4" w:space="0" w:color="auto"/>
              <w:bottom w:val="single" w:sz="4" w:space="0" w:color="auto"/>
            </w:tcBorders>
            <w:shd w:val="clear" w:color="auto" w:fill="A6A6A6" w:themeFill="background1" w:themeFillShade="A6"/>
          </w:tcPr>
          <w:p w14:paraId="4637FD02"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6CF2230B"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20375DBA" w14:textId="77777777" w:rsidR="00512EA2" w:rsidRPr="006502F9" w:rsidRDefault="00512EA2" w:rsidP="00512EA2">
            <w:pPr>
              <w:snapToGrid w:val="0"/>
              <w:jc w:val="center"/>
              <w:rPr>
                <w:rFonts w:cs="Arial"/>
                <w:b/>
                <w:bCs/>
              </w:rPr>
            </w:pPr>
          </w:p>
        </w:tc>
        <w:tc>
          <w:tcPr>
            <w:tcW w:w="1385" w:type="dxa"/>
            <w:gridSpan w:val="2"/>
            <w:vMerge w:val="restart"/>
            <w:shd w:val="clear" w:color="auto" w:fill="auto"/>
          </w:tcPr>
          <w:p w14:paraId="07135E73" w14:textId="77777777" w:rsidR="00512EA2" w:rsidRPr="006502F9" w:rsidRDefault="00512EA2" w:rsidP="00512EA2">
            <w:pPr>
              <w:snapToGrid w:val="0"/>
              <w:jc w:val="center"/>
              <w:rPr>
                <w:rFonts w:cs="Arial"/>
                <w:b/>
                <w:bCs/>
              </w:rPr>
            </w:pPr>
          </w:p>
        </w:tc>
      </w:tr>
      <w:tr w:rsidR="00512EA2" w:rsidRPr="006502F9" w14:paraId="39F6D1B5" w14:textId="77777777" w:rsidTr="00512EA2">
        <w:trPr>
          <w:cantSplit/>
        </w:trPr>
        <w:tc>
          <w:tcPr>
            <w:tcW w:w="314" w:type="dxa"/>
            <w:tcBorders>
              <w:top w:val="single" w:sz="4" w:space="0" w:color="auto"/>
              <w:bottom w:val="single" w:sz="4" w:space="0" w:color="auto"/>
            </w:tcBorders>
          </w:tcPr>
          <w:p w14:paraId="60BDEACC"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70E56E52"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lang w:eastAsia="zh-HK"/>
              </w:rPr>
              <w:t xml:space="preserve">Safety risk assessment are conducted by competent persons prior to each flight  </w:t>
            </w:r>
          </w:p>
        </w:tc>
        <w:tc>
          <w:tcPr>
            <w:tcW w:w="591" w:type="dxa"/>
            <w:gridSpan w:val="2"/>
            <w:tcBorders>
              <w:top w:val="single" w:sz="4" w:space="0" w:color="auto"/>
              <w:bottom w:val="single" w:sz="4" w:space="0" w:color="auto"/>
            </w:tcBorders>
            <w:shd w:val="clear" w:color="auto" w:fill="FFFFFF"/>
          </w:tcPr>
          <w:p w14:paraId="2CC6344E"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4AD15932"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5C57AA3B"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2A2A75D2" w14:textId="77777777" w:rsidR="00512EA2" w:rsidRPr="006502F9" w:rsidRDefault="00512EA2" w:rsidP="00512EA2">
            <w:pPr>
              <w:snapToGrid w:val="0"/>
              <w:jc w:val="center"/>
              <w:rPr>
                <w:rFonts w:cs="Arial"/>
                <w:b/>
                <w:bCs/>
              </w:rPr>
            </w:pPr>
          </w:p>
        </w:tc>
      </w:tr>
      <w:tr w:rsidR="00512EA2" w:rsidRPr="006502F9" w14:paraId="0DACD894" w14:textId="77777777" w:rsidTr="00512EA2">
        <w:trPr>
          <w:cantSplit/>
        </w:trPr>
        <w:tc>
          <w:tcPr>
            <w:tcW w:w="314" w:type="dxa"/>
            <w:tcBorders>
              <w:top w:val="single" w:sz="4" w:space="0" w:color="auto"/>
              <w:bottom w:val="single" w:sz="4" w:space="0" w:color="auto"/>
            </w:tcBorders>
          </w:tcPr>
          <w:p w14:paraId="4CD7CD1E"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0DE4D2DD" w14:textId="77777777"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lang w:eastAsia="zh-HK"/>
              </w:rPr>
              <w:t xml:space="preserve">The assessment results have been properly documented, reviewed and followed-up. </w:t>
            </w:r>
          </w:p>
        </w:tc>
        <w:tc>
          <w:tcPr>
            <w:tcW w:w="591" w:type="dxa"/>
            <w:gridSpan w:val="2"/>
            <w:tcBorders>
              <w:top w:val="single" w:sz="4" w:space="0" w:color="auto"/>
              <w:bottom w:val="single" w:sz="4" w:space="0" w:color="auto"/>
            </w:tcBorders>
            <w:shd w:val="clear" w:color="auto" w:fill="FFFFFF"/>
          </w:tcPr>
          <w:p w14:paraId="1E7A2F65"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5078F7A1"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4BC0AF55"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3A133389" w14:textId="77777777" w:rsidR="00512EA2" w:rsidRPr="006502F9" w:rsidRDefault="00512EA2" w:rsidP="00512EA2">
            <w:pPr>
              <w:snapToGrid w:val="0"/>
              <w:jc w:val="center"/>
              <w:rPr>
                <w:rFonts w:cs="Arial"/>
                <w:b/>
                <w:bCs/>
              </w:rPr>
            </w:pPr>
          </w:p>
        </w:tc>
      </w:tr>
      <w:tr w:rsidR="00512EA2" w:rsidRPr="006502F9" w14:paraId="4E13428C" w14:textId="77777777" w:rsidTr="00E31909">
        <w:trPr>
          <w:cantSplit/>
        </w:trPr>
        <w:tc>
          <w:tcPr>
            <w:tcW w:w="314" w:type="dxa"/>
            <w:tcBorders>
              <w:top w:val="single" w:sz="4" w:space="0" w:color="auto"/>
              <w:bottom w:val="single" w:sz="4" w:space="0" w:color="auto"/>
            </w:tcBorders>
          </w:tcPr>
          <w:p w14:paraId="3AFD5605" w14:textId="77777777" w:rsidR="00512EA2" w:rsidRPr="006502F9" w:rsidRDefault="00512EA2" w:rsidP="00512EA2">
            <w:pPr>
              <w:pStyle w:val="CommentText"/>
              <w:snapToGrid w:val="0"/>
              <w:rPr>
                <w:rFonts w:cs="Arial"/>
              </w:rPr>
            </w:pPr>
            <w:r w:rsidRPr="006502F9">
              <w:rPr>
                <w:rFonts w:cs="Arial"/>
              </w:rPr>
              <w:t>2</w:t>
            </w:r>
          </w:p>
        </w:tc>
        <w:tc>
          <w:tcPr>
            <w:tcW w:w="5959" w:type="dxa"/>
            <w:gridSpan w:val="3"/>
            <w:tcBorders>
              <w:top w:val="single" w:sz="4" w:space="0" w:color="auto"/>
              <w:bottom w:val="single" w:sz="4" w:space="0" w:color="auto"/>
            </w:tcBorders>
          </w:tcPr>
          <w:p w14:paraId="23D9D6C2" w14:textId="60787745" w:rsidR="00512EA2" w:rsidRPr="006502F9" w:rsidRDefault="00512EA2" w:rsidP="00512EA2">
            <w:pPr>
              <w:snapToGrid w:val="0"/>
              <w:rPr>
                <w:rFonts w:cs="Arial"/>
              </w:rPr>
            </w:pPr>
            <w:r w:rsidRPr="006502F9">
              <w:rPr>
                <w:rFonts w:cs="Arial"/>
                <w:lang w:eastAsia="zh-HK"/>
              </w:rPr>
              <w:t>Quality Assurance</w:t>
            </w:r>
          </w:p>
        </w:tc>
        <w:tc>
          <w:tcPr>
            <w:tcW w:w="591" w:type="dxa"/>
            <w:gridSpan w:val="2"/>
            <w:tcBorders>
              <w:top w:val="single" w:sz="4" w:space="0" w:color="auto"/>
              <w:bottom w:val="single" w:sz="4" w:space="0" w:color="auto"/>
            </w:tcBorders>
            <w:shd w:val="clear" w:color="auto" w:fill="A6A6A6" w:themeFill="background1" w:themeFillShade="A6"/>
          </w:tcPr>
          <w:p w14:paraId="77109B41"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A6A6A6" w:themeFill="background1" w:themeFillShade="A6"/>
          </w:tcPr>
          <w:p w14:paraId="5320F117"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A6A6A6" w:themeFill="background1" w:themeFillShade="A6"/>
            <w:vAlign w:val="bottom"/>
          </w:tcPr>
          <w:p w14:paraId="31CDEF86"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446ABE4C" w14:textId="77777777" w:rsidR="00512EA2" w:rsidRPr="006502F9" w:rsidRDefault="00512EA2" w:rsidP="00512EA2">
            <w:pPr>
              <w:snapToGrid w:val="0"/>
              <w:jc w:val="center"/>
              <w:rPr>
                <w:rFonts w:cs="Arial"/>
                <w:b/>
                <w:bCs/>
              </w:rPr>
            </w:pPr>
          </w:p>
        </w:tc>
      </w:tr>
      <w:tr w:rsidR="00512EA2" w:rsidRPr="006502F9" w14:paraId="531917D6" w14:textId="77777777" w:rsidTr="00512EA2">
        <w:trPr>
          <w:cantSplit/>
        </w:trPr>
        <w:tc>
          <w:tcPr>
            <w:tcW w:w="314" w:type="dxa"/>
            <w:tcBorders>
              <w:top w:val="single" w:sz="4" w:space="0" w:color="auto"/>
              <w:bottom w:val="single" w:sz="4" w:space="0" w:color="auto"/>
            </w:tcBorders>
          </w:tcPr>
          <w:p w14:paraId="53ECE600"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4240727B" w14:textId="08848EFA"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lang w:eastAsia="zh-HK"/>
              </w:rPr>
              <w:t xml:space="preserve">The self-assessment was conducted at least once every </w:t>
            </w:r>
            <w:r w:rsidR="00353901">
              <w:rPr>
                <w:rFonts w:cs="Arial"/>
                <w:lang w:eastAsia="zh-HK"/>
              </w:rPr>
              <w:t xml:space="preserve">2 </w:t>
            </w:r>
            <w:r w:rsidRPr="006502F9">
              <w:rPr>
                <w:rFonts w:cs="Arial"/>
                <w:lang w:eastAsia="zh-HK"/>
              </w:rPr>
              <w:t>months.</w:t>
            </w:r>
          </w:p>
        </w:tc>
        <w:tc>
          <w:tcPr>
            <w:tcW w:w="591" w:type="dxa"/>
            <w:gridSpan w:val="2"/>
            <w:tcBorders>
              <w:top w:val="single" w:sz="4" w:space="0" w:color="auto"/>
              <w:bottom w:val="single" w:sz="4" w:space="0" w:color="auto"/>
            </w:tcBorders>
            <w:shd w:val="clear" w:color="auto" w:fill="FFFFFF"/>
          </w:tcPr>
          <w:p w14:paraId="3D74A26A"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3E878C28"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7118B797" w14:textId="77777777" w:rsidR="00512EA2" w:rsidRPr="006502F9" w:rsidRDefault="00512EA2" w:rsidP="00512EA2">
            <w:pPr>
              <w:snapToGrid w:val="0"/>
              <w:jc w:val="center"/>
              <w:rPr>
                <w:rFonts w:cs="Arial"/>
                <w:b/>
                <w:bCs/>
              </w:rPr>
            </w:pPr>
          </w:p>
        </w:tc>
        <w:tc>
          <w:tcPr>
            <w:tcW w:w="1385" w:type="dxa"/>
            <w:gridSpan w:val="2"/>
            <w:vMerge/>
            <w:shd w:val="clear" w:color="auto" w:fill="auto"/>
          </w:tcPr>
          <w:p w14:paraId="5C480C9F" w14:textId="77777777" w:rsidR="00512EA2" w:rsidRPr="006502F9" w:rsidRDefault="00512EA2" w:rsidP="00512EA2">
            <w:pPr>
              <w:snapToGrid w:val="0"/>
              <w:jc w:val="center"/>
              <w:rPr>
                <w:rFonts w:cs="Arial"/>
                <w:b/>
                <w:bCs/>
              </w:rPr>
            </w:pPr>
          </w:p>
        </w:tc>
      </w:tr>
      <w:tr w:rsidR="00512EA2" w:rsidRPr="006502F9" w14:paraId="1196D46E" w14:textId="77777777" w:rsidTr="00512EA2">
        <w:trPr>
          <w:cantSplit/>
        </w:trPr>
        <w:tc>
          <w:tcPr>
            <w:tcW w:w="314" w:type="dxa"/>
            <w:tcBorders>
              <w:top w:val="single" w:sz="4" w:space="0" w:color="auto"/>
              <w:bottom w:val="single" w:sz="4" w:space="0" w:color="auto"/>
            </w:tcBorders>
          </w:tcPr>
          <w:p w14:paraId="04B4520D"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14BC6004" w14:textId="1F67C2E9" w:rsidR="00512EA2" w:rsidRPr="006502F9" w:rsidRDefault="00512EA2" w:rsidP="00512EA2">
            <w:pPr>
              <w:pStyle w:val="ListParagraph"/>
              <w:widowControl w:val="0"/>
              <w:numPr>
                <w:ilvl w:val="0"/>
                <w:numId w:val="29"/>
              </w:numPr>
              <w:overflowPunct/>
              <w:autoSpaceDE/>
              <w:autoSpaceDN/>
              <w:adjustRightInd/>
              <w:snapToGrid w:val="0"/>
              <w:spacing w:line="240" w:lineRule="auto"/>
              <w:textAlignment w:val="auto"/>
              <w:rPr>
                <w:rFonts w:cs="Arial"/>
              </w:rPr>
            </w:pPr>
            <w:r w:rsidRPr="006502F9">
              <w:rPr>
                <w:rFonts w:cs="Arial"/>
                <w:lang w:eastAsia="zh-HK"/>
              </w:rPr>
              <w:t>T</w:t>
            </w:r>
            <w:r w:rsidRPr="006502F9">
              <w:rPr>
                <w:rFonts w:cs="Arial" w:hint="eastAsia"/>
                <w:lang w:eastAsia="zh-HK"/>
              </w:rPr>
              <w:t xml:space="preserve">he </w:t>
            </w:r>
            <w:r w:rsidRPr="006502F9">
              <w:rPr>
                <w:rFonts w:cs="Arial"/>
                <w:lang w:eastAsia="zh-HK"/>
              </w:rPr>
              <w:t>corrective actions</w:t>
            </w:r>
            <w:r w:rsidRPr="006502F9">
              <w:rPr>
                <w:rFonts w:cs="Arial" w:hint="eastAsia"/>
                <w:lang w:eastAsia="zh-HK"/>
              </w:rPr>
              <w:t xml:space="preserve"> proposed in the last self-assessment</w:t>
            </w:r>
            <w:r w:rsidRPr="006502F9">
              <w:rPr>
                <w:rFonts w:cs="Arial"/>
                <w:lang w:eastAsia="zh-HK"/>
              </w:rPr>
              <w:t xml:space="preserve"> have been properly followed-up</w:t>
            </w:r>
            <w:r w:rsidR="00040927">
              <w:rPr>
                <w:rFonts w:cs="Arial"/>
                <w:lang w:eastAsia="zh-HK"/>
              </w:rPr>
              <w:t>/completed</w:t>
            </w:r>
            <w:r w:rsidRPr="006502F9">
              <w:rPr>
                <w:rFonts w:cs="Arial"/>
                <w:lang w:eastAsia="zh-HK"/>
              </w:rPr>
              <w:t xml:space="preserve">. </w:t>
            </w:r>
          </w:p>
        </w:tc>
        <w:tc>
          <w:tcPr>
            <w:tcW w:w="591" w:type="dxa"/>
            <w:gridSpan w:val="2"/>
            <w:tcBorders>
              <w:top w:val="single" w:sz="4" w:space="0" w:color="auto"/>
              <w:bottom w:val="single" w:sz="4" w:space="0" w:color="auto"/>
            </w:tcBorders>
            <w:shd w:val="clear" w:color="auto" w:fill="FFFFFF"/>
          </w:tcPr>
          <w:p w14:paraId="19BC4223"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6641F388"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0B2898CD" w14:textId="77777777" w:rsidR="00512EA2" w:rsidRPr="006502F9" w:rsidRDefault="00512EA2" w:rsidP="00512EA2">
            <w:pPr>
              <w:snapToGrid w:val="0"/>
              <w:jc w:val="center"/>
              <w:rPr>
                <w:rFonts w:cs="Arial"/>
                <w:b/>
                <w:bCs/>
              </w:rPr>
            </w:pPr>
          </w:p>
        </w:tc>
        <w:tc>
          <w:tcPr>
            <w:tcW w:w="1385" w:type="dxa"/>
            <w:gridSpan w:val="2"/>
            <w:shd w:val="clear" w:color="auto" w:fill="auto"/>
          </w:tcPr>
          <w:p w14:paraId="2F7AB5A2" w14:textId="77777777" w:rsidR="00512EA2" w:rsidRPr="006502F9" w:rsidRDefault="00512EA2" w:rsidP="00512EA2">
            <w:pPr>
              <w:snapToGrid w:val="0"/>
              <w:jc w:val="center"/>
              <w:rPr>
                <w:rFonts w:cs="Arial"/>
                <w:b/>
                <w:bCs/>
              </w:rPr>
            </w:pPr>
          </w:p>
        </w:tc>
      </w:tr>
      <w:tr w:rsidR="00512EA2" w:rsidRPr="006502F9" w14:paraId="269FC08A" w14:textId="77777777" w:rsidTr="00512EA2">
        <w:trPr>
          <w:cantSplit/>
        </w:trPr>
        <w:tc>
          <w:tcPr>
            <w:tcW w:w="314" w:type="dxa"/>
            <w:tcBorders>
              <w:top w:val="single" w:sz="4" w:space="0" w:color="auto"/>
              <w:bottom w:val="single" w:sz="4" w:space="0" w:color="auto"/>
            </w:tcBorders>
          </w:tcPr>
          <w:p w14:paraId="62604BDD" w14:textId="77777777" w:rsidR="00512EA2" w:rsidRPr="006502F9" w:rsidRDefault="00512EA2" w:rsidP="00512EA2">
            <w:pPr>
              <w:pStyle w:val="CommentText"/>
              <w:snapToGrid w:val="0"/>
              <w:rPr>
                <w:rFonts w:cs="Arial"/>
              </w:rPr>
            </w:pPr>
          </w:p>
        </w:tc>
        <w:tc>
          <w:tcPr>
            <w:tcW w:w="5959" w:type="dxa"/>
            <w:gridSpan w:val="3"/>
            <w:tcBorders>
              <w:top w:val="single" w:sz="4" w:space="0" w:color="auto"/>
              <w:bottom w:val="single" w:sz="4" w:space="0" w:color="auto"/>
            </w:tcBorders>
          </w:tcPr>
          <w:p w14:paraId="234B3734" w14:textId="606DB86D" w:rsidR="00512EA2" w:rsidRPr="006502F9" w:rsidRDefault="00512EA2" w:rsidP="00512EA2">
            <w:pPr>
              <w:pStyle w:val="ListParagraph"/>
              <w:widowControl w:val="0"/>
              <w:numPr>
                <w:ilvl w:val="0"/>
                <w:numId w:val="29"/>
              </w:numPr>
              <w:overflowPunct/>
              <w:autoSpaceDE/>
              <w:autoSpaceDN/>
              <w:adjustRightInd/>
              <w:snapToGrid w:val="0"/>
              <w:spacing w:line="240" w:lineRule="auto"/>
              <w:jc w:val="left"/>
              <w:textAlignment w:val="auto"/>
              <w:rPr>
                <w:rFonts w:cs="Arial"/>
              </w:rPr>
            </w:pPr>
            <w:r w:rsidRPr="006502F9">
              <w:rPr>
                <w:rFonts w:cs="Arial"/>
              </w:rPr>
              <w:t>If the flight was not conducted by the Accountable Manager, the Accountable Man</w:t>
            </w:r>
            <w:r>
              <w:rPr>
                <w:rFonts w:cs="Arial"/>
              </w:rPr>
              <w:t>a</w:t>
            </w:r>
            <w:r w:rsidRPr="006502F9">
              <w:rPr>
                <w:rFonts w:cs="Arial"/>
              </w:rPr>
              <w:t xml:space="preserve">ger has performed on-site supervision to ensure the compliance of </w:t>
            </w:r>
            <w:r w:rsidR="00353901">
              <w:rPr>
                <w:rFonts w:cs="Arial"/>
              </w:rPr>
              <w:t xml:space="preserve">the </w:t>
            </w:r>
            <w:r w:rsidRPr="006502F9">
              <w:rPr>
                <w:rFonts w:cs="Arial"/>
              </w:rPr>
              <w:t>operations. Frequency: ________________</w:t>
            </w:r>
          </w:p>
        </w:tc>
        <w:tc>
          <w:tcPr>
            <w:tcW w:w="591" w:type="dxa"/>
            <w:gridSpan w:val="2"/>
            <w:tcBorders>
              <w:top w:val="single" w:sz="4" w:space="0" w:color="auto"/>
              <w:bottom w:val="single" w:sz="4" w:space="0" w:color="auto"/>
            </w:tcBorders>
            <w:shd w:val="clear" w:color="auto" w:fill="FFFFFF"/>
          </w:tcPr>
          <w:p w14:paraId="1791782C" w14:textId="77777777" w:rsidR="00512EA2" w:rsidRPr="006502F9" w:rsidRDefault="00512EA2" w:rsidP="00512EA2">
            <w:pPr>
              <w:snapToGrid w:val="0"/>
              <w:jc w:val="center"/>
              <w:rPr>
                <w:rFonts w:cs="Arial"/>
              </w:rPr>
            </w:pPr>
          </w:p>
        </w:tc>
        <w:tc>
          <w:tcPr>
            <w:tcW w:w="426" w:type="dxa"/>
            <w:tcBorders>
              <w:top w:val="single" w:sz="4" w:space="0" w:color="auto"/>
              <w:bottom w:val="single" w:sz="4" w:space="0" w:color="auto"/>
            </w:tcBorders>
            <w:shd w:val="clear" w:color="auto" w:fill="FFFFFF"/>
          </w:tcPr>
          <w:p w14:paraId="42BBDEE4" w14:textId="77777777" w:rsidR="00512EA2" w:rsidRPr="006502F9" w:rsidRDefault="00512EA2" w:rsidP="00512EA2">
            <w:pPr>
              <w:snapToGrid w:val="0"/>
              <w:jc w:val="center"/>
              <w:rPr>
                <w:rFonts w:cs="Arial"/>
              </w:rPr>
            </w:pPr>
          </w:p>
        </w:tc>
        <w:tc>
          <w:tcPr>
            <w:tcW w:w="567" w:type="dxa"/>
            <w:gridSpan w:val="2"/>
            <w:tcBorders>
              <w:top w:val="single" w:sz="4" w:space="0" w:color="auto"/>
              <w:bottom w:val="single" w:sz="4" w:space="0" w:color="auto"/>
            </w:tcBorders>
            <w:shd w:val="clear" w:color="auto" w:fill="FFFFFF"/>
            <w:vAlign w:val="bottom"/>
          </w:tcPr>
          <w:p w14:paraId="3C629F6E" w14:textId="77777777" w:rsidR="00512EA2" w:rsidRPr="006502F9" w:rsidRDefault="00512EA2" w:rsidP="00512EA2">
            <w:pPr>
              <w:snapToGrid w:val="0"/>
              <w:jc w:val="center"/>
              <w:rPr>
                <w:rFonts w:cs="Arial"/>
                <w:b/>
                <w:bCs/>
              </w:rPr>
            </w:pPr>
          </w:p>
        </w:tc>
        <w:tc>
          <w:tcPr>
            <w:tcW w:w="1385" w:type="dxa"/>
            <w:gridSpan w:val="2"/>
            <w:shd w:val="clear" w:color="auto" w:fill="auto"/>
          </w:tcPr>
          <w:p w14:paraId="2E8B0731" w14:textId="77777777" w:rsidR="00512EA2" w:rsidRPr="006502F9" w:rsidRDefault="00512EA2" w:rsidP="00512EA2">
            <w:pPr>
              <w:snapToGrid w:val="0"/>
              <w:jc w:val="center"/>
              <w:rPr>
                <w:rFonts w:cs="Arial"/>
                <w:b/>
                <w:bCs/>
              </w:rPr>
            </w:pPr>
          </w:p>
        </w:tc>
      </w:tr>
    </w:tbl>
    <w:p w14:paraId="44E742AB" w14:textId="77777777" w:rsidR="00F4426F" w:rsidRDefault="00F4426F">
      <w:r>
        <w:br w:type="page"/>
      </w:r>
    </w:p>
    <w:tbl>
      <w:tblPr>
        <w:tblW w:w="922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24"/>
      </w:tblGrid>
      <w:tr w:rsidR="00F3626F" w:rsidRPr="006502F9" w14:paraId="257062F0" w14:textId="77777777" w:rsidTr="00F4426F">
        <w:trPr>
          <w:cantSplit/>
        </w:trPr>
        <w:tc>
          <w:tcPr>
            <w:tcW w:w="9224" w:type="dxa"/>
            <w:tcBorders>
              <w:bottom w:val="single" w:sz="4" w:space="0" w:color="auto"/>
            </w:tcBorders>
          </w:tcPr>
          <w:p w14:paraId="6C1CBC4A" w14:textId="529BFA89" w:rsidR="00F3626F" w:rsidRPr="006502F9" w:rsidRDefault="00F3626F" w:rsidP="00F3626F">
            <w:pPr>
              <w:snapToGrid w:val="0"/>
              <w:spacing w:line="280" w:lineRule="exact"/>
              <w:ind w:right="110"/>
              <w:rPr>
                <w:rFonts w:cs="Arial"/>
                <w:b/>
                <w:lang w:eastAsia="zh-HK"/>
              </w:rPr>
            </w:pPr>
            <w:r w:rsidRPr="006502F9">
              <w:rPr>
                <w:rFonts w:cs="Arial" w:hint="eastAsia"/>
                <w:b/>
                <w:lang w:eastAsia="zh-HK"/>
              </w:rPr>
              <w:lastRenderedPageBreak/>
              <w:t xml:space="preserve">G) </w:t>
            </w:r>
            <w:r w:rsidRPr="006502F9">
              <w:rPr>
                <w:rFonts w:cs="Arial"/>
                <w:b/>
                <w:lang w:eastAsia="zh-HK"/>
              </w:rPr>
              <w:t xml:space="preserve"> </w:t>
            </w:r>
            <w:r w:rsidRPr="006502F9">
              <w:rPr>
                <w:rFonts w:cs="Arial" w:hint="eastAsia"/>
                <w:b/>
                <w:lang w:eastAsia="zh-HK"/>
              </w:rPr>
              <w:t xml:space="preserve">Corrective Action Plan </w:t>
            </w:r>
          </w:p>
        </w:tc>
      </w:tr>
      <w:tr w:rsidR="00F3626F" w:rsidRPr="006502F9" w14:paraId="4DCFB764" w14:textId="77777777" w:rsidTr="00F4426F">
        <w:trPr>
          <w:cantSplit/>
          <w:trHeight w:val="5180"/>
        </w:trPr>
        <w:tc>
          <w:tcPr>
            <w:tcW w:w="9224" w:type="dxa"/>
            <w:tcBorders>
              <w:bottom w:val="single" w:sz="4" w:space="0" w:color="auto"/>
            </w:tcBorders>
          </w:tcPr>
          <w:p w14:paraId="639054FF" w14:textId="77777777" w:rsidR="00F3626F" w:rsidRPr="006502F9" w:rsidRDefault="00F3626F" w:rsidP="00F3626F">
            <w:pPr>
              <w:snapToGrid w:val="0"/>
              <w:rPr>
                <w:rFonts w:cs="Arial"/>
                <w:b/>
                <w:lang w:eastAsia="zh-HK"/>
              </w:rPr>
            </w:pPr>
          </w:p>
          <w:p w14:paraId="3319A33D" w14:textId="77777777" w:rsidR="00F3626F" w:rsidRPr="006502F9" w:rsidRDefault="00F3626F" w:rsidP="00F3626F">
            <w:pPr>
              <w:snapToGrid w:val="0"/>
              <w:rPr>
                <w:rFonts w:cs="Arial"/>
                <w:b/>
                <w:u w:val="single"/>
                <w:lang w:eastAsia="zh-HK"/>
              </w:rPr>
            </w:pPr>
            <w:r w:rsidRPr="006502F9">
              <w:rPr>
                <w:rFonts w:cs="Arial"/>
                <w:b/>
                <w:u w:val="single"/>
                <w:lang w:eastAsia="zh-HK"/>
              </w:rPr>
              <w:t>If you have answered “No” to any of the item</w:t>
            </w:r>
            <w:r w:rsidRPr="006502F9">
              <w:rPr>
                <w:rFonts w:cs="Arial" w:hint="eastAsia"/>
                <w:b/>
                <w:u w:val="single"/>
                <w:lang w:eastAsia="zh-HK"/>
              </w:rPr>
              <w:t>(</w:t>
            </w:r>
            <w:r w:rsidRPr="006502F9">
              <w:rPr>
                <w:rFonts w:cs="Arial"/>
                <w:b/>
                <w:u w:val="single"/>
                <w:lang w:eastAsia="zh-HK"/>
              </w:rPr>
              <w:t>s</w:t>
            </w:r>
            <w:r w:rsidRPr="006502F9">
              <w:rPr>
                <w:rFonts w:cs="Arial" w:hint="eastAsia"/>
                <w:b/>
                <w:u w:val="single"/>
                <w:lang w:eastAsia="zh-HK"/>
              </w:rPr>
              <w:t>)</w:t>
            </w:r>
            <w:r w:rsidRPr="006502F9">
              <w:rPr>
                <w:rFonts w:cs="Arial"/>
                <w:b/>
                <w:u w:val="single"/>
                <w:lang w:eastAsia="zh-HK"/>
              </w:rPr>
              <w:t xml:space="preserve"> on the checklist, please write your proposed corrective action</w:t>
            </w:r>
            <w:r w:rsidRPr="006502F9">
              <w:rPr>
                <w:rFonts w:cs="Arial" w:hint="eastAsia"/>
                <w:b/>
                <w:u w:val="single"/>
                <w:lang w:eastAsia="zh-HK"/>
              </w:rPr>
              <w:t>(</w:t>
            </w:r>
            <w:r w:rsidRPr="006502F9">
              <w:rPr>
                <w:rFonts w:cs="Arial"/>
                <w:b/>
                <w:u w:val="single"/>
                <w:lang w:eastAsia="zh-HK"/>
              </w:rPr>
              <w:t>s</w:t>
            </w:r>
            <w:r w:rsidRPr="006502F9">
              <w:rPr>
                <w:rFonts w:cs="Arial" w:hint="eastAsia"/>
                <w:b/>
                <w:u w:val="single"/>
                <w:lang w:eastAsia="zh-HK"/>
              </w:rPr>
              <w:t>)</w:t>
            </w:r>
            <w:r w:rsidRPr="006502F9">
              <w:rPr>
                <w:rFonts w:cs="Arial"/>
                <w:b/>
                <w:u w:val="single"/>
                <w:lang w:eastAsia="zh-HK"/>
              </w:rPr>
              <w:t xml:space="preserve"> below, together with</w:t>
            </w:r>
            <w:r w:rsidRPr="006502F9">
              <w:rPr>
                <w:rFonts w:cs="Arial" w:hint="eastAsia"/>
                <w:b/>
                <w:u w:val="single"/>
                <w:lang w:eastAsia="zh-HK"/>
              </w:rPr>
              <w:t xml:space="preserve"> the corresponding</w:t>
            </w:r>
            <w:r w:rsidRPr="006502F9">
              <w:rPr>
                <w:rFonts w:cs="Arial"/>
                <w:b/>
                <w:u w:val="single"/>
                <w:lang w:eastAsia="zh-HK"/>
              </w:rPr>
              <w:t xml:space="preserve"> follow-up date</w:t>
            </w:r>
            <w:r w:rsidRPr="006502F9">
              <w:rPr>
                <w:rFonts w:cs="Arial" w:hint="eastAsia"/>
                <w:b/>
                <w:u w:val="single"/>
                <w:lang w:eastAsia="zh-HK"/>
              </w:rPr>
              <w:t>(</w:t>
            </w:r>
            <w:r w:rsidRPr="006502F9">
              <w:rPr>
                <w:rFonts w:cs="Arial"/>
                <w:b/>
                <w:u w:val="single"/>
                <w:lang w:eastAsia="zh-HK"/>
              </w:rPr>
              <w:t>s</w:t>
            </w:r>
            <w:r w:rsidRPr="006502F9">
              <w:rPr>
                <w:rFonts w:cs="Arial" w:hint="eastAsia"/>
                <w:b/>
                <w:u w:val="single"/>
                <w:lang w:eastAsia="zh-HK"/>
              </w:rPr>
              <w:t>)</w:t>
            </w:r>
            <w:r w:rsidRPr="006502F9">
              <w:rPr>
                <w:rFonts w:cs="Arial"/>
                <w:b/>
                <w:u w:val="single"/>
                <w:lang w:eastAsia="zh-HK"/>
              </w:rPr>
              <w:t xml:space="preserve"> and action party/</w:t>
            </w:r>
            <w:proofErr w:type="spellStart"/>
            <w:r w:rsidRPr="006502F9">
              <w:rPr>
                <w:rFonts w:cs="Arial"/>
                <w:b/>
                <w:u w:val="single"/>
                <w:lang w:eastAsia="zh-HK"/>
              </w:rPr>
              <w:t>ies</w:t>
            </w:r>
            <w:proofErr w:type="spellEnd"/>
            <w:r w:rsidRPr="006502F9">
              <w:rPr>
                <w:rFonts w:cs="Arial"/>
                <w:b/>
                <w:u w:val="single"/>
                <w:lang w:eastAsia="zh-HK"/>
              </w:rPr>
              <w:t>.</w:t>
            </w:r>
          </w:p>
          <w:p w14:paraId="79982483" w14:textId="77777777" w:rsidR="00F3626F" w:rsidRPr="006502F9" w:rsidRDefault="00F3626F" w:rsidP="00F3626F">
            <w:pPr>
              <w:snapToGrid w:val="0"/>
              <w:rPr>
                <w:rFonts w:cs="Arial"/>
                <w:lang w:eastAsia="zh-HK"/>
              </w:rPr>
            </w:pPr>
          </w:p>
          <w:p w14:paraId="5CBDAF1F" w14:textId="77777777" w:rsidR="00F3626F" w:rsidRPr="006502F9" w:rsidRDefault="00F3626F" w:rsidP="00F3626F">
            <w:pPr>
              <w:snapToGrid w:val="0"/>
              <w:rPr>
                <w:rFonts w:cs="Arial"/>
                <w:lang w:eastAsia="zh-HK"/>
              </w:rPr>
            </w:pPr>
          </w:p>
          <w:p w14:paraId="38FCCA1D" w14:textId="77777777" w:rsidR="00F3626F" w:rsidRPr="006502F9" w:rsidRDefault="00F3626F" w:rsidP="00F3626F">
            <w:pPr>
              <w:snapToGrid w:val="0"/>
              <w:rPr>
                <w:rFonts w:cs="Arial"/>
                <w:lang w:eastAsia="zh-HK"/>
              </w:rPr>
            </w:pPr>
          </w:p>
          <w:p w14:paraId="54E28563" w14:textId="77777777" w:rsidR="00F3626F" w:rsidRPr="006502F9" w:rsidRDefault="00F3626F" w:rsidP="00F3626F">
            <w:pPr>
              <w:snapToGrid w:val="0"/>
              <w:rPr>
                <w:rFonts w:cs="Arial"/>
                <w:lang w:eastAsia="zh-HK"/>
              </w:rPr>
            </w:pPr>
          </w:p>
          <w:p w14:paraId="1124126A" w14:textId="77777777" w:rsidR="00F3626F" w:rsidRPr="006502F9" w:rsidRDefault="00F3626F" w:rsidP="00F3626F">
            <w:pPr>
              <w:snapToGrid w:val="0"/>
              <w:rPr>
                <w:rFonts w:cs="Arial"/>
                <w:lang w:eastAsia="zh-HK"/>
              </w:rPr>
            </w:pPr>
          </w:p>
          <w:p w14:paraId="2FE3321E" w14:textId="77777777" w:rsidR="00F3626F" w:rsidRPr="006502F9" w:rsidRDefault="00F3626F" w:rsidP="00F3626F">
            <w:pPr>
              <w:snapToGrid w:val="0"/>
              <w:rPr>
                <w:rFonts w:cs="Arial"/>
                <w:lang w:eastAsia="zh-HK"/>
              </w:rPr>
            </w:pPr>
          </w:p>
          <w:p w14:paraId="3A0678EC" w14:textId="77777777" w:rsidR="00F3626F" w:rsidRPr="006502F9" w:rsidRDefault="00F3626F" w:rsidP="00F3626F">
            <w:pPr>
              <w:snapToGrid w:val="0"/>
              <w:rPr>
                <w:rFonts w:cs="Arial"/>
                <w:lang w:eastAsia="zh-HK"/>
              </w:rPr>
            </w:pPr>
          </w:p>
          <w:p w14:paraId="2559CF47" w14:textId="77777777" w:rsidR="00F3626F" w:rsidRPr="006502F9" w:rsidRDefault="00F3626F" w:rsidP="00F3626F">
            <w:pPr>
              <w:snapToGrid w:val="0"/>
              <w:rPr>
                <w:rFonts w:cs="Arial"/>
                <w:lang w:eastAsia="zh-HK"/>
              </w:rPr>
            </w:pPr>
          </w:p>
          <w:p w14:paraId="01718C98" w14:textId="77777777" w:rsidR="00F3626F" w:rsidRPr="006502F9" w:rsidRDefault="00F3626F" w:rsidP="00F3626F">
            <w:pPr>
              <w:snapToGrid w:val="0"/>
              <w:rPr>
                <w:rFonts w:cs="Arial"/>
                <w:lang w:eastAsia="zh-HK"/>
              </w:rPr>
            </w:pPr>
          </w:p>
          <w:p w14:paraId="7C2B66BA" w14:textId="77777777" w:rsidR="00F3626F" w:rsidRPr="006502F9" w:rsidRDefault="00F3626F" w:rsidP="00F3626F">
            <w:pPr>
              <w:snapToGrid w:val="0"/>
              <w:rPr>
                <w:rFonts w:cs="Arial"/>
                <w:lang w:eastAsia="zh-HK"/>
              </w:rPr>
            </w:pPr>
          </w:p>
          <w:p w14:paraId="2810E0AA" w14:textId="77777777" w:rsidR="00F3626F" w:rsidRPr="006502F9" w:rsidRDefault="00F3626F" w:rsidP="00F3626F">
            <w:pPr>
              <w:snapToGrid w:val="0"/>
              <w:rPr>
                <w:rFonts w:cs="Arial"/>
                <w:lang w:eastAsia="zh-HK"/>
              </w:rPr>
            </w:pPr>
          </w:p>
          <w:p w14:paraId="2A8798C6" w14:textId="77777777" w:rsidR="00F3626F" w:rsidRPr="006502F9" w:rsidRDefault="00F3626F" w:rsidP="00F3626F">
            <w:pPr>
              <w:snapToGrid w:val="0"/>
              <w:rPr>
                <w:rFonts w:cs="Arial"/>
                <w:lang w:eastAsia="zh-HK"/>
              </w:rPr>
            </w:pPr>
          </w:p>
          <w:p w14:paraId="2EFCB48E" w14:textId="77777777" w:rsidR="00F3626F" w:rsidRPr="006502F9" w:rsidRDefault="00F3626F" w:rsidP="00F3626F">
            <w:pPr>
              <w:snapToGrid w:val="0"/>
              <w:rPr>
                <w:rFonts w:cs="Arial"/>
                <w:lang w:eastAsia="zh-HK"/>
              </w:rPr>
            </w:pPr>
          </w:p>
          <w:p w14:paraId="2FA77026" w14:textId="77777777" w:rsidR="00F3626F" w:rsidRPr="006502F9" w:rsidRDefault="00F3626F" w:rsidP="00F3626F">
            <w:pPr>
              <w:snapToGrid w:val="0"/>
              <w:rPr>
                <w:rFonts w:cs="Arial"/>
                <w:lang w:eastAsia="zh-HK"/>
              </w:rPr>
            </w:pPr>
          </w:p>
          <w:p w14:paraId="45861CFF" w14:textId="77777777" w:rsidR="00F3626F" w:rsidRPr="006502F9" w:rsidRDefault="00F3626F" w:rsidP="00F3626F">
            <w:pPr>
              <w:snapToGrid w:val="0"/>
              <w:rPr>
                <w:rFonts w:cs="Arial"/>
                <w:lang w:eastAsia="zh-HK"/>
              </w:rPr>
            </w:pPr>
          </w:p>
          <w:p w14:paraId="45134F82" w14:textId="77777777" w:rsidR="00F3626F" w:rsidRPr="006502F9" w:rsidRDefault="00F3626F" w:rsidP="00F3626F">
            <w:pPr>
              <w:snapToGrid w:val="0"/>
              <w:rPr>
                <w:rFonts w:cs="Arial"/>
                <w:lang w:eastAsia="zh-HK"/>
              </w:rPr>
            </w:pPr>
          </w:p>
          <w:p w14:paraId="10DE0526" w14:textId="77777777" w:rsidR="00F3626F" w:rsidRPr="006502F9" w:rsidRDefault="00F3626F" w:rsidP="00F3626F">
            <w:pPr>
              <w:snapToGrid w:val="0"/>
              <w:rPr>
                <w:rFonts w:cs="Arial"/>
                <w:lang w:eastAsia="zh-HK"/>
              </w:rPr>
            </w:pPr>
          </w:p>
          <w:p w14:paraId="30782AE5" w14:textId="77777777" w:rsidR="00F3626F" w:rsidRPr="006502F9" w:rsidRDefault="00F3626F" w:rsidP="00F3626F">
            <w:pPr>
              <w:snapToGrid w:val="0"/>
              <w:rPr>
                <w:rFonts w:cs="Arial"/>
                <w:lang w:eastAsia="zh-HK"/>
              </w:rPr>
            </w:pPr>
          </w:p>
          <w:p w14:paraId="0D124D7D" w14:textId="1A931295" w:rsidR="00F3626F" w:rsidRDefault="00F3626F" w:rsidP="00F3626F">
            <w:pPr>
              <w:snapToGrid w:val="0"/>
              <w:rPr>
                <w:rFonts w:cs="Arial"/>
                <w:lang w:eastAsia="zh-HK"/>
              </w:rPr>
            </w:pPr>
          </w:p>
          <w:p w14:paraId="173CA025" w14:textId="77777777" w:rsidR="00F3626F" w:rsidRPr="006502F9" w:rsidRDefault="00F3626F" w:rsidP="00F3626F">
            <w:pPr>
              <w:snapToGrid w:val="0"/>
              <w:rPr>
                <w:rFonts w:cs="Arial"/>
                <w:lang w:eastAsia="zh-HK"/>
              </w:rPr>
            </w:pPr>
          </w:p>
          <w:p w14:paraId="12337407" w14:textId="77777777" w:rsidR="00F3626F" w:rsidRPr="006502F9" w:rsidRDefault="00F3626F" w:rsidP="00F3626F">
            <w:pPr>
              <w:snapToGrid w:val="0"/>
              <w:rPr>
                <w:rFonts w:cs="Arial"/>
                <w:lang w:eastAsia="zh-HK"/>
              </w:rPr>
            </w:pPr>
          </w:p>
          <w:p w14:paraId="5AF6EC2F" w14:textId="77777777" w:rsidR="00F3626F" w:rsidRPr="006502F9" w:rsidRDefault="00F3626F" w:rsidP="00F3626F">
            <w:pPr>
              <w:snapToGrid w:val="0"/>
              <w:rPr>
                <w:rFonts w:cs="Arial"/>
                <w:bCs/>
                <w:u w:val="single"/>
                <w:lang w:eastAsia="zh-HK"/>
              </w:rPr>
            </w:pPr>
          </w:p>
        </w:tc>
      </w:tr>
      <w:tr w:rsidR="00F3626F" w:rsidRPr="006502F9" w14:paraId="3404FB47" w14:textId="77777777" w:rsidTr="00F4426F">
        <w:trPr>
          <w:cantSplit/>
          <w:trHeight w:val="881"/>
        </w:trPr>
        <w:tc>
          <w:tcPr>
            <w:tcW w:w="9224" w:type="dxa"/>
            <w:tcBorders>
              <w:bottom w:val="single" w:sz="4" w:space="0" w:color="auto"/>
            </w:tcBorders>
          </w:tcPr>
          <w:p w14:paraId="34BB5BE2" w14:textId="77777777" w:rsidR="00F3626F" w:rsidRPr="006502F9" w:rsidRDefault="00F3626F" w:rsidP="00F3626F">
            <w:pPr>
              <w:snapToGrid w:val="0"/>
              <w:rPr>
                <w:rFonts w:cs="Arial"/>
                <w:shd w:val="pct15" w:color="auto" w:fill="FFFFFF"/>
                <w:lang w:eastAsia="zh-HK"/>
              </w:rPr>
            </w:pPr>
            <w:r w:rsidRPr="006502F9">
              <w:rPr>
                <w:rFonts w:cs="Arial"/>
                <w:shd w:val="pct15" w:color="auto" w:fill="FFFFFF"/>
                <w:lang w:eastAsia="zh-HK"/>
              </w:rPr>
              <w:t xml:space="preserve"> </w:t>
            </w:r>
          </w:p>
          <w:p w14:paraId="12C0BDCD" w14:textId="77777777" w:rsidR="00F3626F" w:rsidRPr="006502F9" w:rsidRDefault="00F3626F" w:rsidP="00F3626F">
            <w:pPr>
              <w:snapToGrid w:val="0"/>
              <w:spacing w:line="600" w:lineRule="auto"/>
              <w:rPr>
                <w:rFonts w:cs="Arial"/>
                <w:lang w:eastAsia="zh-HK"/>
              </w:rPr>
            </w:pPr>
            <w:r w:rsidRPr="006502F9">
              <w:rPr>
                <w:rFonts w:cs="Arial"/>
                <w:lang w:eastAsia="zh-HK"/>
              </w:rPr>
              <w:t xml:space="preserve">I, __________________________ (Name of the Accountable Manager), declare that the above assessment conducted on __________________ (Date) truly reflects the circumstances of the organisation to the best of my knowledge. </w:t>
            </w:r>
          </w:p>
          <w:p w14:paraId="073E2D01" w14:textId="77777777" w:rsidR="00F3626F" w:rsidRPr="006502F9" w:rsidRDefault="00F3626F" w:rsidP="00F3626F">
            <w:pPr>
              <w:snapToGrid w:val="0"/>
              <w:rPr>
                <w:rFonts w:cs="Arial"/>
                <w:lang w:eastAsia="zh-HK"/>
              </w:rPr>
            </w:pPr>
          </w:p>
          <w:p w14:paraId="7751366F" w14:textId="2E30A0BC" w:rsidR="00F3626F" w:rsidRPr="006502F9" w:rsidRDefault="00F3626F" w:rsidP="00F3626F">
            <w:pPr>
              <w:snapToGrid w:val="0"/>
              <w:ind w:left="6720"/>
              <w:rPr>
                <w:rFonts w:cs="Arial"/>
                <w:lang w:eastAsia="zh-HK"/>
              </w:rPr>
            </w:pPr>
            <w:r w:rsidRPr="006502F9">
              <w:rPr>
                <w:rFonts w:cs="Arial"/>
                <w:lang w:eastAsia="zh-HK"/>
              </w:rPr>
              <w:t>____________________</w:t>
            </w:r>
          </w:p>
          <w:p w14:paraId="01A22D93" w14:textId="4EACA75A" w:rsidR="00F3626F" w:rsidRPr="006502F9" w:rsidRDefault="005E7F48" w:rsidP="00F3626F">
            <w:pPr>
              <w:snapToGrid w:val="0"/>
              <w:ind w:left="6720"/>
              <w:rPr>
                <w:rFonts w:cs="Arial"/>
              </w:rPr>
            </w:pPr>
            <w:r>
              <w:rPr>
                <w:rFonts w:cs="Arial"/>
              </w:rPr>
              <w:t xml:space="preserve">     </w:t>
            </w:r>
            <w:r w:rsidR="00F3626F" w:rsidRPr="006502F9">
              <w:rPr>
                <w:rFonts w:cs="Arial"/>
              </w:rPr>
              <w:t>(Signature)</w:t>
            </w:r>
          </w:p>
          <w:p w14:paraId="45BB0D96" w14:textId="77777777" w:rsidR="00F3626F" w:rsidRPr="006502F9" w:rsidRDefault="00F3626F" w:rsidP="00F3626F">
            <w:pPr>
              <w:snapToGrid w:val="0"/>
              <w:ind w:left="6720"/>
              <w:rPr>
                <w:rFonts w:cs="Arial"/>
                <w:b/>
                <w:shd w:val="pct15" w:color="auto" w:fill="FFFFFF"/>
                <w:lang w:eastAsia="zh-HK"/>
              </w:rPr>
            </w:pPr>
          </w:p>
        </w:tc>
      </w:tr>
    </w:tbl>
    <w:p w14:paraId="3E28922F" w14:textId="77777777" w:rsidR="00F3626F" w:rsidRPr="006502F9" w:rsidRDefault="00F3626F" w:rsidP="00F3626F">
      <w:pPr>
        <w:snapToGrid w:val="0"/>
        <w:rPr>
          <w:rFonts w:cs="Arial"/>
          <w:shd w:val="pct15" w:color="auto" w:fill="FFFFFF"/>
          <w:lang w:eastAsia="zh-HK"/>
        </w:rPr>
      </w:pPr>
    </w:p>
    <w:p w14:paraId="585EF7D4" w14:textId="4CCB3607" w:rsidR="005E7F48" w:rsidRDefault="0069461F" w:rsidP="005D3490">
      <w:pPr>
        <w:rPr>
          <w:lang w:eastAsia="zh-TW"/>
        </w:rPr>
      </w:pPr>
      <w:r>
        <w:rPr>
          <w:lang w:eastAsia="zh-TW"/>
        </w:rPr>
        <w:br w:type="page"/>
      </w:r>
    </w:p>
    <w:p w14:paraId="747405B9" w14:textId="77777777" w:rsidR="005D3490" w:rsidRDefault="005D3490" w:rsidP="005D3490">
      <w:pPr>
        <w:rPr>
          <w:lang w:eastAsia="zh-TW"/>
        </w:rPr>
      </w:pPr>
    </w:p>
    <w:p w14:paraId="220C7FB2" w14:textId="77777777" w:rsidR="005D3490" w:rsidRDefault="005D3490" w:rsidP="005D3490">
      <w:pPr>
        <w:rPr>
          <w:lang w:eastAsia="zh-TW"/>
        </w:rPr>
      </w:pPr>
    </w:p>
    <w:p w14:paraId="548BA24F" w14:textId="77777777" w:rsidR="005D3490" w:rsidRDefault="005D3490" w:rsidP="005D3490">
      <w:pPr>
        <w:rPr>
          <w:lang w:eastAsia="zh-TW"/>
        </w:rPr>
      </w:pPr>
    </w:p>
    <w:p w14:paraId="0BDE97F4" w14:textId="77777777" w:rsidR="005D3490" w:rsidRDefault="005D3490" w:rsidP="005D3490">
      <w:pPr>
        <w:rPr>
          <w:lang w:eastAsia="zh-TW"/>
        </w:rPr>
      </w:pPr>
    </w:p>
    <w:p w14:paraId="75782AA7" w14:textId="77777777" w:rsidR="005D3490" w:rsidRDefault="005D3490" w:rsidP="005D3490">
      <w:pPr>
        <w:rPr>
          <w:lang w:eastAsia="zh-TW"/>
        </w:rPr>
      </w:pPr>
    </w:p>
    <w:p w14:paraId="1E093FA8" w14:textId="77777777" w:rsidR="005D3490" w:rsidRDefault="005D3490" w:rsidP="005D3490">
      <w:pPr>
        <w:rPr>
          <w:lang w:eastAsia="zh-TW"/>
        </w:rPr>
      </w:pPr>
    </w:p>
    <w:p w14:paraId="63DBD497" w14:textId="77777777" w:rsidR="005D3490" w:rsidRDefault="005D3490" w:rsidP="005D3490">
      <w:pPr>
        <w:rPr>
          <w:lang w:eastAsia="zh-TW"/>
        </w:rPr>
      </w:pPr>
    </w:p>
    <w:p w14:paraId="0377866B" w14:textId="77777777" w:rsidR="005D3490" w:rsidRDefault="005D3490" w:rsidP="005D3490">
      <w:pPr>
        <w:rPr>
          <w:lang w:eastAsia="zh-TW"/>
        </w:rPr>
      </w:pPr>
    </w:p>
    <w:p w14:paraId="1B6C5705" w14:textId="77777777" w:rsidR="005D3490" w:rsidRDefault="005D3490" w:rsidP="005D3490">
      <w:pPr>
        <w:rPr>
          <w:lang w:eastAsia="zh-TW"/>
        </w:rPr>
      </w:pPr>
    </w:p>
    <w:p w14:paraId="26530B5F" w14:textId="77777777" w:rsidR="005D3490" w:rsidRDefault="005D3490" w:rsidP="005D3490">
      <w:pPr>
        <w:rPr>
          <w:lang w:eastAsia="zh-TW"/>
        </w:rPr>
      </w:pPr>
    </w:p>
    <w:p w14:paraId="5AE809F6" w14:textId="77777777" w:rsidR="005D3490" w:rsidRDefault="005D3490" w:rsidP="005D3490">
      <w:pPr>
        <w:rPr>
          <w:lang w:eastAsia="zh-TW"/>
        </w:rPr>
      </w:pPr>
    </w:p>
    <w:p w14:paraId="12D30307" w14:textId="77777777" w:rsidR="005D3490" w:rsidRDefault="005D3490" w:rsidP="005D3490">
      <w:pPr>
        <w:rPr>
          <w:lang w:eastAsia="zh-TW"/>
        </w:rPr>
      </w:pPr>
    </w:p>
    <w:p w14:paraId="4427E328" w14:textId="77777777" w:rsidR="005D3490" w:rsidRDefault="005D3490" w:rsidP="005D3490">
      <w:pPr>
        <w:rPr>
          <w:lang w:eastAsia="zh-TW"/>
        </w:rPr>
      </w:pPr>
    </w:p>
    <w:p w14:paraId="4942578A" w14:textId="77777777" w:rsidR="005D3490" w:rsidRDefault="005D3490" w:rsidP="005D3490">
      <w:pPr>
        <w:rPr>
          <w:lang w:eastAsia="zh-TW"/>
        </w:rPr>
      </w:pPr>
    </w:p>
    <w:p w14:paraId="11251317" w14:textId="77777777" w:rsidR="005D3490" w:rsidRDefault="005D3490" w:rsidP="005D3490">
      <w:pPr>
        <w:rPr>
          <w:lang w:eastAsia="zh-TW"/>
        </w:rPr>
      </w:pPr>
    </w:p>
    <w:p w14:paraId="565A178B" w14:textId="77777777" w:rsidR="005D3490" w:rsidRDefault="005D3490" w:rsidP="005D3490">
      <w:pPr>
        <w:rPr>
          <w:lang w:eastAsia="zh-TW"/>
        </w:rPr>
      </w:pPr>
    </w:p>
    <w:p w14:paraId="5946268E" w14:textId="77777777" w:rsidR="005D3490" w:rsidRPr="005D3490" w:rsidRDefault="005D3490" w:rsidP="005D3490">
      <w:pPr>
        <w:jc w:val="center"/>
        <w:rPr>
          <w:b/>
          <w:sz w:val="52"/>
          <w:szCs w:val="52"/>
          <w:lang w:eastAsia="zh-TW"/>
        </w:rPr>
      </w:pPr>
      <w:r w:rsidRPr="005D3490">
        <w:rPr>
          <w:rFonts w:hint="eastAsia"/>
          <w:b/>
          <w:sz w:val="52"/>
          <w:szCs w:val="52"/>
          <w:lang w:eastAsia="zh-TW"/>
        </w:rPr>
        <w:t>END</w:t>
      </w:r>
    </w:p>
    <w:sectPr w:rsidR="005D3490" w:rsidRPr="005D3490" w:rsidSect="00A0153B">
      <w:footerReference w:type="default" r:id="rId18"/>
      <w:pgSz w:w="11907" w:h="16840" w:code="9"/>
      <w:pgMar w:top="1440" w:right="1134" w:bottom="1135" w:left="1418" w:header="709"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C20F" w14:textId="77777777" w:rsidR="0056017E" w:rsidRDefault="0056017E">
      <w:r>
        <w:separator/>
      </w:r>
    </w:p>
  </w:endnote>
  <w:endnote w:type="continuationSeparator" w:id="0">
    <w:p w14:paraId="37107D31" w14:textId="77777777" w:rsidR="0056017E" w:rsidRDefault="0056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7B8B" w14:textId="77777777" w:rsidR="0056017E" w:rsidRDefault="0056017E">
    <w:pPr>
      <w:pStyle w:val="Footer"/>
      <w:pBdr>
        <w:top w:val="single" w:sz="4" w:space="1" w:color="auto"/>
      </w:pBdr>
      <w:tabs>
        <w:tab w:val="clear" w:pos="4153"/>
        <w:tab w:val="clear" w:pos="8306"/>
        <w:tab w:val="center" w:pos="4440"/>
        <w:tab w:val="right" w:pos="9360"/>
      </w:tabs>
      <w:rPr>
        <w:rFonts w:cs="Arial"/>
        <w:sz w:val="20"/>
        <w:lang w:eastAsia="zh-TW"/>
      </w:rPr>
    </w:pPr>
    <w:r>
      <w:rPr>
        <w:rFonts w:cs="Arial" w:hint="eastAsia"/>
        <w:sz w:val="20"/>
        <w:lang w:eastAsia="zh-TW"/>
      </w:rPr>
      <w:t xml:space="preserve">Issue </w:t>
    </w:r>
    <w:r w:rsidRPr="00B52231">
      <w:rPr>
        <w:rStyle w:val="Emphasis"/>
        <w:i w:val="0"/>
      </w:rPr>
      <w:t>[x]</w:t>
    </w:r>
    <w:r w:rsidRPr="00636FAA">
      <w:rPr>
        <w:rFonts w:cs="Arial" w:hint="eastAsia"/>
        <w:i/>
        <w:sz w:val="20"/>
        <w:lang w:eastAsia="zh-TW"/>
      </w:rPr>
      <w:t xml:space="preserve"> </w:t>
    </w:r>
    <w:r w:rsidRPr="00636FAA">
      <w:rPr>
        <w:rFonts w:cs="Arial"/>
        <w:i/>
        <w:sz w:val="20"/>
        <w:lang w:eastAsia="zh-TW"/>
      </w:rPr>
      <w:t>–</w:t>
    </w:r>
    <w:r w:rsidRPr="00636FAA">
      <w:rPr>
        <w:rFonts w:cs="Arial" w:hint="eastAsia"/>
        <w:i/>
        <w:sz w:val="20"/>
        <w:lang w:eastAsia="zh-TW"/>
      </w:rPr>
      <w:t xml:space="preserve"> </w:t>
    </w:r>
    <w:r w:rsidRPr="00636FAA">
      <w:rPr>
        <w:rStyle w:val="Emphasis"/>
        <w:i w:val="0"/>
      </w:rPr>
      <w:t>[DD MMM YYYY]</w:t>
    </w:r>
    <w:r>
      <w:rPr>
        <w:rFonts w:cs="Arial"/>
        <w:sz w:val="20"/>
      </w:rPr>
      <w:tab/>
    </w:r>
    <w:r>
      <w:rPr>
        <w:rFonts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14</w:t>
    </w:r>
    <w:r>
      <w:rPr>
        <w:rStyle w:val="PageNumber"/>
        <w:rFonts w:cs="Arial"/>
        <w:sz w:val="20"/>
      </w:rPr>
      <w:fldChar w:fldCharType="end"/>
    </w:r>
    <w:r>
      <w:rPr>
        <w:rStyle w:val="PageNumber"/>
        <w:rFonts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D51" w14:textId="77777777" w:rsidR="0056017E" w:rsidRDefault="0056017E">
    <w:pPr>
      <w:pStyle w:val="Footer"/>
      <w:pBdr>
        <w:top w:val="single" w:sz="4" w:space="1" w:color="auto"/>
      </w:pBdr>
      <w:tabs>
        <w:tab w:val="clear" w:pos="4153"/>
        <w:tab w:val="clear" w:pos="8306"/>
        <w:tab w:val="center" w:pos="4440"/>
        <w:tab w:val="right" w:pos="9360"/>
      </w:tabs>
      <w:rPr>
        <w:lang w:eastAsia="zh-TW"/>
      </w:rPr>
    </w:pPr>
    <w:r>
      <w:rPr>
        <w:rFonts w:cs="Arial" w:hint="eastAsia"/>
        <w:sz w:val="20"/>
        <w:lang w:eastAsia="zh-TW"/>
      </w:rPr>
      <w:t xml:space="preserve">Issue </w:t>
    </w:r>
    <w:r w:rsidRPr="00AD3F13">
      <w:rPr>
        <w:rStyle w:val="Emphasis"/>
        <w:rFonts w:hint="eastAsia"/>
      </w:rPr>
      <w:t>[x]</w:t>
    </w:r>
    <w:r>
      <w:rPr>
        <w:rFonts w:cs="Arial" w:hint="eastAsia"/>
        <w:sz w:val="20"/>
        <w:lang w:eastAsia="zh-TW"/>
      </w:rPr>
      <w:t xml:space="preserve"> </w:t>
    </w:r>
    <w:r>
      <w:rPr>
        <w:rFonts w:cs="Arial"/>
        <w:sz w:val="20"/>
        <w:lang w:eastAsia="zh-TW"/>
      </w:rPr>
      <w:t>–</w:t>
    </w:r>
    <w:r>
      <w:rPr>
        <w:rFonts w:cs="Arial" w:hint="eastAsia"/>
        <w:sz w:val="20"/>
        <w:lang w:eastAsia="zh-TW"/>
      </w:rPr>
      <w:t xml:space="preserve"> </w:t>
    </w:r>
    <w:r w:rsidRPr="00AD3F13">
      <w:rPr>
        <w:rStyle w:val="Emphasis"/>
        <w:rFonts w:hint="eastAsia"/>
      </w:rPr>
      <w:t>[DD MMM 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E1DA" w14:textId="2546D232" w:rsidR="0056017E" w:rsidRDefault="0056017E">
    <w:pPr>
      <w:pStyle w:val="Footer"/>
      <w:pBdr>
        <w:top w:val="single" w:sz="4" w:space="1" w:color="auto"/>
      </w:pBdr>
      <w:tabs>
        <w:tab w:val="clear" w:pos="4153"/>
        <w:tab w:val="clear" w:pos="8306"/>
        <w:tab w:val="center" w:pos="4440"/>
        <w:tab w:val="right" w:pos="9360"/>
      </w:tabs>
      <w:rPr>
        <w:rFonts w:cs="Arial"/>
        <w:sz w:val="20"/>
        <w:lang w:eastAsia="zh-TW"/>
      </w:rPr>
    </w:pPr>
    <w:r>
      <w:rPr>
        <w:rFonts w:cs="Arial" w:hint="eastAsia"/>
        <w:sz w:val="20"/>
        <w:lang w:eastAsia="zh-TW"/>
      </w:rPr>
      <w:t xml:space="preserve">Issue </w:t>
    </w:r>
    <w:r w:rsidRPr="008D1562">
      <w:rPr>
        <w:rStyle w:val="Emphasis"/>
      </w:rPr>
      <w:t>[x]</w:t>
    </w:r>
    <w:r>
      <w:rPr>
        <w:rFonts w:cs="Arial" w:hint="eastAsia"/>
        <w:sz w:val="20"/>
        <w:lang w:eastAsia="zh-TW"/>
      </w:rPr>
      <w:t xml:space="preserve"> </w:t>
    </w:r>
    <w:r>
      <w:rPr>
        <w:rFonts w:cs="Arial"/>
        <w:sz w:val="20"/>
        <w:lang w:eastAsia="zh-TW"/>
      </w:rPr>
      <w:t>–</w:t>
    </w:r>
    <w:r>
      <w:rPr>
        <w:rFonts w:cs="Arial" w:hint="eastAsia"/>
        <w:sz w:val="20"/>
        <w:lang w:eastAsia="zh-TW"/>
      </w:rPr>
      <w:t xml:space="preserve"> </w:t>
    </w:r>
    <w:r w:rsidRPr="008D1562">
      <w:rPr>
        <w:rStyle w:val="Emphasis"/>
      </w:rPr>
      <w:t>[DD MMM YYYY]</w:t>
    </w:r>
    <w:r>
      <w:rPr>
        <w:rFonts w:cs="Arial" w:hint="eastAsia"/>
        <w:sz w:val="20"/>
        <w:lang w:eastAsia="zh-TW"/>
      </w:rPr>
      <w:tab/>
    </w:r>
    <w:r>
      <w:rPr>
        <w:rFonts w:cs="Arial" w:hint="eastAsia"/>
        <w:sz w:val="20"/>
        <w:lang w:eastAsia="zh-TW"/>
      </w:rPr>
      <w:tab/>
      <w:t xml:space="preserve">     </w:t>
    </w:r>
    <w:r>
      <w:rPr>
        <w:rFonts w:cs="Arial"/>
        <w:sz w:val="20"/>
      </w:rPr>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33</w:t>
    </w:r>
    <w:r>
      <w:rPr>
        <w:rStyle w:val="PageNumber"/>
        <w:rFonts w:cs="Arial"/>
        <w:sz w:val="20"/>
      </w:rPr>
      <w:fldChar w:fldCharType="end"/>
    </w:r>
    <w:r>
      <w:rPr>
        <w:rStyle w:val="PageNumber"/>
        <w:rFonts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771B" w14:textId="77777777" w:rsidR="0056017E" w:rsidRDefault="0056017E">
    <w:pPr>
      <w:pStyle w:val="Footer"/>
      <w:pBdr>
        <w:top w:val="single" w:sz="4" w:space="1" w:color="auto"/>
      </w:pBdr>
      <w:tabs>
        <w:tab w:val="clear" w:pos="4153"/>
        <w:tab w:val="clear" w:pos="8306"/>
        <w:tab w:val="center" w:pos="4440"/>
        <w:tab w:val="right" w:pos="9360"/>
      </w:tabs>
      <w:rPr>
        <w:rFonts w:cs="Arial"/>
        <w:sz w:val="20"/>
        <w:lang w:eastAsia="zh-TW"/>
      </w:rPr>
    </w:pPr>
    <w:r>
      <w:rPr>
        <w:rFonts w:cs="Arial" w:hint="eastAsia"/>
        <w:sz w:val="20"/>
        <w:lang w:eastAsia="zh-TW"/>
      </w:rPr>
      <w:t xml:space="preserve">Issue </w:t>
    </w:r>
    <w:r w:rsidRPr="008D1562">
      <w:rPr>
        <w:rStyle w:val="Emphasis"/>
      </w:rPr>
      <w:t xml:space="preserve">[x] </w:t>
    </w:r>
    <w:r>
      <w:rPr>
        <w:rFonts w:cs="Arial"/>
        <w:sz w:val="20"/>
        <w:lang w:eastAsia="zh-TW"/>
      </w:rPr>
      <w:t>–</w:t>
    </w:r>
    <w:r>
      <w:rPr>
        <w:rFonts w:cs="Arial" w:hint="eastAsia"/>
        <w:sz w:val="20"/>
        <w:lang w:eastAsia="zh-TW"/>
      </w:rPr>
      <w:t xml:space="preserve"> </w:t>
    </w:r>
    <w:r w:rsidRPr="008D1562">
      <w:rPr>
        <w:rStyle w:val="Emphasis"/>
      </w:rPr>
      <w:t>[DD MMM YYYY]</w:t>
    </w:r>
    <w:r>
      <w:rPr>
        <w:rFonts w:cs="Arial"/>
        <w:sz w:val="20"/>
      </w:rPr>
      <w:tab/>
    </w:r>
    <w:r>
      <w:rPr>
        <w:rFonts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41</w:t>
    </w:r>
    <w:r>
      <w:rPr>
        <w:rStyle w:val="PageNumber"/>
        <w:rFonts w:cs="Arial"/>
        <w:sz w:val="20"/>
      </w:rPr>
      <w:fldChar w:fldCharType="end"/>
    </w:r>
    <w:r>
      <w:rPr>
        <w:rStyle w:val="PageNumbe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9EF5" w14:textId="77777777" w:rsidR="0056017E" w:rsidRDefault="0056017E">
      <w:r>
        <w:separator/>
      </w:r>
    </w:p>
  </w:footnote>
  <w:footnote w:type="continuationSeparator" w:id="0">
    <w:p w14:paraId="774016FD" w14:textId="77777777" w:rsidR="0056017E" w:rsidRDefault="0056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CFD5" w14:textId="2AE477CC" w:rsidR="0056017E" w:rsidRPr="00992EBE" w:rsidRDefault="0056017E">
    <w:pPr>
      <w:pStyle w:val="Header"/>
      <w:pBdr>
        <w:bottom w:val="single" w:sz="4" w:space="1" w:color="auto"/>
      </w:pBdr>
      <w:rPr>
        <w:rFonts w:cs="Arial"/>
        <w:sz w:val="18"/>
        <w:szCs w:val="18"/>
      </w:rPr>
    </w:pPr>
    <w:r>
      <w:rPr>
        <w:rFonts w:cs="Arial"/>
        <w:sz w:val="18"/>
        <w:szCs w:val="18"/>
      </w:rPr>
      <w:t xml:space="preserve">Template of </w:t>
    </w:r>
    <w:r w:rsidRPr="00992EBE">
      <w:rPr>
        <w:rFonts w:cs="Arial"/>
        <w:sz w:val="18"/>
        <w:szCs w:val="18"/>
      </w:rPr>
      <w:t xml:space="preserve">Operations Manual </w:t>
    </w:r>
    <w:r>
      <w:rPr>
        <w:rFonts w:cs="Arial"/>
        <w:sz w:val="18"/>
        <w:szCs w:val="18"/>
        <w:lang w:eastAsia="zh-TW"/>
      </w:rPr>
      <w:t>for Conducting Trial Operations of Unconventional Aircraft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F0E"/>
    <w:multiLevelType w:val="hybridMultilevel"/>
    <w:tmpl w:val="89167390"/>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 w15:restartNumberingAfterBreak="0">
    <w:nsid w:val="030A5623"/>
    <w:multiLevelType w:val="hybridMultilevel"/>
    <w:tmpl w:val="6CD0F3A8"/>
    <w:lvl w:ilvl="0" w:tplc="3C090017">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2" w15:restartNumberingAfterBreak="0">
    <w:nsid w:val="09913948"/>
    <w:multiLevelType w:val="multilevel"/>
    <w:tmpl w:val="F3CA37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75F3E"/>
    <w:multiLevelType w:val="hybridMultilevel"/>
    <w:tmpl w:val="D3BA0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CE4BFD"/>
    <w:multiLevelType w:val="hybridMultilevel"/>
    <w:tmpl w:val="EF80AD8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37B3D"/>
    <w:multiLevelType w:val="hybridMultilevel"/>
    <w:tmpl w:val="1BBE961C"/>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6" w15:restartNumberingAfterBreak="0">
    <w:nsid w:val="0EB15FAB"/>
    <w:multiLevelType w:val="hybridMultilevel"/>
    <w:tmpl w:val="89167390"/>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7" w15:restartNumberingAfterBreak="0">
    <w:nsid w:val="127C531A"/>
    <w:multiLevelType w:val="hybridMultilevel"/>
    <w:tmpl w:val="FE942416"/>
    <w:lvl w:ilvl="0" w:tplc="CD00F9F0">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8" w15:restartNumberingAfterBreak="0">
    <w:nsid w:val="133E5950"/>
    <w:multiLevelType w:val="hybridMultilevel"/>
    <w:tmpl w:val="161CB670"/>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9" w15:restartNumberingAfterBreak="0">
    <w:nsid w:val="160E5548"/>
    <w:multiLevelType w:val="hybridMultilevel"/>
    <w:tmpl w:val="C928AA22"/>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10" w15:restartNumberingAfterBreak="0">
    <w:nsid w:val="1912763D"/>
    <w:multiLevelType w:val="hybridMultilevel"/>
    <w:tmpl w:val="08B42D0E"/>
    <w:lvl w:ilvl="0" w:tplc="85B878C2">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1" w15:restartNumberingAfterBreak="0">
    <w:nsid w:val="22014053"/>
    <w:multiLevelType w:val="hybridMultilevel"/>
    <w:tmpl w:val="11F8CD28"/>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2" w15:restartNumberingAfterBreak="0">
    <w:nsid w:val="2293221F"/>
    <w:multiLevelType w:val="hybridMultilevel"/>
    <w:tmpl w:val="89167390"/>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3" w15:restartNumberingAfterBreak="0">
    <w:nsid w:val="23193826"/>
    <w:multiLevelType w:val="hybridMultilevel"/>
    <w:tmpl w:val="649AFB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3666C"/>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15" w15:restartNumberingAfterBreak="0">
    <w:nsid w:val="25130DAB"/>
    <w:multiLevelType w:val="hybridMultilevel"/>
    <w:tmpl w:val="6D42F56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29380E4D"/>
    <w:multiLevelType w:val="hybridMultilevel"/>
    <w:tmpl w:val="BB34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77930"/>
    <w:multiLevelType w:val="multilevel"/>
    <w:tmpl w:val="E5547340"/>
    <w:lvl w:ilvl="0">
      <w:start w:val="1"/>
      <w:numFmt w:val="upperLetter"/>
      <w:suff w:val="space"/>
      <w:lvlText w:val="Part %1 –"/>
      <w:lvlJc w:val="left"/>
      <w:pPr>
        <w:ind w:left="0" w:firstLine="0"/>
      </w:pPr>
      <w:rPr>
        <w:rFonts w:hint="default"/>
      </w:rPr>
    </w:lvl>
    <w:lvl w:ilvl="1">
      <w:start w:val="1"/>
      <w:numFmt w:val="decimal"/>
      <w:lvlText w:val="Section %2"/>
      <w:lvlJc w:val="left"/>
      <w:pPr>
        <w:ind w:left="720" w:hanging="720"/>
      </w:pPr>
      <w:rPr>
        <w:rFonts w:hint="default"/>
      </w:rPr>
    </w:lvl>
    <w:lvl w:ilvl="2">
      <w:start w:val="1"/>
      <w:numFmt w:val="lowerRoman"/>
      <w:lvlText w:val="%3)"/>
      <w:lvlJc w:val="left"/>
      <w:pPr>
        <w:ind w:left="1080" w:hanging="360"/>
      </w:pPr>
      <w:rPr>
        <w:rFonts w:hint="default"/>
      </w:rPr>
    </w:lvl>
    <w:lvl w:ilvl="3">
      <w:start w:val="1"/>
      <w:numFmt w:val="upperLetter"/>
      <w:pStyle w:val="Heading4"/>
      <w:lvlText w:val="Form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pStyle w:val="Heading7"/>
      <w:lvlText w:val="Editorial Note %7:"/>
      <w:lvlJc w:val="left"/>
      <w:pPr>
        <w:ind w:left="72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D4424D"/>
    <w:multiLevelType w:val="hybridMultilevel"/>
    <w:tmpl w:val="7AF47EB8"/>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9" w15:restartNumberingAfterBreak="0">
    <w:nsid w:val="2D210721"/>
    <w:multiLevelType w:val="hybridMultilevel"/>
    <w:tmpl w:val="8138D5B0"/>
    <w:lvl w:ilvl="0" w:tplc="5378B2D8">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0" w15:restartNumberingAfterBreak="0">
    <w:nsid w:val="2DD9149A"/>
    <w:multiLevelType w:val="hybridMultilevel"/>
    <w:tmpl w:val="4780869C"/>
    <w:lvl w:ilvl="0" w:tplc="3C090017">
      <w:start w:val="1"/>
      <w:numFmt w:val="lowerLetter"/>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21" w15:restartNumberingAfterBreak="0">
    <w:nsid w:val="31251740"/>
    <w:multiLevelType w:val="hybridMultilevel"/>
    <w:tmpl w:val="4F922324"/>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2" w15:restartNumberingAfterBreak="0">
    <w:nsid w:val="32610250"/>
    <w:multiLevelType w:val="hybridMultilevel"/>
    <w:tmpl w:val="CCAA4A40"/>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23" w15:restartNumberingAfterBreak="0">
    <w:nsid w:val="373F26D4"/>
    <w:multiLevelType w:val="hybridMultilevel"/>
    <w:tmpl w:val="4780869C"/>
    <w:lvl w:ilvl="0" w:tplc="3C090017">
      <w:start w:val="1"/>
      <w:numFmt w:val="lowerLetter"/>
      <w:lvlText w:val="%1)"/>
      <w:lvlJc w:val="left"/>
      <w:pPr>
        <w:ind w:left="1069" w:hanging="360"/>
      </w:pPr>
    </w:lvl>
    <w:lvl w:ilvl="1" w:tplc="3C090019" w:tentative="1">
      <w:start w:val="1"/>
      <w:numFmt w:val="lowerLetter"/>
      <w:lvlText w:val="%2."/>
      <w:lvlJc w:val="left"/>
      <w:pPr>
        <w:ind w:left="1789" w:hanging="360"/>
      </w:pPr>
    </w:lvl>
    <w:lvl w:ilvl="2" w:tplc="3C09001B" w:tentative="1">
      <w:start w:val="1"/>
      <w:numFmt w:val="lowerRoman"/>
      <w:lvlText w:val="%3."/>
      <w:lvlJc w:val="right"/>
      <w:pPr>
        <w:ind w:left="2509" w:hanging="180"/>
      </w:pPr>
    </w:lvl>
    <w:lvl w:ilvl="3" w:tplc="3C09000F" w:tentative="1">
      <w:start w:val="1"/>
      <w:numFmt w:val="decimal"/>
      <w:lvlText w:val="%4."/>
      <w:lvlJc w:val="left"/>
      <w:pPr>
        <w:ind w:left="3229" w:hanging="360"/>
      </w:pPr>
    </w:lvl>
    <w:lvl w:ilvl="4" w:tplc="3C090019" w:tentative="1">
      <w:start w:val="1"/>
      <w:numFmt w:val="lowerLetter"/>
      <w:lvlText w:val="%5."/>
      <w:lvlJc w:val="left"/>
      <w:pPr>
        <w:ind w:left="3949" w:hanging="360"/>
      </w:pPr>
    </w:lvl>
    <w:lvl w:ilvl="5" w:tplc="3C09001B" w:tentative="1">
      <w:start w:val="1"/>
      <w:numFmt w:val="lowerRoman"/>
      <w:lvlText w:val="%6."/>
      <w:lvlJc w:val="right"/>
      <w:pPr>
        <w:ind w:left="4669" w:hanging="180"/>
      </w:pPr>
    </w:lvl>
    <w:lvl w:ilvl="6" w:tplc="3C09000F" w:tentative="1">
      <w:start w:val="1"/>
      <w:numFmt w:val="decimal"/>
      <w:lvlText w:val="%7."/>
      <w:lvlJc w:val="left"/>
      <w:pPr>
        <w:ind w:left="5389" w:hanging="360"/>
      </w:pPr>
    </w:lvl>
    <w:lvl w:ilvl="7" w:tplc="3C090019" w:tentative="1">
      <w:start w:val="1"/>
      <w:numFmt w:val="lowerLetter"/>
      <w:lvlText w:val="%8."/>
      <w:lvlJc w:val="left"/>
      <w:pPr>
        <w:ind w:left="6109" w:hanging="360"/>
      </w:pPr>
    </w:lvl>
    <w:lvl w:ilvl="8" w:tplc="3C09001B" w:tentative="1">
      <w:start w:val="1"/>
      <w:numFmt w:val="lowerRoman"/>
      <w:lvlText w:val="%9."/>
      <w:lvlJc w:val="right"/>
      <w:pPr>
        <w:ind w:left="6829" w:hanging="180"/>
      </w:pPr>
    </w:lvl>
  </w:abstractNum>
  <w:abstractNum w:abstractNumId="24" w15:restartNumberingAfterBreak="0">
    <w:nsid w:val="40123517"/>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25" w15:restartNumberingAfterBreak="0">
    <w:nsid w:val="41F338D9"/>
    <w:multiLevelType w:val="hybridMultilevel"/>
    <w:tmpl w:val="60FC0EFA"/>
    <w:lvl w:ilvl="0" w:tplc="4D66976A">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6" w15:restartNumberingAfterBreak="0">
    <w:nsid w:val="4A014D11"/>
    <w:multiLevelType w:val="hybridMultilevel"/>
    <w:tmpl w:val="9208E546"/>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27" w15:restartNumberingAfterBreak="0">
    <w:nsid w:val="4AA85D41"/>
    <w:multiLevelType w:val="hybridMultilevel"/>
    <w:tmpl w:val="E44A85D4"/>
    <w:lvl w:ilvl="0" w:tplc="3C090017">
      <w:start w:val="1"/>
      <w:numFmt w:val="lowerLetter"/>
      <w:lvlText w:val="%1)"/>
      <w:lvlJc w:val="left"/>
      <w:pPr>
        <w:ind w:left="1440" w:hanging="360"/>
      </w:pPr>
    </w:lvl>
    <w:lvl w:ilvl="1" w:tplc="0809001B">
      <w:start w:val="1"/>
      <w:numFmt w:val="lowerRoman"/>
      <w:lvlText w:val="%2."/>
      <w:lvlJc w:val="right"/>
      <w:pPr>
        <w:ind w:left="2160" w:hanging="360"/>
      </w:pPr>
    </w:lvl>
    <w:lvl w:ilvl="2" w:tplc="3C09001B">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28" w15:restartNumberingAfterBreak="0">
    <w:nsid w:val="4C23102E"/>
    <w:multiLevelType w:val="hybridMultilevel"/>
    <w:tmpl w:val="792C2D0A"/>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9" w15:restartNumberingAfterBreak="0">
    <w:nsid w:val="566656D6"/>
    <w:multiLevelType w:val="multilevel"/>
    <w:tmpl w:val="C5F4A8D0"/>
    <w:lvl w:ilvl="0">
      <w:start w:val="1"/>
      <w:numFmt w:val="upperLetter"/>
      <w:lvlText w:val="Part %1 –"/>
      <w:lvlJc w:val="left"/>
      <w:pPr>
        <w:ind w:left="357" w:hanging="357"/>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Editorial Note %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Editorial Note %7:"/>
      <w:lvlJc w:val="left"/>
      <w:pPr>
        <w:ind w:left="72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AE1296"/>
    <w:multiLevelType w:val="hybridMultilevel"/>
    <w:tmpl w:val="94A2801E"/>
    <w:lvl w:ilvl="0" w:tplc="04090001">
      <w:start w:val="1"/>
      <w:numFmt w:val="bullet"/>
      <w:lvlText w:val=""/>
      <w:lvlJc w:val="left"/>
      <w:pPr>
        <w:ind w:left="1440" w:hanging="360"/>
      </w:pPr>
      <w:rPr>
        <w:rFonts w:ascii="Symbol" w:hAnsi="Symbol" w:hint="default"/>
      </w:rPr>
    </w:lvl>
    <w:lvl w:ilvl="1" w:tplc="F24AAF96" w:tentative="1">
      <w:start w:val="1"/>
      <w:numFmt w:val="bullet"/>
      <w:lvlText w:val="o"/>
      <w:lvlJc w:val="left"/>
      <w:pPr>
        <w:ind w:left="2160" w:hanging="360"/>
      </w:pPr>
    </w:lvl>
    <w:lvl w:ilvl="2" w:tplc="CFE297E8" w:tentative="1">
      <w:start w:val="1"/>
      <w:numFmt w:val="bullet"/>
      <w:lvlText w:val=""/>
      <w:lvlJc w:val="left"/>
      <w:pPr>
        <w:ind w:left="2880" w:hanging="360"/>
      </w:pPr>
    </w:lvl>
    <w:lvl w:ilvl="3" w:tplc="FF945C72" w:tentative="1">
      <w:start w:val="1"/>
      <w:numFmt w:val="bullet"/>
      <w:lvlText w:val=""/>
      <w:lvlJc w:val="left"/>
      <w:pPr>
        <w:ind w:left="3600" w:hanging="360"/>
      </w:pPr>
    </w:lvl>
    <w:lvl w:ilvl="4" w:tplc="5AD05F5A" w:tentative="1">
      <w:start w:val="1"/>
      <w:numFmt w:val="bullet"/>
      <w:lvlText w:val="o"/>
      <w:lvlJc w:val="left"/>
      <w:pPr>
        <w:ind w:left="4320" w:hanging="360"/>
      </w:pPr>
    </w:lvl>
    <w:lvl w:ilvl="5" w:tplc="DA964944" w:tentative="1">
      <w:start w:val="1"/>
      <w:numFmt w:val="bullet"/>
      <w:lvlText w:val=""/>
      <w:lvlJc w:val="left"/>
      <w:pPr>
        <w:ind w:left="5040" w:hanging="360"/>
      </w:pPr>
    </w:lvl>
    <w:lvl w:ilvl="6" w:tplc="6BE827F4" w:tentative="1">
      <w:start w:val="1"/>
      <w:numFmt w:val="bullet"/>
      <w:lvlText w:val=""/>
      <w:lvlJc w:val="left"/>
      <w:pPr>
        <w:ind w:left="5760" w:hanging="360"/>
      </w:pPr>
    </w:lvl>
    <w:lvl w:ilvl="7" w:tplc="F4D8A278" w:tentative="1">
      <w:start w:val="1"/>
      <w:numFmt w:val="bullet"/>
      <w:lvlText w:val="o"/>
      <w:lvlJc w:val="left"/>
      <w:pPr>
        <w:ind w:left="6480" w:hanging="360"/>
      </w:pPr>
    </w:lvl>
    <w:lvl w:ilvl="8" w:tplc="EF8A069C" w:tentative="1">
      <w:start w:val="1"/>
      <w:numFmt w:val="bullet"/>
      <w:lvlText w:val=""/>
      <w:lvlJc w:val="left"/>
      <w:pPr>
        <w:ind w:left="7200" w:hanging="360"/>
      </w:pPr>
    </w:lvl>
  </w:abstractNum>
  <w:abstractNum w:abstractNumId="31" w15:restartNumberingAfterBreak="0">
    <w:nsid w:val="56BA6166"/>
    <w:multiLevelType w:val="hybridMultilevel"/>
    <w:tmpl w:val="954E76F0"/>
    <w:lvl w:ilvl="0" w:tplc="04090001">
      <w:start w:val="1"/>
      <w:numFmt w:val="bullet"/>
      <w:lvlText w:val=""/>
      <w:lvlJc w:val="left"/>
      <w:pPr>
        <w:ind w:left="1440" w:hanging="360"/>
      </w:pPr>
      <w:rPr>
        <w:rFonts w:ascii="Symbol" w:hAnsi="Symbol" w:hint="default"/>
      </w:rPr>
    </w:lvl>
    <w:lvl w:ilvl="1" w:tplc="1220A4AC" w:tentative="1">
      <w:start w:val="1"/>
      <w:numFmt w:val="bullet"/>
      <w:lvlText w:val="o"/>
      <w:lvlJc w:val="left"/>
      <w:pPr>
        <w:ind w:left="2160" w:hanging="360"/>
      </w:pPr>
    </w:lvl>
    <w:lvl w:ilvl="2" w:tplc="A0345910" w:tentative="1">
      <w:start w:val="1"/>
      <w:numFmt w:val="bullet"/>
      <w:lvlText w:val=""/>
      <w:lvlJc w:val="left"/>
      <w:pPr>
        <w:ind w:left="2880" w:hanging="360"/>
      </w:pPr>
    </w:lvl>
    <w:lvl w:ilvl="3" w:tplc="F31AECA6" w:tentative="1">
      <w:start w:val="1"/>
      <w:numFmt w:val="bullet"/>
      <w:lvlText w:val=""/>
      <w:lvlJc w:val="left"/>
      <w:pPr>
        <w:ind w:left="3600" w:hanging="360"/>
      </w:pPr>
    </w:lvl>
    <w:lvl w:ilvl="4" w:tplc="D68EBD3C" w:tentative="1">
      <w:start w:val="1"/>
      <w:numFmt w:val="bullet"/>
      <w:lvlText w:val="o"/>
      <w:lvlJc w:val="left"/>
      <w:pPr>
        <w:ind w:left="4320" w:hanging="360"/>
      </w:pPr>
    </w:lvl>
    <w:lvl w:ilvl="5" w:tplc="77E62976" w:tentative="1">
      <w:start w:val="1"/>
      <w:numFmt w:val="bullet"/>
      <w:lvlText w:val=""/>
      <w:lvlJc w:val="left"/>
      <w:pPr>
        <w:ind w:left="5040" w:hanging="360"/>
      </w:pPr>
    </w:lvl>
    <w:lvl w:ilvl="6" w:tplc="56F8E096" w:tentative="1">
      <w:start w:val="1"/>
      <w:numFmt w:val="bullet"/>
      <w:lvlText w:val=""/>
      <w:lvlJc w:val="left"/>
      <w:pPr>
        <w:ind w:left="5760" w:hanging="360"/>
      </w:pPr>
    </w:lvl>
    <w:lvl w:ilvl="7" w:tplc="EC727144" w:tentative="1">
      <w:start w:val="1"/>
      <w:numFmt w:val="bullet"/>
      <w:lvlText w:val="o"/>
      <w:lvlJc w:val="left"/>
      <w:pPr>
        <w:ind w:left="6480" w:hanging="360"/>
      </w:pPr>
    </w:lvl>
    <w:lvl w:ilvl="8" w:tplc="11A683A4" w:tentative="1">
      <w:start w:val="1"/>
      <w:numFmt w:val="bullet"/>
      <w:lvlText w:val=""/>
      <w:lvlJc w:val="left"/>
      <w:pPr>
        <w:ind w:left="7200" w:hanging="360"/>
      </w:pPr>
    </w:lvl>
  </w:abstractNum>
  <w:abstractNum w:abstractNumId="32" w15:restartNumberingAfterBreak="0">
    <w:nsid w:val="5F6A2873"/>
    <w:multiLevelType w:val="hybridMultilevel"/>
    <w:tmpl w:val="649AFB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726355"/>
    <w:multiLevelType w:val="hybridMultilevel"/>
    <w:tmpl w:val="C9DA6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4907F6"/>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35" w15:restartNumberingAfterBreak="0">
    <w:nsid w:val="65703AC3"/>
    <w:multiLevelType w:val="hybridMultilevel"/>
    <w:tmpl w:val="F9EA4154"/>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6" w15:restartNumberingAfterBreak="0">
    <w:nsid w:val="668964AA"/>
    <w:multiLevelType w:val="hybridMultilevel"/>
    <w:tmpl w:val="3814D24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7" w15:restartNumberingAfterBreak="0">
    <w:nsid w:val="6BE15680"/>
    <w:multiLevelType w:val="multilevel"/>
    <w:tmpl w:val="7C8A464E"/>
    <w:lvl w:ilvl="0">
      <w:start w:val="1"/>
      <w:numFmt w:val="lowerLetter"/>
      <w:lvlText w:val="%1)"/>
      <w:lvlJc w:val="left"/>
      <w:pPr>
        <w:ind w:left="144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D407F14"/>
    <w:multiLevelType w:val="hybridMultilevel"/>
    <w:tmpl w:val="0D0C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01D6C"/>
    <w:multiLevelType w:val="hybridMultilevel"/>
    <w:tmpl w:val="60D2BB7E"/>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0" w15:restartNumberingAfterBreak="0">
    <w:nsid w:val="6E63202F"/>
    <w:multiLevelType w:val="hybridMultilevel"/>
    <w:tmpl w:val="703AECA0"/>
    <w:lvl w:ilvl="0" w:tplc="01708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587AD6"/>
    <w:multiLevelType w:val="hybridMultilevel"/>
    <w:tmpl w:val="EAD81D88"/>
    <w:lvl w:ilvl="0" w:tplc="79C4BB16">
      <w:start w:val="1"/>
      <w:numFmt w:val="decimal"/>
      <w:lvlText w:val="%1."/>
      <w:lvlJc w:val="left"/>
      <w:pPr>
        <w:ind w:left="1211" w:hanging="360"/>
      </w:pPr>
      <w:rPr>
        <w:rFonts w:hint="default"/>
      </w:rPr>
    </w:lvl>
    <w:lvl w:ilvl="1" w:tplc="3C090019" w:tentative="1">
      <w:start w:val="1"/>
      <w:numFmt w:val="lowerLetter"/>
      <w:lvlText w:val="%2."/>
      <w:lvlJc w:val="left"/>
      <w:pPr>
        <w:ind w:left="1931" w:hanging="360"/>
      </w:pPr>
    </w:lvl>
    <w:lvl w:ilvl="2" w:tplc="3C09001B" w:tentative="1">
      <w:start w:val="1"/>
      <w:numFmt w:val="lowerRoman"/>
      <w:lvlText w:val="%3."/>
      <w:lvlJc w:val="right"/>
      <w:pPr>
        <w:ind w:left="2651" w:hanging="180"/>
      </w:pPr>
    </w:lvl>
    <w:lvl w:ilvl="3" w:tplc="3C09000F" w:tentative="1">
      <w:start w:val="1"/>
      <w:numFmt w:val="decimal"/>
      <w:lvlText w:val="%4."/>
      <w:lvlJc w:val="left"/>
      <w:pPr>
        <w:ind w:left="3371" w:hanging="360"/>
      </w:pPr>
    </w:lvl>
    <w:lvl w:ilvl="4" w:tplc="3C090019" w:tentative="1">
      <w:start w:val="1"/>
      <w:numFmt w:val="lowerLetter"/>
      <w:lvlText w:val="%5."/>
      <w:lvlJc w:val="left"/>
      <w:pPr>
        <w:ind w:left="4091" w:hanging="360"/>
      </w:pPr>
    </w:lvl>
    <w:lvl w:ilvl="5" w:tplc="3C09001B" w:tentative="1">
      <w:start w:val="1"/>
      <w:numFmt w:val="lowerRoman"/>
      <w:lvlText w:val="%6."/>
      <w:lvlJc w:val="right"/>
      <w:pPr>
        <w:ind w:left="4811" w:hanging="180"/>
      </w:pPr>
    </w:lvl>
    <w:lvl w:ilvl="6" w:tplc="3C09000F" w:tentative="1">
      <w:start w:val="1"/>
      <w:numFmt w:val="decimal"/>
      <w:lvlText w:val="%7."/>
      <w:lvlJc w:val="left"/>
      <w:pPr>
        <w:ind w:left="5531" w:hanging="360"/>
      </w:pPr>
    </w:lvl>
    <w:lvl w:ilvl="7" w:tplc="3C090019" w:tentative="1">
      <w:start w:val="1"/>
      <w:numFmt w:val="lowerLetter"/>
      <w:lvlText w:val="%8."/>
      <w:lvlJc w:val="left"/>
      <w:pPr>
        <w:ind w:left="6251" w:hanging="360"/>
      </w:pPr>
    </w:lvl>
    <w:lvl w:ilvl="8" w:tplc="3C09001B" w:tentative="1">
      <w:start w:val="1"/>
      <w:numFmt w:val="lowerRoman"/>
      <w:lvlText w:val="%9."/>
      <w:lvlJc w:val="right"/>
      <w:pPr>
        <w:ind w:left="6971" w:hanging="180"/>
      </w:pPr>
    </w:lvl>
  </w:abstractNum>
  <w:abstractNum w:abstractNumId="42" w15:restartNumberingAfterBreak="0">
    <w:nsid w:val="76334511"/>
    <w:multiLevelType w:val="hybridMultilevel"/>
    <w:tmpl w:val="BAD8A420"/>
    <w:lvl w:ilvl="0" w:tplc="47061F00">
      <w:start w:val="1"/>
      <w:numFmt w:val="decimal"/>
      <w:lvlText w:val="%1."/>
      <w:lvlJc w:val="left"/>
      <w:pPr>
        <w:ind w:left="1080" w:hanging="360"/>
      </w:pPr>
      <w:rPr>
        <w:rFonts w:hint="default"/>
        <w:color w:val="0070C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3" w15:restartNumberingAfterBreak="0">
    <w:nsid w:val="77B07955"/>
    <w:multiLevelType w:val="hybridMultilevel"/>
    <w:tmpl w:val="2B9A31A2"/>
    <w:lvl w:ilvl="0" w:tplc="04090017">
      <w:start w:val="1"/>
      <w:numFmt w:val="lowerLetter"/>
      <w:lvlText w:val="%1)"/>
      <w:lvlJc w:val="left"/>
      <w:pPr>
        <w:ind w:left="1069" w:hanging="360"/>
      </w:pPr>
      <w:rPr>
        <w:rFonts w:hint="default"/>
      </w:rPr>
    </w:lvl>
    <w:lvl w:ilvl="1" w:tplc="1220A4AC" w:tentative="1">
      <w:start w:val="1"/>
      <w:numFmt w:val="bullet"/>
      <w:lvlText w:val="o"/>
      <w:lvlJc w:val="left"/>
      <w:pPr>
        <w:ind w:left="1789" w:hanging="360"/>
      </w:pPr>
    </w:lvl>
    <w:lvl w:ilvl="2" w:tplc="A0345910" w:tentative="1">
      <w:start w:val="1"/>
      <w:numFmt w:val="bullet"/>
      <w:lvlText w:val=""/>
      <w:lvlJc w:val="left"/>
      <w:pPr>
        <w:ind w:left="2509" w:hanging="360"/>
      </w:pPr>
    </w:lvl>
    <w:lvl w:ilvl="3" w:tplc="F31AECA6" w:tentative="1">
      <w:start w:val="1"/>
      <w:numFmt w:val="bullet"/>
      <w:lvlText w:val=""/>
      <w:lvlJc w:val="left"/>
      <w:pPr>
        <w:ind w:left="3229" w:hanging="360"/>
      </w:pPr>
    </w:lvl>
    <w:lvl w:ilvl="4" w:tplc="D68EBD3C" w:tentative="1">
      <w:start w:val="1"/>
      <w:numFmt w:val="bullet"/>
      <w:lvlText w:val="o"/>
      <w:lvlJc w:val="left"/>
      <w:pPr>
        <w:ind w:left="3949" w:hanging="360"/>
      </w:pPr>
    </w:lvl>
    <w:lvl w:ilvl="5" w:tplc="77E62976" w:tentative="1">
      <w:start w:val="1"/>
      <w:numFmt w:val="bullet"/>
      <w:lvlText w:val=""/>
      <w:lvlJc w:val="left"/>
      <w:pPr>
        <w:ind w:left="4669" w:hanging="360"/>
      </w:pPr>
    </w:lvl>
    <w:lvl w:ilvl="6" w:tplc="56F8E096" w:tentative="1">
      <w:start w:val="1"/>
      <w:numFmt w:val="bullet"/>
      <w:lvlText w:val=""/>
      <w:lvlJc w:val="left"/>
      <w:pPr>
        <w:ind w:left="5389" w:hanging="360"/>
      </w:pPr>
    </w:lvl>
    <w:lvl w:ilvl="7" w:tplc="EC727144" w:tentative="1">
      <w:start w:val="1"/>
      <w:numFmt w:val="bullet"/>
      <w:lvlText w:val="o"/>
      <w:lvlJc w:val="left"/>
      <w:pPr>
        <w:ind w:left="6109" w:hanging="360"/>
      </w:pPr>
    </w:lvl>
    <w:lvl w:ilvl="8" w:tplc="11A683A4" w:tentative="1">
      <w:start w:val="1"/>
      <w:numFmt w:val="bullet"/>
      <w:lvlText w:val=""/>
      <w:lvlJc w:val="left"/>
      <w:pPr>
        <w:ind w:left="6829" w:hanging="360"/>
      </w:pPr>
    </w:lvl>
  </w:abstractNum>
  <w:abstractNum w:abstractNumId="44" w15:restartNumberingAfterBreak="0">
    <w:nsid w:val="7CA92B03"/>
    <w:multiLevelType w:val="hybridMultilevel"/>
    <w:tmpl w:val="8AC05550"/>
    <w:lvl w:ilvl="0" w:tplc="04090001">
      <w:start w:val="1"/>
      <w:numFmt w:val="bullet"/>
      <w:lvlText w:val=""/>
      <w:lvlJc w:val="left"/>
      <w:pPr>
        <w:ind w:left="1451" w:hanging="360"/>
      </w:pPr>
      <w:rPr>
        <w:rFonts w:ascii="Symbol" w:hAnsi="Symbol" w:hint="default"/>
      </w:rPr>
    </w:lvl>
    <w:lvl w:ilvl="1" w:tplc="5C024188" w:tentative="1">
      <w:start w:val="1"/>
      <w:numFmt w:val="bullet"/>
      <w:lvlText w:val="o"/>
      <w:lvlJc w:val="left"/>
      <w:pPr>
        <w:ind w:left="2171" w:hanging="360"/>
      </w:pPr>
    </w:lvl>
    <w:lvl w:ilvl="2" w:tplc="B268EF0C" w:tentative="1">
      <w:start w:val="1"/>
      <w:numFmt w:val="bullet"/>
      <w:lvlText w:val=""/>
      <w:lvlJc w:val="left"/>
      <w:pPr>
        <w:ind w:left="2891" w:hanging="360"/>
      </w:pPr>
    </w:lvl>
    <w:lvl w:ilvl="3" w:tplc="CBEC9356" w:tentative="1">
      <w:start w:val="1"/>
      <w:numFmt w:val="bullet"/>
      <w:lvlText w:val=""/>
      <w:lvlJc w:val="left"/>
      <w:pPr>
        <w:ind w:left="3611" w:hanging="360"/>
      </w:pPr>
    </w:lvl>
    <w:lvl w:ilvl="4" w:tplc="09A8F3D2" w:tentative="1">
      <w:start w:val="1"/>
      <w:numFmt w:val="bullet"/>
      <w:lvlText w:val="o"/>
      <w:lvlJc w:val="left"/>
      <w:pPr>
        <w:ind w:left="4331" w:hanging="360"/>
      </w:pPr>
    </w:lvl>
    <w:lvl w:ilvl="5" w:tplc="6D48FBE6" w:tentative="1">
      <w:start w:val="1"/>
      <w:numFmt w:val="bullet"/>
      <w:lvlText w:val=""/>
      <w:lvlJc w:val="left"/>
      <w:pPr>
        <w:ind w:left="5051" w:hanging="360"/>
      </w:pPr>
    </w:lvl>
    <w:lvl w:ilvl="6" w:tplc="56EAA500" w:tentative="1">
      <w:start w:val="1"/>
      <w:numFmt w:val="bullet"/>
      <w:lvlText w:val=""/>
      <w:lvlJc w:val="left"/>
      <w:pPr>
        <w:ind w:left="5771" w:hanging="360"/>
      </w:pPr>
    </w:lvl>
    <w:lvl w:ilvl="7" w:tplc="6CF0AA28" w:tentative="1">
      <w:start w:val="1"/>
      <w:numFmt w:val="bullet"/>
      <w:lvlText w:val="o"/>
      <w:lvlJc w:val="left"/>
      <w:pPr>
        <w:ind w:left="6491" w:hanging="360"/>
      </w:pPr>
    </w:lvl>
    <w:lvl w:ilvl="8" w:tplc="6A860D80" w:tentative="1">
      <w:start w:val="1"/>
      <w:numFmt w:val="bullet"/>
      <w:lvlText w:val=""/>
      <w:lvlJc w:val="left"/>
      <w:pPr>
        <w:ind w:left="7211" w:hanging="360"/>
      </w:pPr>
    </w:lvl>
  </w:abstractNum>
  <w:num w:numId="1">
    <w:abstractNumId w:val="29"/>
  </w:num>
  <w:num w:numId="2">
    <w:abstractNumId w:val="17"/>
  </w:num>
  <w:num w:numId="3">
    <w:abstractNumId w:val="44"/>
  </w:num>
  <w:num w:numId="4">
    <w:abstractNumId w:val="9"/>
  </w:num>
  <w:num w:numId="5">
    <w:abstractNumId w:val="22"/>
  </w:num>
  <w:num w:numId="6">
    <w:abstractNumId w:val="26"/>
  </w:num>
  <w:num w:numId="7">
    <w:abstractNumId w:val="30"/>
  </w:num>
  <w:num w:numId="8">
    <w:abstractNumId w:val="31"/>
  </w:num>
  <w:num w:numId="9">
    <w:abstractNumId w:val="8"/>
  </w:num>
  <w:num w:numId="10">
    <w:abstractNumId w:val="38"/>
  </w:num>
  <w:num w:numId="11">
    <w:abstractNumId w:val="15"/>
  </w:num>
  <w:num w:numId="12">
    <w:abstractNumId w:val="2"/>
  </w:num>
  <w:num w:numId="13">
    <w:abstractNumId w:val="36"/>
  </w:num>
  <w:num w:numId="14">
    <w:abstractNumId w:val="27"/>
  </w:num>
  <w:num w:numId="15">
    <w:abstractNumId w:val="20"/>
  </w:num>
  <w:num w:numId="16">
    <w:abstractNumId w:val="1"/>
  </w:num>
  <w:num w:numId="17">
    <w:abstractNumId w:val="23"/>
  </w:num>
  <w:num w:numId="18">
    <w:abstractNumId w:val="32"/>
  </w:num>
  <w:num w:numId="19">
    <w:abstractNumId w:val="37"/>
  </w:num>
  <w:num w:numId="20">
    <w:abstractNumId w:val="13"/>
  </w:num>
  <w:num w:numId="21">
    <w:abstractNumId w:val="14"/>
  </w:num>
  <w:num w:numId="22">
    <w:abstractNumId w:val="24"/>
  </w:num>
  <w:num w:numId="23">
    <w:abstractNumId w:val="16"/>
  </w:num>
  <w:num w:numId="24">
    <w:abstractNumId w:val="4"/>
  </w:num>
  <w:num w:numId="25">
    <w:abstractNumId w:val="43"/>
  </w:num>
  <w:num w:numId="26">
    <w:abstractNumId w:val="34"/>
  </w:num>
  <w:num w:numId="27">
    <w:abstractNumId w:val="40"/>
  </w:num>
  <w:num w:numId="28">
    <w:abstractNumId w:val="3"/>
  </w:num>
  <w:num w:numId="29">
    <w:abstractNumId w:val="33"/>
  </w:num>
  <w:num w:numId="30">
    <w:abstractNumId w:val="21"/>
  </w:num>
  <w:num w:numId="31">
    <w:abstractNumId w:val="18"/>
  </w:num>
  <w:num w:numId="32">
    <w:abstractNumId w:val="39"/>
  </w:num>
  <w:num w:numId="33">
    <w:abstractNumId w:val="12"/>
  </w:num>
  <w:num w:numId="34">
    <w:abstractNumId w:val="6"/>
  </w:num>
  <w:num w:numId="35">
    <w:abstractNumId w:val="0"/>
  </w:num>
  <w:num w:numId="36">
    <w:abstractNumId w:val="42"/>
  </w:num>
  <w:num w:numId="37">
    <w:abstractNumId w:val="28"/>
  </w:num>
  <w:num w:numId="38">
    <w:abstractNumId w:val="10"/>
  </w:num>
  <w:num w:numId="39">
    <w:abstractNumId w:val="25"/>
  </w:num>
  <w:num w:numId="40">
    <w:abstractNumId w:val="11"/>
  </w:num>
  <w:num w:numId="41">
    <w:abstractNumId w:val="5"/>
  </w:num>
  <w:num w:numId="42">
    <w:abstractNumId w:val="41"/>
  </w:num>
  <w:num w:numId="43">
    <w:abstractNumId w:val="19"/>
  </w:num>
  <w:num w:numId="44">
    <w:abstractNumId w:val="35"/>
  </w:num>
  <w:num w:numId="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66"/>
    <w:rsid w:val="000021A6"/>
    <w:rsid w:val="00002203"/>
    <w:rsid w:val="0000378C"/>
    <w:rsid w:val="00004333"/>
    <w:rsid w:val="000057C3"/>
    <w:rsid w:val="00005B7A"/>
    <w:rsid w:val="0000628B"/>
    <w:rsid w:val="000070B7"/>
    <w:rsid w:val="00012E59"/>
    <w:rsid w:val="00013B40"/>
    <w:rsid w:val="00014669"/>
    <w:rsid w:val="00014758"/>
    <w:rsid w:val="00015EC4"/>
    <w:rsid w:val="00015FAE"/>
    <w:rsid w:val="00017E2A"/>
    <w:rsid w:val="0002008D"/>
    <w:rsid w:val="000211BE"/>
    <w:rsid w:val="00021978"/>
    <w:rsid w:val="00023D5D"/>
    <w:rsid w:val="00025BEB"/>
    <w:rsid w:val="00027A8A"/>
    <w:rsid w:val="00027EE1"/>
    <w:rsid w:val="00030F81"/>
    <w:rsid w:val="00031692"/>
    <w:rsid w:val="00033EB4"/>
    <w:rsid w:val="00033FC9"/>
    <w:rsid w:val="00035C6D"/>
    <w:rsid w:val="00036E56"/>
    <w:rsid w:val="00037113"/>
    <w:rsid w:val="00040927"/>
    <w:rsid w:val="00041FC0"/>
    <w:rsid w:val="0004416C"/>
    <w:rsid w:val="00045495"/>
    <w:rsid w:val="00050686"/>
    <w:rsid w:val="0005074C"/>
    <w:rsid w:val="00050B0C"/>
    <w:rsid w:val="00050D58"/>
    <w:rsid w:val="00051347"/>
    <w:rsid w:val="00052B12"/>
    <w:rsid w:val="00054C1C"/>
    <w:rsid w:val="000550F8"/>
    <w:rsid w:val="00056140"/>
    <w:rsid w:val="000567FA"/>
    <w:rsid w:val="00057E7D"/>
    <w:rsid w:val="0006107B"/>
    <w:rsid w:val="000616D9"/>
    <w:rsid w:val="00061AE4"/>
    <w:rsid w:val="00061AF2"/>
    <w:rsid w:val="00061FA8"/>
    <w:rsid w:val="00062B56"/>
    <w:rsid w:val="00063859"/>
    <w:rsid w:val="000638A7"/>
    <w:rsid w:val="000670E8"/>
    <w:rsid w:val="00072AFA"/>
    <w:rsid w:val="00074487"/>
    <w:rsid w:val="0007538D"/>
    <w:rsid w:val="00077375"/>
    <w:rsid w:val="00081DE0"/>
    <w:rsid w:val="0008369F"/>
    <w:rsid w:val="0008389E"/>
    <w:rsid w:val="00083A44"/>
    <w:rsid w:val="00083AC4"/>
    <w:rsid w:val="00085743"/>
    <w:rsid w:val="000877DB"/>
    <w:rsid w:val="00091FF5"/>
    <w:rsid w:val="000923DC"/>
    <w:rsid w:val="0009246A"/>
    <w:rsid w:val="000924E7"/>
    <w:rsid w:val="0009252D"/>
    <w:rsid w:val="00092AB5"/>
    <w:rsid w:val="00092E29"/>
    <w:rsid w:val="00093FCB"/>
    <w:rsid w:val="00094D05"/>
    <w:rsid w:val="000958D3"/>
    <w:rsid w:val="000961D1"/>
    <w:rsid w:val="00096205"/>
    <w:rsid w:val="00097C1A"/>
    <w:rsid w:val="000A119D"/>
    <w:rsid w:val="000A2070"/>
    <w:rsid w:val="000A2343"/>
    <w:rsid w:val="000A2886"/>
    <w:rsid w:val="000A2C8F"/>
    <w:rsid w:val="000A407F"/>
    <w:rsid w:val="000A4D4D"/>
    <w:rsid w:val="000A58B6"/>
    <w:rsid w:val="000A5C10"/>
    <w:rsid w:val="000A7070"/>
    <w:rsid w:val="000A76DA"/>
    <w:rsid w:val="000B036F"/>
    <w:rsid w:val="000B061F"/>
    <w:rsid w:val="000B0EC6"/>
    <w:rsid w:val="000B23A9"/>
    <w:rsid w:val="000B4233"/>
    <w:rsid w:val="000B4B3A"/>
    <w:rsid w:val="000B50A0"/>
    <w:rsid w:val="000B53B9"/>
    <w:rsid w:val="000B5B63"/>
    <w:rsid w:val="000B5CD9"/>
    <w:rsid w:val="000B5D67"/>
    <w:rsid w:val="000B6548"/>
    <w:rsid w:val="000B72E7"/>
    <w:rsid w:val="000B798A"/>
    <w:rsid w:val="000C086A"/>
    <w:rsid w:val="000C6E4D"/>
    <w:rsid w:val="000C6FF1"/>
    <w:rsid w:val="000C7078"/>
    <w:rsid w:val="000D0AC6"/>
    <w:rsid w:val="000D0E38"/>
    <w:rsid w:val="000D1596"/>
    <w:rsid w:val="000D1A77"/>
    <w:rsid w:val="000D20D9"/>
    <w:rsid w:val="000D256C"/>
    <w:rsid w:val="000D362A"/>
    <w:rsid w:val="000D52C3"/>
    <w:rsid w:val="000D5F81"/>
    <w:rsid w:val="000E0CE5"/>
    <w:rsid w:val="000E0DCE"/>
    <w:rsid w:val="000E43BD"/>
    <w:rsid w:val="000E4EB8"/>
    <w:rsid w:val="000E5206"/>
    <w:rsid w:val="000F1130"/>
    <w:rsid w:val="000F1C9D"/>
    <w:rsid w:val="000F2186"/>
    <w:rsid w:val="000F2E4B"/>
    <w:rsid w:val="000F4F04"/>
    <w:rsid w:val="000F659E"/>
    <w:rsid w:val="00100D92"/>
    <w:rsid w:val="00101B70"/>
    <w:rsid w:val="001022B1"/>
    <w:rsid w:val="0010286D"/>
    <w:rsid w:val="00102F18"/>
    <w:rsid w:val="00103323"/>
    <w:rsid w:val="00103DF7"/>
    <w:rsid w:val="00105EB6"/>
    <w:rsid w:val="0010609C"/>
    <w:rsid w:val="001066DA"/>
    <w:rsid w:val="001075AE"/>
    <w:rsid w:val="00110116"/>
    <w:rsid w:val="00110660"/>
    <w:rsid w:val="00111D33"/>
    <w:rsid w:val="00114FC3"/>
    <w:rsid w:val="00115D80"/>
    <w:rsid w:val="0012097B"/>
    <w:rsid w:val="00120A87"/>
    <w:rsid w:val="0012249B"/>
    <w:rsid w:val="00125777"/>
    <w:rsid w:val="00125C46"/>
    <w:rsid w:val="00126B50"/>
    <w:rsid w:val="001271A8"/>
    <w:rsid w:val="001271E0"/>
    <w:rsid w:val="00127E2A"/>
    <w:rsid w:val="001311EA"/>
    <w:rsid w:val="00133E1F"/>
    <w:rsid w:val="001372BB"/>
    <w:rsid w:val="00137FE0"/>
    <w:rsid w:val="001418E9"/>
    <w:rsid w:val="00142224"/>
    <w:rsid w:val="00144B9A"/>
    <w:rsid w:val="00144C2F"/>
    <w:rsid w:val="00145A5D"/>
    <w:rsid w:val="00146154"/>
    <w:rsid w:val="0014620E"/>
    <w:rsid w:val="00150C0E"/>
    <w:rsid w:val="00152E40"/>
    <w:rsid w:val="00154194"/>
    <w:rsid w:val="001542EA"/>
    <w:rsid w:val="001546BD"/>
    <w:rsid w:val="00155159"/>
    <w:rsid w:val="00161749"/>
    <w:rsid w:val="00162CFD"/>
    <w:rsid w:val="001644D9"/>
    <w:rsid w:val="00164877"/>
    <w:rsid w:val="00165067"/>
    <w:rsid w:val="001653AC"/>
    <w:rsid w:val="00165A72"/>
    <w:rsid w:val="001662ED"/>
    <w:rsid w:val="001671C6"/>
    <w:rsid w:val="001675D7"/>
    <w:rsid w:val="001705A6"/>
    <w:rsid w:val="00171D44"/>
    <w:rsid w:val="00173DBB"/>
    <w:rsid w:val="001756BF"/>
    <w:rsid w:val="00176DA6"/>
    <w:rsid w:val="00176FA9"/>
    <w:rsid w:val="001774C9"/>
    <w:rsid w:val="001801D3"/>
    <w:rsid w:val="00183CAC"/>
    <w:rsid w:val="001842AE"/>
    <w:rsid w:val="0018508E"/>
    <w:rsid w:val="001852CD"/>
    <w:rsid w:val="0018690F"/>
    <w:rsid w:val="00192674"/>
    <w:rsid w:val="001937A7"/>
    <w:rsid w:val="00194FB2"/>
    <w:rsid w:val="001979AE"/>
    <w:rsid w:val="001A0C7A"/>
    <w:rsid w:val="001A16D8"/>
    <w:rsid w:val="001A2DFF"/>
    <w:rsid w:val="001A31CE"/>
    <w:rsid w:val="001A358C"/>
    <w:rsid w:val="001A40F0"/>
    <w:rsid w:val="001B0BEF"/>
    <w:rsid w:val="001B1423"/>
    <w:rsid w:val="001B18CB"/>
    <w:rsid w:val="001B2951"/>
    <w:rsid w:val="001B79FD"/>
    <w:rsid w:val="001C05B5"/>
    <w:rsid w:val="001C1134"/>
    <w:rsid w:val="001C1FA8"/>
    <w:rsid w:val="001C20F6"/>
    <w:rsid w:val="001C483E"/>
    <w:rsid w:val="001C58ED"/>
    <w:rsid w:val="001C686D"/>
    <w:rsid w:val="001D02BD"/>
    <w:rsid w:val="001D030E"/>
    <w:rsid w:val="001D3F39"/>
    <w:rsid w:val="001D59B6"/>
    <w:rsid w:val="001D5DB8"/>
    <w:rsid w:val="001D7FEF"/>
    <w:rsid w:val="001E15F7"/>
    <w:rsid w:val="001E24D0"/>
    <w:rsid w:val="001E3C9D"/>
    <w:rsid w:val="001E5A98"/>
    <w:rsid w:val="001E636B"/>
    <w:rsid w:val="001F203C"/>
    <w:rsid w:val="001F47AB"/>
    <w:rsid w:val="001F55A5"/>
    <w:rsid w:val="001F59F4"/>
    <w:rsid w:val="001F7046"/>
    <w:rsid w:val="00200ABE"/>
    <w:rsid w:val="002053B1"/>
    <w:rsid w:val="00206C09"/>
    <w:rsid w:val="002071D7"/>
    <w:rsid w:val="00210EA0"/>
    <w:rsid w:val="0021105B"/>
    <w:rsid w:val="002115FE"/>
    <w:rsid w:val="00212FC6"/>
    <w:rsid w:val="00214031"/>
    <w:rsid w:val="00215464"/>
    <w:rsid w:val="00215A83"/>
    <w:rsid w:val="00215F1D"/>
    <w:rsid w:val="00217232"/>
    <w:rsid w:val="002201A3"/>
    <w:rsid w:val="00220AC3"/>
    <w:rsid w:val="00221FD8"/>
    <w:rsid w:val="00222784"/>
    <w:rsid w:val="002227D5"/>
    <w:rsid w:val="0022319A"/>
    <w:rsid w:val="00224A2D"/>
    <w:rsid w:val="002262F5"/>
    <w:rsid w:val="002264DC"/>
    <w:rsid w:val="00226F45"/>
    <w:rsid w:val="00231E0B"/>
    <w:rsid w:val="00232197"/>
    <w:rsid w:val="0024162B"/>
    <w:rsid w:val="002436B0"/>
    <w:rsid w:val="002444DC"/>
    <w:rsid w:val="00244F8A"/>
    <w:rsid w:val="0024560A"/>
    <w:rsid w:val="0024711D"/>
    <w:rsid w:val="002474FC"/>
    <w:rsid w:val="00247CF0"/>
    <w:rsid w:val="002510B4"/>
    <w:rsid w:val="00251E64"/>
    <w:rsid w:val="002521AE"/>
    <w:rsid w:val="00254525"/>
    <w:rsid w:val="002559D9"/>
    <w:rsid w:val="00255ED7"/>
    <w:rsid w:val="00255F01"/>
    <w:rsid w:val="0025696C"/>
    <w:rsid w:val="002607ED"/>
    <w:rsid w:val="00261138"/>
    <w:rsid w:val="0026200F"/>
    <w:rsid w:val="00262166"/>
    <w:rsid w:val="0026342F"/>
    <w:rsid w:val="0027304A"/>
    <w:rsid w:val="002744A8"/>
    <w:rsid w:val="00275546"/>
    <w:rsid w:val="002763E0"/>
    <w:rsid w:val="00276B17"/>
    <w:rsid w:val="0027701B"/>
    <w:rsid w:val="00280B38"/>
    <w:rsid w:val="00281F48"/>
    <w:rsid w:val="00290747"/>
    <w:rsid w:val="002934FF"/>
    <w:rsid w:val="0029420B"/>
    <w:rsid w:val="00294F3C"/>
    <w:rsid w:val="00295606"/>
    <w:rsid w:val="002A36AB"/>
    <w:rsid w:val="002A3F2F"/>
    <w:rsid w:val="002A404B"/>
    <w:rsid w:val="002A4729"/>
    <w:rsid w:val="002A4C61"/>
    <w:rsid w:val="002A4FC1"/>
    <w:rsid w:val="002A5748"/>
    <w:rsid w:val="002A5D0C"/>
    <w:rsid w:val="002A5DC0"/>
    <w:rsid w:val="002B0D7C"/>
    <w:rsid w:val="002B1D00"/>
    <w:rsid w:val="002B28D6"/>
    <w:rsid w:val="002B2DA4"/>
    <w:rsid w:val="002B56F1"/>
    <w:rsid w:val="002B5B4E"/>
    <w:rsid w:val="002B5CE5"/>
    <w:rsid w:val="002B72F2"/>
    <w:rsid w:val="002C03B7"/>
    <w:rsid w:val="002C116D"/>
    <w:rsid w:val="002C1A50"/>
    <w:rsid w:val="002C1A93"/>
    <w:rsid w:val="002C26A7"/>
    <w:rsid w:val="002C3AF0"/>
    <w:rsid w:val="002C43A0"/>
    <w:rsid w:val="002C487D"/>
    <w:rsid w:val="002C4EA4"/>
    <w:rsid w:val="002C5983"/>
    <w:rsid w:val="002C741B"/>
    <w:rsid w:val="002D0B88"/>
    <w:rsid w:val="002D0E07"/>
    <w:rsid w:val="002D1D51"/>
    <w:rsid w:val="002D2646"/>
    <w:rsid w:val="002D33CB"/>
    <w:rsid w:val="002D3E0E"/>
    <w:rsid w:val="002D4386"/>
    <w:rsid w:val="002D5D6B"/>
    <w:rsid w:val="002D7706"/>
    <w:rsid w:val="002D7E1C"/>
    <w:rsid w:val="002D7F57"/>
    <w:rsid w:val="002E099D"/>
    <w:rsid w:val="002E2002"/>
    <w:rsid w:val="002E2518"/>
    <w:rsid w:val="002E3FB5"/>
    <w:rsid w:val="002E4B13"/>
    <w:rsid w:val="002E795C"/>
    <w:rsid w:val="002F1B2F"/>
    <w:rsid w:val="002F2E0F"/>
    <w:rsid w:val="002F411E"/>
    <w:rsid w:val="002F67FE"/>
    <w:rsid w:val="00307211"/>
    <w:rsid w:val="0031033A"/>
    <w:rsid w:val="00310BF5"/>
    <w:rsid w:val="0031198F"/>
    <w:rsid w:val="0031434C"/>
    <w:rsid w:val="003149BC"/>
    <w:rsid w:val="0031518C"/>
    <w:rsid w:val="00316742"/>
    <w:rsid w:val="00316FBB"/>
    <w:rsid w:val="00320973"/>
    <w:rsid w:val="00320FAD"/>
    <w:rsid w:val="00321AA6"/>
    <w:rsid w:val="00322268"/>
    <w:rsid w:val="00322968"/>
    <w:rsid w:val="00322B49"/>
    <w:rsid w:val="00323C5D"/>
    <w:rsid w:val="00324C58"/>
    <w:rsid w:val="00330421"/>
    <w:rsid w:val="00330C91"/>
    <w:rsid w:val="003329AF"/>
    <w:rsid w:val="00334652"/>
    <w:rsid w:val="003359EA"/>
    <w:rsid w:val="0033627A"/>
    <w:rsid w:val="0033759B"/>
    <w:rsid w:val="00337688"/>
    <w:rsid w:val="00341573"/>
    <w:rsid w:val="003422CF"/>
    <w:rsid w:val="00342E9C"/>
    <w:rsid w:val="00344CF5"/>
    <w:rsid w:val="003452CB"/>
    <w:rsid w:val="00346171"/>
    <w:rsid w:val="003506D4"/>
    <w:rsid w:val="00351062"/>
    <w:rsid w:val="003512E0"/>
    <w:rsid w:val="00351EA0"/>
    <w:rsid w:val="003532A9"/>
    <w:rsid w:val="00353901"/>
    <w:rsid w:val="00354111"/>
    <w:rsid w:val="00354AF1"/>
    <w:rsid w:val="0035523B"/>
    <w:rsid w:val="00355B1A"/>
    <w:rsid w:val="00355F83"/>
    <w:rsid w:val="003571F3"/>
    <w:rsid w:val="00357C6A"/>
    <w:rsid w:val="00360F99"/>
    <w:rsid w:val="0036282E"/>
    <w:rsid w:val="00363463"/>
    <w:rsid w:val="003634D5"/>
    <w:rsid w:val="0036377D"/>
    <w:rsid w:val="0036711C"/>
    <w:rsid w:val="00367C54"/>
    <w:rsid w:val="003707CF"/>
    <w:rsid w:val="00370ED2"/>
    <w:rsid w:val="003716A8"/>
    <w:rsid w:val="00372891"/>
    <w:rsid w:val="00372BAB"/>
    <w:rsid w:val="00374D75"/>
    <w:rsid w:val="0037637A"/>
    <w:rsid w:val="00376FFC"/>
    <w:rsid w:val="00377285"/>
    <w:rsid w:val="0038032E"/>
    <w:rsid w:val="00381DDD"/>
    <w:rsid w:val="00381F2D"/>
    <w:rsid w:val="0038252D"/>
    <w:rsid w:val="00383DDE"/>
    <w:rsid w:val="00384FFB"/>
    <w:rsid w:val="00385747"/>
    <w:rsid w:val="0038579C"/>
    <w:rsid w:val="0039340E"/>
    <w:rsid w:val="00394305"/>
    <w:rsid w:val="00394306"/>
    <w:rsid w:val="0039478D"/>
    <w:rsid w:val="00395D0C"/>
    <w:rsid w:val="0039702F"/>
    <w:rsid w:val="00397370"/>
    <w:rsid w:val="003A2121"/>
    <w:rsid w:val="003A288F"/>
    <w:rsid w:val="003A3292"/>
    <w:rsid w:val="003A500E"/>
    <w:rsid w:val="003A5194"/>
    <w:rsid w:val="003A5D81"/>
    <w:rsid w:val="003A7B0E"/>
    <w:rsid w:val="003B0FF9"/>
    <w:rsid w:val="003B2320"/>
    <w:rsid w:val="003B4E98"/>
    <w:rsid w:val="003B5408"/>
    <w:rsid w:val="003B600D"/>
    <w:rsid w:val="003B64D1"/>
    <w:rsid w:val="003C0F17"/>
    <w:rsid w:val="003C11C4"/>
    <w:rsid w:val="003C11EF"/>
    <w:rsid w:val="003C1924"/>
    <w:rsid w:val="003C2C46"/>
    <w:rsid w:val="003C3B7F"/>
    <w:rsid w:val="003C45AE"/>
    <w:rsid w:val="003C4939"/>
    <w:rsid w:val="003C5350"/>
    <w:rsid w:val="003C619D"/>
    <w:rsid w:val="003C6A2E"/>
    <w:rsid w:val="003C7646"/>
    <w:rsid w:val="003C76E1"/>
    <w:rsid w:val="003C7AB9"/>
    <w:rsid w:val="003D0B11"/>
    <w:rsid w:val="003D0D07"/>
    <w:rsid w:val="003D16BD"/>
    <w:rsid w:val="003D2C16"/>
    <w:rsid w:val="003D3024"/>
    <w:rsid w:val="003D3780"/>
    <w:rsid w:val="003D4CA8"/>
    <w:rsid w:val="003D5261"/>
    <w:rsid w:val="003D65BC"/>
    <w:rsid w:val="003D686F"/>
    <w:rsid w:val="003E0114"/>
    <w:rsid w:val="003E0C41"/>
    <w:rsid w:val="003E1B0C"/>
    <w:rsid w:val="003E215D"/>
    <w:rsid w:val="003E2361"/>
    <w:rsid w:val="003E24D0"/>
    <w:rsid w:val="003E3518"/>
    <w:rsid w:val="003E3DF4"/>
    <w:rsid w:val="003E57F4"/>
    <w:rsid w:val="003E6A35"/>
    <w:rsid w:val="003F0FB4"/>
    <w:rsid w:val="003F1A64"/>
    <w:rsid w:val="003F1F5A"/>
    <w:rsid w:val="003F3174"/>
    <w:rsid w:val="003F3665"/>
    <w:rsid w:val="003F36E8"/>
    <w:rsid w:val="003F45EF"/>
    <w:rsid w:val="003F4FCA"/>
    <w:rsid w:val="003F5D76"/>
    <w:rsid w:val="003F6DF7"/>
    <w:rsid w:val="004007B3"/>
    <w:rsid w:val="00401C49"/>
    <w:rsid w:val="0040510D"/>
    <w:rsid w:val="00405657"/>
    <w:rsid w:val="004057BB"/>
    <w:rsid w:val="00406359"/>
    <w:rsid w:val="00407293"/>
    <w:rsid w:val="00407BA5"/>
    <w:rsid w:val="004107BD"/>
    <w:rsid w:val="004173B1"/>
    <w:rsid w:val="004222AC"/>
    <w:rsid w:val="00423887"/>
    <w:rsid w:val="0042646B"/>
    <w:rsid w:val="00426B0C"/>
    <w:rsid w:val="00426BD0"/>
    <w:rsid w:val="0042709F"/>
    <w:rsid w:val="004277AD"/>
    <w:rsid w:val="004306B9"/>
    <w:rsid w:val="00431313"/>
    <w:rsid w:val="00431819"/>
    <w:rsid w:val="00432092"/>
    <w:rsid w:val="004368C0"/>
    <w:rsid w:val="00441D3D"/>
    <w:rsid w:val="00442BC2"/>
    <w:rsid w:val="004430E2"/>
    <w:rsid w:val="00443A28"/>
    <w:rsid w:val="00443F00"/>
    <w:rsid w:val="00444BB2"/>
    <w:rsid w:val="00444D75"/>
    <w:rsid w:val="004459B8"/>
    <w:rsid w:val="004466DF"/>
    <w:rsid w:val="004526D3"/>
    <w:rsid w:val="004531AE"/>
    <w:rsid w:val="0045514E"/>
    <w:rsid w:val="004564CA"/>
    <w:rsid w:val="004579D3"/>
    <w:rsid w:val="0046158E"/>
    <w:rsid w:val="00462DA4"/>
    <w:rsid w:val="00464A62"/>
    <w:rsid w:val="00464B38"/>
    <w:rsid w:val="00465555"/>
    <w:rsid w:val="004655C7"/>
    <w:rsid w:val="00466047"/>
    <w:rsid w:val="004671AD"/>
    <w:rsid w:val="004703CE"/>
    <w:rsid w:val="00471822"/>
    <w:rsid w:val="00472278"/>
    <w:rsid w:val="00472E74"/>
    <w:rsid w:val="004740EC"/>
    <w:rsid w:val="004755F2"/>
    <w:rsid w:val="00476555"/>
    <w:rsid w:val="00481DA6"/>
    <w:rsid w:val="004850CA"/>
    <w:rsid w:val="00486853"/>
    <w:rsid w:val="004870A6"/>
    <w:rsid w:val="00495936"/>
    <w:rsid w:val="004962E2"/>
    <w:rsid w:val="004968FA"/>
    <w:rsid w:val="00497201"/>
    <w:rsid w:val="004A05F4"/>
    <w:rsid w:val="004A0F99"/>
    <w:rsid w:val="004A20DD"/>
    <w:rsid w:val="004A210D"/>
    <w:rsid w:val="004A244D"/>
    <w:rsid w:val="004A2CED"/>
    <w:rsid w:val="004A2D4F"/>
    <w:rsid w:val="004A480A"/>
    <w:rsid w:val="004A528F"/>
    <w:rsid w:val="004A5294"/>
    <w:rsid w:val="004A6116"/>
    <w:rsid w:val="004A631A"/>
    <w:rsid w:val="004A71A5"/>
    <w:rsid w:val="004A788B"/>
    <w:rsid w:val="004B0EC3"/>
    <w:rsid w:val="004B1E52"/>
    <w:rsid w:val="004B2611"/>
    <w:rsid w:val="004B514E"/>
    <w:rsid w:val="004B5BF0"/>
    <w:rsid w:val="004B60CA"/>
    <w:rsid w:val="004B6252"/>
    <w:rsid w:val="004B6B20"/>
    <w:rsid w:val="004C0ABC"/>
    <w:rsid w:val="004C214F"/>
    <w:rsid w:val="004C4126"/>
    <w:rsid w:val="004C4399"/>
    <w:rsid w:val="004C5CBB"/>
    <w:rsid w:val="004C6623"/>
    <w:rsid w:val="004C6658"/>
    <w:rsid w:val="004D23C5"/>
    <w:rsid w:val="004D3A65"/>
    <w:rsid w:val="004D3C7B"/>
    <w:rsid w:val="004D448E"/>
    <w:rsid w:val="004D45A7"/>
    <w:rsid w:val="004D5E74"/>
    <w:rsid w:val="004E0A8B"/>
    <w:rsid w:val="004E0CA0"/>
    <w:rsid w:val="004E2B95"/>
    <w:rsid w:val="004E463F"/>
    <w:rsid w:val="004E47DD"/>
    <w:rsid w:val="004E5765"/>
    <w:rsid w:val="004E622B"/>
    <w:rsid w:val="004F0F90"/>
    <w:rsid w:val="004F1172"/>
    <w:rsid w:val="004F15D7"/>
    <w:rsid w:val="004F23AA"/>
    <w:rsid w:val="004F68D4"/>
    <w:rsid w:val="004F755B"/>
    <w:rsid w:val="005000B0"/>
    <w:rsid w:val="00501ACB"/>
    <w:rsid w:val="00501C14"/>
    <w:rsid w:val="00502071"/>
    <w:rsid w:val="00504D9B"/>
    <w:rsid w:val="005057AB"/>
    <w:rsid w:val="00505AA2"/>
    <w:rsid w:val="00506128"/>
    <w:rsid w:val="005063AB"/>
    <w:rsid w:val="00507CD2"/>
    <w:rsid w:val="005111C8"/>
    <w:rsid w:val="00512EA2"/>
    <w:rsid w:val="005137D4"/>
    <w:rsid w:val="00513978"/>
    <w:rsid w:val="00515582"/>
    <w:rsid w:val="005160BC"/>
    <w:rsid w:val="0051659C"/>
    <w:rsid w:val="005166C3"/>
    <w:rsid w:val="00516CBF"/>
    <w:rsid w:val="00517467"/>
    <w:rsid w:val="00520650"/>
    <w:rsid w:val="005214E0"/>
    <w:rsid w:val="00521ABD"/>
    <w:rsid w:val="00522C49"/>
    <w:rsid w:val="00523990"/>
    <w:rsid w:val="005255E3"/>
    <w:rsid w:val="00527CDC"/>
    <w:rsid w:val="00530383"/>
    <w:rsid w:val="00530621"/>
    <w:rsid w:val="005307E1"/>
    <w:rsid w:val="00531793"/>
    <w:rsid w:val="00534D16"/>
    <w:rsid w:val="00535482"/>
    <w:rsid w:val="00536534"/>
    <w:rsid w:val="00537360"/>
    <w:rsid w:val="00541C12"/>
    <w:rsid w:val="00543EB9"/>
    <w:rsid w:val="00547115"/>
    <w:rsid w:val="00547B16"/>
    <w:rsid w:val="00550ACC"/>
    <w:rsid w:val="00550BF0"/>
    <w:rsid w:val="005556A6"/>
    <w:rsid w:val="00555BC5"/>
    <w:rsid w:val="005561CB"/>
    <w:rsid w:val="0056017E"/>
    <w:rsid w:val="00560FE2"/>
    <w:rsid w:val="00561642"/>
    <w:rsid w:val="0056272E"/>
    <w:rsid w:val="00563330"/>
    <w:rsid w:val="00563D86"/>
    <w:rsid w:val="00565A26"/>
    <w:rsid w:val="0056757D"/>
    <w:rsid w:val="00567981"/>
    <w:rsid w:val="00572A1B"/>
    <w:rsid w:val="00572F1F"/>
    <w:rsid w:val="005730A3"/>
    <w:rsid w:val="005738CC"/>
    <w:rsid w:val="00574A35"/>
    <w:rsid w:val="005754C0"/>
    <w:rsid w:val="00576344"/>
    <w:rsid w:val="00576D35"/>
    <w:rsid w:val="00577E33"/>
    <w:rsid w:val="00580BAB"/>
    <w:rsid w:val="00581A7B"/>
    <w:rsid w:val="00582077"/>
    <w:rsid w:val="00582601"/>
    <w:rsid w:val="00583BAF"/>
    <w:rsid w:val="00585BD0"/>
    <w:rsid w:val="005867DA"/>
    <w:rsid w:val="00592F38"/>
    <w:rsid w:val="005931B1"/>
    <w:rsid w:val="00594066"/>
    <w:rsid w:val="00594F8B"/>
    <w:rsid w:val="00595699"/>
    <w:rsid w:val="00595781"/>
    <w:rsid w:val="00595A5A"/>
    <w:rsid w:val="00596670"/>
    <w:rsid w:val="0059765B"/>
    <w:rsid w:val="00597DB4"/>
    <w:rsid w:val="00597DCE"/>
    <w:rsid w:val="005A3472"/>
    <w:rsid w:val="005A3DFA"/>
    <w:rsid w:val="005A479F"/>
    <w:rsid w:val="005A6050"/>
    <w:rsid w:val="005A67D6"/>
    <w:rsid w:val="005B0560"/>
    <w:rsid w:val="005B6D5F"/>
    <w:rsid w:val="005B73DA"/>
    <w:rsid w:val="005B7F48"/>
    <w:rsid w:val="005C0BE9"/>
    <w:rsid w:val="005C2D96"/>
    <w:rsid w:val="005C2FDD"/>
    <w:rsid w:val="005C436A"/>
    <w:rsid w:val="005C4EB6"/>
    <w:rsid w:val="005C67B8"/>
    <w:rsid w:val="005D09EF"/>
    <w:rsid w:val="005D2FE2"/>
    <w:rsid w:val="005D3490"/>
    <w:rsid w:val="005D4A3A"/>
    <w:rsid w:val="005E0511"/>
    <w:rsid w:val="005E35B8"/>
    <w:rsid w:val="005E4569"/>
    <w:rsid w:val="005E6359"/>
    <w:rsid w:val="005E6647"/>
    <w:rsid w:val="005E7308"/>
    <w:rsid w:val="005E7F48"/>
    <w:rsid w:val="005F0184"/>
    <w:rsid w:val="005F0B57"/>
    <w:rsid w:val="005F1ABF"/>
    <w:rsid w:val="005F1EDF"/>
    <w:rsid w:val="005F44AF"/>
    <w:rsid w:val="005F4D8A"/>
    <w:rsid w:val="005F54DF"/>
    <w:rsid w:val="005F6780"/>
    <w:rsid w:val="005F6DD2"/>
    <w:rsid w:val="00601BDF"/>
    <w:rsid w:val="00602041"/>
    <w:rsid w:val="00603AD6"/>
    <w:rsid w:val="006048BF"/>
    <w:rsid w:val="0060560A"/>
    <w:rsid w:val="00605913"/>
    <w:rsid w:val="006075FC"/>
    <w:rsid w:val="00607AD9"/>
    <w:rsid w:val="0061543A"/>
    <w:rsid w:val="006165C5"/>
    <w:rsid w:val="006176E4"/>
    <w:rsid w:val="00620E05"/>
    <w:rsid w:val="00620F41"/>
    <w:rsid w:val="0062491B"/>
    <w:rsid w:val="00624A81"/>
    <w:rsid w:val="00626C39"/>
    <w:rsid w:val="00627544"/>
    <w:rsid w:val="006305DE"/>
    <w:rsid w:val="00630AEF"/>
    <w:rsid w:val="00632751"/>
    <w:rsid w:val="00632B3A"/>
    <w:rsid w:val="00633F9E"/>
    <w:rsid w:val="006344DD"/>
    <w:rsid w:val="00634E9D"/>
    <w:rsid w:val="00634F7E"/>
    <w:rsid w:val="006350EF"/>
    <w:rsid w:val="00635DE7"/>
    <w:rsid w:val="00635FD7"/>
    <w:rsid w:val="00636669"/>
    <w:rsid w:val="00636FAA"/>
    <w:rsid w:val="00640CE2"/>
    <w:rsid w:val="00640D12"/>
    <w:rsid w:val="00641CA7"/>
    <w:rsid w:val="00642044"/>
    <w:rsid w:val="0064270D"/>
    <w:rsid w:val="00644242"/>
    <w:rsid w:val="006452FC"/>
    <w:rsid w:val="00647192"/>
    <w:rsid w:val="00647222"/>
    <w:rsid w:val="00647FB3"/>
    <w:rsid w:val="006507DD"/>
    <w:rsid w:val="00651C27"/>
    <w:rsid w:val="006548B2"/>
    <w:rsid w:val="00655905"/>
    <w:rsid w:val="006575A1"/>
    <w:rsid w:val="0066167F"/>
    <w:rsid w:val="00661E87"/>
    <w:rsid w:val="00663195"/>
    <w:rsid w:val="00667354"/>
    <w:rsid w:val="006673EE"/>
    <w:rsid w:val="006720ED"/>
    <w:rsid w:val="0067354A"/>
    <w:rsid w:val="0067421D"/>
    <w:rsid w:val="00675DF8"/>
    <w:rsid w:val="006763AB"/>
    <w:rsid w:val="00676999"/>
    <w:rsid w:val="00676E66"/>
    <w:rsid w:val="006771DD"/>
    <w:rsid w:val="006812DE"/>
    <w:rsid w:val="00682826"/>
    <w:rsid w:val="006854C7"/>
    <w:rsid w:val="00685912"/>
    <w:rsid w:val="00685DC2"/>
    <w:rsid w:val="00686BDA"/>
    <w:rsid w:val="00687163"/>
    <w:rsid w:val="006914AB"/>
    <w:rsid w:val="00691C57"/>
    <w:rsid w:val="00691F4C"/>
    <w:rsid w:val="00692A46"/>
    <w:rsid w:val="00693E5A"/>
    <w:rsid w:val="00693EC0"/>
    <w:rsid w:val="00693F2C"/>
    <w:rsid w:val="00694440"/>
    <w:rsid w:val="0069461F"/>
    <w:rsid w:val="00694E0E"/>
    <w:rsid w:val="00695579"/>
    <w:rsid w:val="00696FCE"/>
    <w:rsid w:val="00697386"/>
    <w:rsid w:val="006A14EC"/>
    <w:rsid w:val="006B2389"/>
    <w:rsid w:val="006B3A28"/>
    <w:rsid w:val="006B44BF"/>
    <w:rsid w:val="006B5469"/>
    <w:rsid w:val="006B64CD"/>
    <w:rsid w:val="006B72E1"/>
    <w:rsid w:val="006B757E"/>
    <w:rsid w:val="006C1E73"/>
    <w:rsid w:val="006C3C27"/>
    <w:rsid w:val="006C53B8"/>
    <w:rsid w:val="006C5AEB"/>
    <w:rsid w:val="006C7D59"/>
    <w:rsid w:val="006D54E5"/>
    <w:rsid w:val="006D62D5"/>
    <w:rsid w:val="006D7305"/>
    <w:rsid w:val="006D74AF"/>
    <w:rsid w:val="006D753F"/>
    <w:rsid w:val="006E05D1"/>
    <w:rsid w:val="006E0B96"/>
    <w:rsid w:val="006E23BE"/>
    <w:rsid w:val="006E26C6"/>
    <w:rsid w:val="006E3331"/>
    <w:rsid w:val="006E383C"/>
    <w:rsid w:val="006E3D94"/>
    <w:rsid w:val="006E44CD"/>
    <w:rsid w:val="006E69A4"/>
    <w:rsid w:val="006E6EB0"/>
    <w:rsid w:val="006E76F4"/>
    <w:rsid w:val="006E7DD0"/>
    <w:rsid w:val="006F1F97"/>
    <w:rsid w:val="006F2098"/>
    <w:rsid w:val="006F322B"/>
    <w:rsid w:val="006F350D"/>
    <w:rsid w:val="006F38A1"/>
    <w:rsid w:val="006F39EB"/>
    <w:rsid w:val="006F4985"/>
    <w:rsid w:val="006F620F"/>
    <w:rsid w:val="006F643B"/>
    <w:rsid w:val="006F6646"/>
    <w:rsid w:val="006F6715"/>
    <w:rsid w:val="0070076A"/>
    <w:rsid w:val="00701449"/>
    <w:rsid w:val="00701EF8"/>
    <w:rsid w:val="00705F22"/>
    <w:rsid w:val="00706436"/>
    <w:rsid w:val="007069CA"/>
    <w:rsid w:val="00707C30"/>
    <w:rsid w:val="0071162F"/>
    <w:rsid w:val="007134AA"/>
    <w:rsid w:val="00715F43"/>
    <w:rsid w:val="007166F9"/>
    <w:rsid w:val="00717DBA"/>
    <w:rsid w:val="00721058"/>
    <w:rsid w:val="007216A3"/>
    <w:rsid w:val="00723B24"/>
    <w:rsid w:val="00724D08"/>
    <w:rsid w:val="00725243"/>
    <w:rsid w:val="007252BE"/>
    <w:rsid w:val="0072619F"/>
    <w:rsid w:val="00727B70"/>
    <w:rsid w:val="0073010E"/>
    <w:rsid w:val="007302B5"/>
    <w:rsid w:val="007310D3"/>
    <w:rsid w:val="00733FE8"/>
    <w:rsid w:val="007343B2"/>
    <w:rsid w:val="007353B0"/>
    <w:rsid w:val="0073714E"/>
    <w:rsid w:val="007377CA"/>
    <w:rsid w:val="00737BEA"/>
    <w:rsid w:val="00740037"/>
    <w:rsid w:val="00741A4E"/>
    <w:rsid w:val="00744A95"/>
    <w:rsid w:val="00744A98"/>
    <w:rsid w:val="00744DCF"/>
    <w:rsid w:val="00745614"/>
    <w:rsid w:val="00747E59"/>
    <w:rsid w:val="0075067F"/>
    <w:rsid w:val="00753F8A"/>
    <w:rsid w:val="00755737"/>
    <w:rsid w:val="00756ABB"/>
    <w:rsid w:val="0075750B"/>
    <w:rsid w:val="0075771F"/>
    <w:rsid w:val="00760B83"/>
    <w:rsid w:val="00760F09"/>
    <w:rsid w:val="0076110B"/>
    <w:rsid w:val="00762D5E"/>
    <w:rsid w:val="007630A2"/>
    <w:rsid w:val="007668FC"/>
    <w:rsid w:val="0076695D"/>
    <w:rsid w:val="00770351"/>
    <w:rsid w:val="00772C20"/>
    <w:rsid w:val="00774AF5"/>
    <w:rsid w:val="00774E34"/>
    <w:rsid w:val="00776A01"/>
    <w:rsid w:val="00780D5C"/>
    <w:rsid w:val="00781D55"/>
    <w:rsid w:val="0078264D"/>
    <w:rsid w:val="00785E7E"/>
    <w:rsid w:val="00790474"/>
    <w:rsid w:val="00790AC7"/>
    <w:rsid w:val="00791874"/>
    <w:rsid w:val="007929E5"/>
    <w:rsid w:val="007951EB"/>
    <w:rsid w:val="0079744C"/>
    <w:rsid w:val="007A08F3"/>
    <w:rsid w:val="007A1024"/>
    <w:rsid w:val="007A33AA"/>
    <w:rsid w:val="007A3782"/>
    <w:rsid w:val="007A3FCE"/>
    <w:rsid w:val="007A458B"/>
    <w:rsid w:val="007A48ED"/>
    <w:rsid w:val="007A62D7"/>
    <w:rsid w:val="007A6375"/>
    <w:rsid w:val="007A6A05"/>
    <w:rsid w:val="007A6FC2"/>
    <w:rsid w:val="007B02EA"/>
    <w:rsid w:val="007B0724"/>
    <w:rsid w:val="007B12D0"/>
    <w:rsid w:val="007B2F84"/>
    <w:rsid w:val="007B3CD6"/>
    <w:rsid w:val="007B430D"/>
    <w:rsid w:val="007B7350"/>
    <w:rsid w:val="007B7E7E"/>
    <w:rsid w:val="007C3C5E"/>
    <w:rsid w:val="007C428B"/>
    <w:rsid w:val="007C6928"/>
    <w:rsid w:val="007D080F"/>
    <w:rsid w:val="007D248F"/>
    <w:rsid w:val="007D3487"/>
    <w:rsid w:val="007D651D"/>
    <w:rsid w:val="007D7DBE"/>
    <w:rsid w:val="007E1D2A"/>
    <w:rsid w:val="007E1DA0"/>
    <w:rsid w:val="007E22AD"/>
    <w:rsid w:val="007E295F"/>
    <w:rsid w:val="007E533A"/>
    <w:rsid w:val="007E615F"/>
    <w:rsid w:val="007E7254"/>
    <w:rsid w:val="007F2244"/>
    <w:rsid w:val="007F2473"/>
    <w:rsid w:val="007F298F"/>
    <w:rsid w:val="007F35BC"/>
    <w:rsid w:val="007F3844"/>
    <w:rsid w:val="007F457E"/>
    <w:rsid w:val="007F53FF"/>
    <w:rsid w:val="007F560D"/>
    <w:rsid w:val="007F5B6F"/>
    <w:rsid w:val="007F60F5"/>
    <w:rsid w:val="007F6C70"/>
    <w:rsid w:val="00800B23"/>
    <w:rsid w:val="00800F3A"/>
    <w:rsid w:val="008026EC"/>
    <w:rsid w:val="008033BE"/>
    <w:rsid w:val="0080361E"/>
    <w:rsid w:val="00803679"/>
    <w:rsid w:val="00803990"/>
    <w:rsid w:val="008039E5"/>
    <w:rsid w:val="00803FEA"/>
    <w:rsid w:val="00804CCF"/>
    <w:rsid w:val="00805D57"/>
    <w:rsid w:val="0080686A"/>
    <w:rsid w:val="00806D81"/>
    <w:rsid w:val="008109EC"/>
    <w:rsid w:val="00814D70"/>
    <w:rsid w:val="008213A4"/>
    <w:rsid w:val="008217C1"/>
    <w:rsid w:val="00827113"/>
    <w:rsid w:val="0082756C"/>
    <w:rsid w:val="008309A8"/>
    <w:rsid w:val="00831162"/>
    <w:rsid w:val="00831A5B"/>
    <w:rsid w:val="00832030"/>
    <w:rsid w:val="00832651"/>
    <w:rsid w:val="0083355E"/>
    <w:rsid w:val="00834071"/>
    <w:rsid w:val="0083455B"/>
    <w:rsid w:val="008347B5"/>
    <w:rsid w:val="00834E7C"/>
    <w:rsid w:val="00835393"/>
    <w:rsid w:val="00835A78"/>
    <w:rsid w:val="0083640E"/>
    <w:rsid w:val="00836C2A"/>
    <w:rsid w:val="0084070B"/>
    <w:rsid w:val="00840D36"/>
    <w:rsid w:val="00841783"/>
    <w:rsid w:val="008420C0"/>
    <w:rsid w:val="008434FF"/>
    <w:rsid w:val="008458CC"/>
    <w:rsid w:val="00845C9A"/>
    <w:rsid w:val="00850A48"/>
    <w:rsid w:val="008512CF"/>
    <w:rsid w:val="00851C91"/>
    <w:rsid w:val="008524D4"/>
    <w:rsid w:val="0085258D"/>
    <w:rsid w:val="00853917"/>
    <w:rsid w:val="0085587C"/>
    <w:rsid w:val="00855BE2"/>
    <w:rsid w:val="008563D7"/>
    <w:rsid w:val="00857F1B"/>
    <w:rsid w:val="008616C4"/>
    <w:rsid w:val="00862272"/>
    <w:rsid w:val="00862682"/>
    <w:rsid w:val="008626E9"/>
    <w:rsid w:val="0086487D"/>
    <w:rsid w:val="00865352"/>
    <w:rsid w:val="00866911"/>
    <w:rsid w:val="0086738A"/>
    <w:rsid w:val="00877D68"/>
    <w:rsid w:val="008819D7"/>
    <w:rsid w:val="00881DF7"/>
    <w:rsid w:val="008832F3"/>
    <w:rsid w:val="00885025"/>
    <w:rsid w:val="0089128A"/>
    <w:rsid w:val="00892548"/>
    <w:rsid w:val="00892740"/>
    <w:rsid w:val="00892BBA"/>
    <w:rsid w:val="008941A4"/>
    <w:rsid w:val="008949AE"/>
    <w:rsid w:val="00895030"/>
    <w:rsid w:val="008953C6"/>
    <w:rsid w:val="0089740B"/>
    <w:rsid w:val="00897E28"/>
    <w:rsid w:val="008A0694"/>
    <w:rsid w:val="008A0EBC"/>
    <w:rsid w:val="008A1329"/>
    <w:rsid w:val="008A21B8"/>
    <w:rsid w:val="008A28F7"/>
    <w:rsid w:val="008A2BBE"/>
    <w:rsid w:val="008A4EEA"/>
    <w:rsid w:val="008A5D86"/>
    <w:rsid w:val="008A6FAB"/>
    <w:rsid w:val="008B276F"/>
    <w:rsid w:val="008B4953"/>
    <w:rsid w:val="008B77C4"/>
    <w:rsid w:val="008B7A2E"/>
    <w:rsid w:val="008C02FD"/>
    <w:rsid w:val="008C233B"/>
    <w:rsid w:val="008C481A"/>
    <w:rsid w:val="008C4CF6"/>
    <w:rsid w:val="008C6490"/>
    <w:rsid w:val="008C66C8"/>
    <w:rsid w:val="008C6D5F"/>
    <w:rsid w:val="008C76D0"/>
    <w:rsid w:val="008D088D"/>
    <w:rsid w:val="008D0FA9"/>
    <w:rsid w:val="008D1562"/>
    <w:rsid w:val="008D2618"/>
    <w:rsid w:val="008E1000"/>
    <w:rsid w:val="008E2420"/>
    <w:rsid w:val="008E29ED"/>
    <w:rsid w:val="008E2A43"/>
    <w:rsid w:val="008E3068"/>
    <w:rsid w:val="008E31B9"/>
    <w:rsid w:val="008E57FA"/>
    <w:rsid w:val="008E5D01"/>
    <w:rsid w:val="008F0855"/>
    <w:rsid w:val="008F0B27"/>
    <w:rsid w:val="008F22CE"/>
    <w:rsid w:val="008F27A2"/>
    <w:rsid w:val="008F38A5"/>
    <w:rsid w:val="008F40BD"/>
    <w:rsid w:val="008F4E42"/>
    <w:rsid w:val="008F70D2"/>
    <w:rsid w:val="008F7AB8"/>
    <w:rsid w:val="009001DD"/>
    <w:rsid w:val="00900320"/>
    <w:rsid w:val="00900AB8"/>
    <w:rsid w:val="00901185"/>
    <w:rsid w:val="00903151"/>
    <w:rsid w:val="009034EC"/>
    <w:rsid w:val="00904989"/>
    <w:rsid w:val="00905678"/>
    <w:rsid w:val="00905A57"/>
    <w:rsid w:val="00905E45"/>
    <w:rsid w:val="009072E6"/>
    <w:rsid w:val="00907659"/>
    <w:rsid w:val="009100CF"/>
    <w:rsid w:val="0091034C"/>
    <w:rsid w:val="00910889"/>
    <w:rsid w:val="00910B88"/>
    <w:rsid w:val="009111AF"/>
    <w:rsid w:val="0091320A"/>
    <w:rsid w:val="00913478"/>
    <w:rsid w:val="009136A1"/>
    <w:rsid w:val="0091452A"/>
    <w:rsid w:val="00914996"/>
    <w:rsid w:val="00915531"/>
    <w:rsid w:val="009202F1"/>
    <w:rsid w:val="0092283B"/>
    <w:rsid w:val="00923C5C"/>
    <w:rsid w:val="00924A4D"/>
    <w:rsid w:val="009255BA"/>
    <w:rsid w:val="00930C35"/>
    <w:rsid w:val="00930E56"/>
    <w:rsid w:val="0093258C"/>
    <w:rsid w:val="00932A3B"/>
    <w:rsid w:val="00933368"/>
    <w:rsid w:val="00935B45"/>
    <w:rsid w:val="00935DE3"/>
    <w:rsid w:val="009363E6"/>
    <w:rsid w:val="00936865"/>
    <w:rsid w:val="00937A59"/>
    <w:rsid w:val="00940904"/>
    <w:rsid w:val="00940ED2"/>
    <w:rsid w:val="009415DA"/>
    <w:rsid w:val="00941AF1"/>
    <w:rsid w:val="00943493"/>
    <w:rsid w:val="00943758"/>
    <w:rsid w:val="00944D06"/>
    <w:rsid w:val="00945E22"/>
    <w:rsid w:val="0095215F"/>
    <w:rsid w:val="00953339"/>
    <w:rsid w:val="00954AC4"/>
    <w:rsid w:val="00954D46"/>
    <w:rsid w:val="0095713C"/>
    <w:rsid w:val="009578F0"/>
    <w:rsid w:val="00960071"/>
    <w:rsid w:val="009606AA"/>
    <w:rsid w:val="00960FB3"/>
    <w:rsid w:val="00961836"/>
    <w:rsid w:val="009637C6"/>
    <w:rsid w:val="0096395D"/>
    <w:rsid w:val="00963D77"/>
    <w:rsid w:val="009659F6"/>
    <w:rsid w:val="009660AF"/>
    <w:rsid w:val="00966297"/>
    <w:rsid w:val="00966FA3"/>
    <w:rsid w:val="009671FD"/>
    <w:rsid w:val="0097080F"/>
    <w:rsid w:val="00971AF9"/>
    <w:rsid w:val="00971BF0"/>
    <w:rsid w:val="00972F8A"/>
    <w:rsid w:val="00974300"/>
    <w:rsid w:val="009775F9"/>
    <w:rsid w:val="0098231F"/>
    <w:rsid w:val="00982870"/>
    <w:rsid w:val="00982FE5"/>
    <w:rsid w:val="0098497E"/>
    <w:rsid w:val="00984C6C"/>
    <w:rsid w:val="009859B3"/>
    <w:rsid w:val="009873CD"/>
    <w:rsid w:val="00987700"/>
    <w:rsid w:val="00990F82"/>
    <w:rsid w:val="00991731"/>
    <w:rsid w:val="00992351"/>
    <w:rsid w:val="009925EF"/>
    <w:rsid w:val="00992EBE"/>
    <w:rsid w:val="00993AF2"/>
    <w:rsid w:val="0099520A"/>
    <w:rsid w:val="00995E22"/>
    <w:rsid w:val="009960C5"/>
    <w:rsid w:val="00997159"/>
    <w:rsid w:val="00997B6F"/>
    <w:rsid w:val="009A0E1C"/>
    <w:rsid w:val="009A192B"/>
    <w:rsid w:val="009A1ED6"/>
    <w:rsid w:val="009A1F0D"/>
    <w:rsid w:val="009A247F"/>
    <w:rsid w:val="009A27A3"/>
    <w:rsid w:val="009A3208"/>
    <w:rsid w:val="009A5144"/>
    <w:rsid w:val="009B121B"/>
    <w:rsid w:val="009B1C01"/>
    <w:rsid w:val="009B2A38"/>
    <w:rsid w:val="009B46C8"/>
    <w:rsid w:val="009B679C"/>
    <w:rsid w:val="009B77C1"/>
    <w:rsid w:val="009B7B4F"/>
    <w:rsid w:val="009C0DD8"/>
    <w:rsid w:val="009C2608"/>
    <w:rsid w:val="009C354E"/>
    <w:rsid w:val="009C4028"/>
    <w:rsid w:val="009C437C"/>
    <w:rsid w:val="009C45DD"/>
    <w:rsid w:val="009C4752"/>
    <w:rsid w:val="009C56A1"/>
    <w:rsid w:val="009C66F9"/>
    <w:rsid w:val="009D15A6"/>
    <w:rsid w:val="009D2D86"/>
    <w:rsid w:val="009D308C"/>
    <w:rsid w:val="009D4DC3"/>
    <w:rsid w:val="009D5F0B"/>
    <w:rsid w:val="009D6652"/>
    <w:rsid w:val="009E20FD"/>
    <w:rsid w:val="009E26A0"/>
    <w:rsid w:val="009E3331"/>
    <w:rsid w:val="009E4D39"/>
    <w:rsid w:val="009E6732"/>
    <w:rsid w:val="009E6E66"/>
    <w:rsid w:val="009F02DF"/>
    <w:rsid w:val="009F0614"/>
    <w:rsid w:val="009F07BE"/>
    <w:rsid w:val="009F0D48"/>
    <w:rsid w:val="009F2676"/>
    <w:rsid w:val="009F31F9"/>
    <w:rsid w:val="009F43C4"/>
    <w:rsid w:val="009F4EDB"/>
    <w:rsid w:val="009F711B"/>
    <w:rsid w:val="00A0039B"/>
    <w:rsid w:val="00A01036"/>
    <w:rsid w:val="00A0153B"/>
    <w:rsid w:val="00A01C18"/>
    <w:rsid w:val="00A01D1C"/>
    <w:rsid w:val="00A03552"/>
    <w:rsid w:val="00A037D3"/>
    <w:rsid w:val="00A05339"/>
    <w:rsid w:val="00A05468"/>
    <w:rsid w:val="00A05520"/>
    <w:rsid w:val="00A06785"/>
    <w:rsid w:val="00A07AB1"/>
    <w:rsid w:val="00A1080D"/>
    <w:rsid w:val="00A116DD"/>
    <w:rsid w:val="00A12DF3"/>
    <w:rsid w:val="00A13CB7"/>
    <w:rsid w:val="00A16D12"/>
    <w:rsid w:val="00A20B25"/>
    <w:rsid w:val="00A2231C"/>
    <w:rsid w:val="00A2322D"/>
    <w:rsid w:val="00A2592B"/>
    <w:rsid w:val="00A2674C"/>
    <w:rsid w:val="00A307C8"/>
    <w:rsid w:val="00A3088D"/>
    <w:rsid w:val="00A30AD9"/>
    <w:rsid w:val="00A33B2B"/>
    <w:rsid w:val="00A33DEB"/>
    <w:rsid w:val="00A34B5B"/>
    <w:rsid w:val="00A34E43"/>
    <w:rsid w:val="00A37103"/>
    <w:rsid w:val="00A371AF"/>
    <w:rsid w:val="00A37A12"/>
    <w:rsid w:val="00A4153C"/>
    <w:rsid w:val="00A467A2"/>
    <w:rsid w:val="00A5008B"/>
    <w:rsid w:val="00A50247"/>
    <w:rsid w:val="00A503D6"/>
    <w:rsid w:val="00A53697"/>
    <w:rsid w:val="00A540F6"/>
    <w:rsid w:val="00A54D82"/>
    <w:rsid w:val="00A5563E"/>
    <w:rsid w:val="00A55FC5"/>
    <w:rsid w:val="00A55FC6"/>
    <w:rsid w:val="00A57641"/>
    <w:rsid w:val="00A62AE4"/>
    <w:rsid w:val="00A62C53"/>
    <w:rsid w:val="00A63ABD"/>
    <w:rsid w:val="00A640A8"/>
    <w:rsid w:val="00A67B09"/>
    <w:rsid w:val="00A67E15"/>
    <w:rsid w:val="00A7258F"/>
    <w:rsid w:val="00A7340B"/>
    <w:rsid w:val="00A75AE4"/>
    <w:rsid w:val="00A76ADA"/>
    <w:rsid w:val="00A77067"/>
    <w:rsid w:val="00A81C00"/>
    <w:rsid w:val="00A852B5"/>
    <w:rsid w:val="00A85CDD"/>
    <w:rsid w:val="00A8649E"/>
    <w:rsid w:val="00A87E64"/>
    <w:rsid w:val="00A90E84"/>
    <w:rsid w:val="00A97461"/>
    <w:rsid w:val="00AA0716"/>
    <w:rsid w:val="00AA25A0"/>
    <w:rsid w:val="00AA2966"/>
    <w:rsid w:val="00AA38D7"/>
    <w:rsid w:val="00AA5066"/>
    <w:rsid w:val="00AA5311"/>
    <w:rsid w:val="00AA6235"/>
    <w:rsid w:val="00AB174B"/>
    <w:rsid w:val="00AB1A31"/>
    <w:rsid w:val="00AB24FD"/>
    <w:rsid w:val="00AB28E1"/>
    <w:rsid w:val="00AB3396"/>
    <w:rsid w:val="00AB4254"/>
    <w:rsid w:val="00AB54C4"/>
    <w:rsid w:val="00AC13E0"/>
    <w:rsid w:val="00AC4000"/>
    <w:rsid w:val="00AC4420"/>
    <w:rsid w:val="00AC5619"/>
    <w:rsid w:val="00AD0670"/>
    <w:rsid w:val="00AD082C"/>
    <w:rsid w:val="00AD22EF"/>
    <w:rsid w:val="00AD3F13"/>
    <w:rsid w:val="00AD417D"/>
    <w:rsid w:val="00AD4DED"/>
    <w:rsid w:val="00AD5210"/>
    <w:rsid w:val="00AD5491"/>
    <w:rsid w:val="00AD5F7C"/>
    <w:rsid w:val="00AD6100"/>
    <w:rsid w:val="00AD6955"/>
    <w:rsid w:val="00AD74F9"/>
    <w:rsid w:val="00AE1EB5"/>
    <w:rsid w:val="00AE25FA"/>
    <w:rsid w:val="00AE2614"/>
    <w:rsid w:val="00AE2B08"/>
    <w:rsid w:val="00AE2FD5"/>
    <w:rsid w:val="00AE4B24"/>
    <w:rsid w:val="00AE5ED4"/>
    <w:rsid w:val="00AF116E"/>
    <w:rsid w:val="00AF2FC4"/>
    <w:rsid w:val="00AF3546"/>
    <w:rsid w:val="00AF5698"/>
    <w:rsid w:val="00AF5BA2"/>
    <w:rsid w:val="00AF5CAF"/>
    <w:rsid w:val="00AF69D4"/>
    <w:rsid w:val="00AF7282"/>
    <w:rsid w:val="00B00390"/>
    <w:rsid w:val="00B01367"/>
    <w:rsid w:val="00B0346E"/>
    <w:rsid w:val="00B0375D"/>
    <w:rsid w:val="00B03AC6"/>
    <w:rsid w:val="00B04340"/>
    <w:rsid w:val="00B06346"/>
    <w:rsid w:val="00B068BA"/>
    <w:rsid w:val="00B07AC4"/>
    <w:rsid w:val="00B108F6"/>
    <w:rsid w:val="00B12368"/>
    <w:rsid w:val="00B12D10"/>
    <w:rsid w:val="00B13E29"/>
    <w:rsid w:val="00B15A26"/>
    <w:rsid w:val="00B15BFF"/>
    <w:rsid w:val="00B16081"/>
    <w:rsid w:val="00B1646E"/>
    <w:rsid w:val="00B2356D"/>
    <w:rsid w:val="00B23F2B"/>
    <w:rsid w:val="00B2478B"/>
    <w:rsid w:val="00B3093E"/>
    <w:rsid w:val="00B31343"/>
    <w:rsid w:val="00B3153C"/>
    <w:rsid w:val="00B31620"/>
    <w:rsid w:val="00B3175D"/>
    <w:rsid w:val="00B344F2"/>
    <w:rsid w:val="00B34EDD"/>
    <w:rsid w:val="00B35E2B"/>
    <w:rsid w:val="00B36CBF"/>
    <w:rsid w:val="00B4111D"/>
    <w:rsid w:val="00B423A7"/>
    <w:rsid w:val="00B44105"/>
    <w:rsid w:val="00B44EDF"/>
    <w:rsid w:val="00B457EB"/>
    <w:rsid w:val="00B50135"/>
    <w:rsid w:val="00B50B46"/>
    <w:rsid w:val="00B51F99"/>
    <w:rsid w:val="00B52231"/>
    <w:rsid w:val="00B53259"/>
    <w:rsid w:val="00B53B8B"/>
    <w:rsid w:val="00B54A69"/>
    <w:rsid w:val="00B5669C"/>
    <w:rsid w:val="00B56FFF"/>
    <w:rsid w:val="00B5753B"/>
    <w:rsid w:val="00B602B6"/>
    <w:rsid w:val="00B60933"/>
    <w:rsid w:val="00B632BD"/>
    <w:rsid w:val="00B6348A"/>
    <w:rsid w:val="00B64700"/>
    <w:rsid w:val="00B654C7"/>
    <w:rsid w:val="00B678C7"/>
    <w:rsid w:val="00B7269A"/>
    <w:rsid w:val="00B72FDF"/>
    <w:rsid w:val="00B73AF1"/>
    <w:rsid w:val="00B7471C"/>
    <w:rsid w:val="00B755DE"/>
    <w:rsid w:val="00B777D2"/>
    <w:rsid w:val="00B817F7"/>
    <w:rsid w:val="00B838F8"/>
    <w:rsid w:val="00B84FED"/>
    <w:rsid w:val="00B867ED"/>
    <w:rsid w:val="00B8770A"/>
    <w:rsid w:val="00B87992"/>
    <w:rsid w:val="00B879FA"/>
    <w:rsid w:val="00B87E21"/>
    <w:rsid w:val="00B904E8"/>
    <w:rsid w:val="00B90519"/>
    <w:rsid w:val="00B92AD7"/>
    <w:rsid w:val="00B930A7"/>
    <w:rsid w:val="00B942C8"/>
    <w:rsid w:val="00B946DD"/>
    <w:rsid w:val="00B954E8"/>
    <w:rsid w:val="00B95838"/>
    <w:rsid w:val="00B96AD1"/>
    <w:rsid w:val="00BA05D0"/>
    <w:rsid w:val="00BA4B59"/>
    <w:rsid w:val="00BA4FF1"/>
    <w:rsid w:val="00BA5EAD"/>
    <w:rsid w:val="00BA65D7"/>
    <w:rsid w:val="00BA6A60"/>
    <w:rsid w:val="00BB0387"/>
    <w:rsid w:val="00BB0788"/>
    <w:rsid w:val="00BB0870"/>
    <w:rsid w:val="00BB4CB0"/>
    <w:rsid w:val="00BB600C"/>
    <w:rsid w:val="00BB60B2"/>
    <w:rsid w:val="00BB7DA6"/>
    <w:rsid w:val="00BC067B"/>
    <w:rsid w:val="00BC3560"/>
    <w:rsid w:val="00BC3D2E"/>
    <w:rsid w:val="00BC46CC"/>
    <w:rsid w:val="00BC7E28"/>
    <w:rsid w:val="00BD058E"/>
    <w:rsid w:val="00BD06B7"/>
    <w:rsid w:val="00BD10F7"/>
    <w:rsid w:val="00BD6756"/>
    <w:rsid w:val="00BD6865"/>
    <w:rsid w:val="00BD6C8D"/>
    <w:rsid w:val="00BD7A7E"/>
    <w:rsid w:val="00BD7B69"/>
    <w:rsid w:val="00BE0DBD"/>
    <w:rsid w:val="00BE2929"/>
    <w:rsid w:val="00BE399F"/>
    <w:rsid w:val="00BE4EAF"/>
    <w:rsid w:val="00BE51BF"/>
    <w:rsid w:val="00BE7500"/>
    <w:rsid w:val="00BE7872"/>
    <w:rsid w:val="00BF02F8"/>
    <w:rsid w:val="00BF16E5"/>
    <w:rsid w:val="00BF3815"/>
    <w:rsid w:val="00BF4B9C"/>
    <w:rsid w:val="00BF521C"/>
    <w:rsid w:val="00BF5448"/>
    <w:rsid w:val="00BF5A32"/>
    <w:rsid w:val="00BF7193"/>
    <w:rsid w:val="00BF7B9B"/>
    <w:rsid w:val="00C001D9"/>
    <w:rsid w:val="00C017D4"/>
    <w:rsid w:val="00C06C45"/>
    <w:rsid w:val="00C06D1C"/>
    <w:rsid w:val="00C073D4"/>
    <w:rsid w:val="00C116AE"/>
    <w:rsid w:val="00C12953"/>
    <w:rsid w:val="00C12F16"/>
    <w:rsid w:val="00C141C3"/>
    <w:rsid w:val="00C14753"/>
    <w:rsid w:val="00C17024"/>
    <w:rsid w:val="00C17CB6"/>
    <w:rsid w:val="00C17EE7"/>
    <w:rsid w:val="00C20BC2"/>
    <w:rsid w:val="00C22EC7"/>
    <w:rsid w:val="00C24500"/>
    <w:rsid w:val="00C26C44"/>
    <w:rsid w:val="00C26ED7"/>
    <w:rsid w:val="00C273A2"/>
    <w:rsid w:val="00C277FC"/>
    <w:rsid w:val="00C27BA2"/>
    <w:rsid w:val="00C30698"/>
    <w:rsid w:val="00C32AEF"/>
    <w:rsid w:val="00C32B0A"/>
    <w:rsid w:val="00C343B2"/>
    <w:rsid w:val="00C34887"/>
    <w:rsid w:val="00C36766"/>
    <w:rsid w:val="00C369F2"/>
    <w:rsid w:val="00C36BE9"/>
    <w:rsid w:val="00C376B2"/>
    <w:rsid w:val="00C404B7"/>
    <w:rsid w:val="00C41914"/>
    <w:rsid w:val="00C43E5D"/>
    <w:rsid w:val="00C442D2"/>
    <w:rsid w:val="00C448B6"/>
    <w:rsid w:val="00C45D5A"/>
    <w:rsid w:val="00C46FD2"/>
    <w:rsid w:val="00C50A1D"/>
    <w:rsid w:val="00C52543"/>
    <w:rsid w:val="00C52867"/>
    <w:rsid w:val="00C538E4"/>
    <w:rsid w:val="00C54003"/>
    <w:rsid w:val="00C5461E"/>
    <w:rsid w:val="00C546B7"/>
    <w:rsid w:val="00C548BD"/>
    <w:rsid w:val="00C5492C"/>
    <w:rsid w:val="00C575E4"/>
    <w:rsid w:val="00C60526"/>
    <w:rsid w:val="00C669D6"/>
    <w:rsid w:val="00C6703B"/>
    <w:rsid w:val="00C67B6B"/>
    <w:rsid w:val="00C67F0E"/>
    <w:rsid w:val="00C7025C"/>
    <w:rsid w:val="00C709DF"/>
    <w:rsid w:val="00C72B5B"/>
    <w:rsid w:val="00C73F08"/>
    <w:rsid w:val="00C7439A"/>
    <w:rsid w:val="00C743FE"/>
    <w:rsid w:val="00C7484B"/>
    <w:rsid w:val="00C74E3C"/>
    <w:rsid w:val="00C7611D"/>
    <w:rsid w:val="00C769C2"/>
    <w:rsid w:val="00C76EA9"/>
    <w:rsid w:val="00C76F9E"/>
    <w:rsid w:val="00C7793B"/>
    <w:rsid w:val="00C77963"/>
    <w:rsid w:val="00C77B17"/>
    <w:rsid w:val="00C77B6D"/>
    <w:rsid w:val="00C81FF9"/>
    <w:rsid w:val="00C83173"/>
    <w:rsid w:val="00C854B9"/>
    <w:rsid w:val="00C85AB9"/>
    <w:rsid w:val="00C860E7"/>
    <w:rsid w:val="00C9128E"/>
    <w:rsid w:val="00C9364B"/>
    <w:rsid w:val="00C93F27"/>
    <w:rsid w:val="00C94874"/>
    <w:rsid w:val="00C94BFB"/>
    <w:rsid w:val="00C953B9"/>
    <w:rsid w:val="00C95455"/>
    <w:rsid w:val="00C97A7D"/>
    <w:rsid w:val="00CA0491"/>
    <w:rsid w:val="00CA2686"/>
    <w:rsid w:val="00CA390A"/>
    <w:rsid w:val="00CA3AA9"/>
    <w:rsid w:val="00CA4A05"/>
    <w:rsid w:val="00CA5EB1"/>
    <w:rsid w:val="00CA6579"/>
    <w:rsid w:val="00CB23DC"/>
    <w:rsid w:val="00CB50F6"/>
    <w:rsid w:val="00CB6A5F"/>
    <w:rsid w:val="00CC07FF"/>
    <w:rsid w:val="00CC1BAE"/>
    <w:rsid w:val="00CC3617"/>
    <w:rsid w:val="00CC3FBE"/>
    <w:rsid w:val="00CC431D"/>
    <w:rsid w:val="00CC4350"/>
    <w:rsid w:val="00CC48B0"/>
    <w:rsid w:val="00CC669E"/>
    <w:rsid w:val="00CC692A"/>
    <w:rsid w:val="00CC6A05"/>
    <w:rsid w:val="00CC78EE"/>
    <w:rsid w:val="00CD02F6"/>
    <w:rsid w:val="00CD1B4F"/>
    <w:rsid w:val="00CD282D"/>
    <w:rsid w:val="00CD2840"/>
    <w:rsid w:val="00CD33C2"/>
    <w:rsid w:val="00CD4100"/>
    <w:rsid w:val="00CD4763"/>
    <w:rsid w:val="00CE03DA"/>
    <w:rsid w:val="00CE0B68"/>
    <w:rsid w:val="00CE169F"/>
    <w:rsid w:val="00CE2BB2"/>
    <w:rsid w:val="00CE2F51"/>
    <w:rsid w:val="00CE4118"/>
    <w:rsid w:val="00CE6ED2"/>
    <w:rsid w:val="00CE73FA"/>
    <w:rsid w:val="00CE7A25"/>
    <w:rsid w:val="00CF152C"/>
    <w:rsid w:val="00CF3448"/>
    <w:rsid w:val="00D00337"/>
    <w:rsid w:val="00D01D7A"/>
    <w:rsid w:val="00D02067"/>
    <w:rsid w:val="00D02EBE"/>
    <w:rsid w:val="00D03653"/>
    <w:rsid w:val="00D04077"/>
    <w:rsid w:val="00D06392"/>
    <w:rsid w:val="00D06C70"/>
    <w:rsid w:val="00D12C4F"/>
    <w:rsid w:val="00D13193"/>
    <w:rsid w:val="00D14778"/>
    <w:rsid w:val="00D16961"/>
    <w:rsid w:val="00D16C89"/>
    <w:rsid w:val="00D202D9"/>
    <w:rsid w:val="00D210E4"/>
    <w:rsid w:val="00D216C3"/>
    <w:rsid w:val="00D25F14"/>
    <w:rsid w:val="00D27366"/>
    <w:rsid w:val="00D27638"/>
    <w:rsid w:val="00D312AF"/>
    <w:rsid w:val="00D31981"/>
    <w:rsid w:val="00D3325D"/>
    <w:rsid w:val="00D33A49"/>
    <w:rsid w:val="00D3511C"/>
    <w:rsid w:val="00D40473"/>
    <w:rsid w:val="00D40BF4"/>
    <w:rsid w:val="00D414CF"/>
    <w:rsid w:val="00D42B24"/>
    <w:rsid w:val="00D42C8A"/>
    <w:rsid w:val="00D43109"/>
    <w:rsid w:val="00D44852"/>
    <w:rsid w:val="00D44F51"/>
    <w:rsid w:val="00D45F28"/>
    <w:rsid w:val="00D46043"/>
    <w:rsid w:val="00D4618F"/>
    <w:rsid w:val="00D47779"/>
    <w:rsid w:val="00D501AE"/>
    <w:rsid w:val="00D51052"/>
    <w:rsid w:val="00D51241"/>
    <w:rsid w:val="00D524A1"/>
    <w:rsid w:val="00D537E2"/>
    <w:rsid w:val="00D53C50"/>
    <w:rsid w:val="00D54F47"/>
    <w:rsid w:val="00D5734F"/>
    <w:rsid w:val="00D57CD9"/>
    <w:rsid w:val="00D57DB4"/>
    <w:rsid w:val="00D601E0"/>
    <w:rsid w:val="00D607F0"/>
    <w:rsid w:val="00D62458"/>
    <w:rsid w:val="00D67202"/>
    <w:rsid w:val="00D67E0D"/>
    <w:rsid w:val="00D72C34"/>
    <w:rsid w:val="00D75F65"/>
    <w:rsid w:val="00D760DD"/>
    <w:rsid w:val="00D763DD"/>
    <w:rsid w:val="00D76A87"/>
    <w:rsid w:val="00D80459"/>
    <w:rsid w:val="00D82E81"/>
    <w:rsid w:val="00D83803"/>
    <w:rsid w:val="00D8390F"/>
    <w:rsid w:val="00D846C2"/>
    <w:rsid w:val="00D84E7D"/>
    <w:rsid w:val="00D8617E"/>
    <w:rsid w:val="00D86B13"/>
    <w:rsid w:val="00D87BD2"/>
    <w:rsid w:val="00D91B14"/>
    <w:rsid w:val="00D9593C"/>
    <w:rsid w:val="00D9637C"/>
    <w:rsid w:val="00DA2A8F"/>
    <w:rsid w:val="00DA3257"/>
    <w:rsid w:val="00DA39D3"/>
    <w:rsid w:val="00DA46B9"/>
    <w:rsid w:val="00DA6167"/>
    <w:rsid w:val="00DB0095"/>
    <w:rsid w:val="00DB0563"/>
    <w:rsid w:val="00DB0D0F"/>
    <w:rsid w:val="00DB4F31"/>
    <w:rsid w:val="00DB5CAF"/>
    <w:rsid w:val="00DB7156"/>
    <w:rsid w:val="00DB7718"/>
    <w:rsid w:val="00DB7EA8"/>
    <w:rsid w:val="00DC0037"/>
    <w:rsid w:val="00DC067A"/>
    <w:rsid w:val="00DC1A29"/>
    <w:rsid w:val="00DC4FA5"/>
    <w:rsid w:val="00DC54A2"/>
    <w:rsid w:val="00DC5769"/>
    <w:rsid w:val="00DC57EA"/>
    <w:rsid w:val="00DC5B5D"/>
    <w:rsid w:val="00DC5BFC"/>
    <w:rsid w:val="00DC6999"/>
    <w:rsid w:val="00DC6B02"/>
    <w:rsid w:val="00DC7024"/>
    <w:rsid w:val="00DD0635"/>
    <w:rsid w:val="00DD1BEB"/>
    <w:rsid w:val="00DD280F"/>
    <w:rsid w:val="00DD4A5D"/>
    <w:rsid w:val="00DD4C75"/>
    <w:rsid w:val="00DD6397"/>
    <w:rsid w:val="00DD6A77"/>
    <w:rsid w:val="00DD6E13"/>
    <w:rsid w:val="00DE0215"/>
    <w:rsid w:val="00DE032B"/>
    <w:rsid w:val="00DE1F0D"/>
    <w:rsid w:val="00DE1F2B"/>
    <w:rsid w:val="00DE47CE"/>
    <w:rsid w:val="00DE57A0"/>
    <w:rsid w:val="00DE5974"/>
    <w:rsid w:val="00DE70B0"/>
    <w:rsid w:val="00DF06A2"/>
    <w:rsid w:val="00DF115E"/>
    <w:rsid w:val="00DF1D7F"/>
    <w:rsid w:val="00DF2A99"/>
    <w:rsid w:val="00DF43C0"/>
    <w:rsid w:val="00DF621A"/>
    <w:rsid w:val="00DF6C9E"/>
    <w:rsid w:val="00DF6FF1"/>
    <w:rsid w:val="00DF7426"/>
    <w:rsid w:val="00DF7708"/>
    <w:rsid w:val="00E009ED"/>
    <w:rsid w:val="00E021E2"/>
    <w:rsid w:val="00E02F70"/>
    <w:rsid w:val="00E04ACA"/>
    <w:rsid w:val="00E054E2"/>
    <w:rsid w:val="00E070E4"/>
    <w:rsid w:val="00E071CC"/>
    <w:rsid w:val="00E10C9B"/>
    <w:rsid w:val="00E12BBB"/>
    <w:rsid w:val="00E13546"/>
    <w:rsid w:val="00E13A2F"/>
    <w:rsid w:val="00E1440B"/>
    <w:rsid w:val="00E15C7C"/>
    <w:rsid w:val="00E16D4F"/>
    <w:rsid w:val="00E17AED"/>
    <w:rsid w:val="00E20269"/>
    <w:rsid w:val="00E20C28"/>
    <w:rsid w:val="00E21170"/>
    <w:rsid w:val="00E2132B"/>
    <w:rsid w:val="00E21A3A"/>
    <w:rsid w:val="00E21B35"/>
    <w:rsid w:val="00E2574B"/>
    <w:rsid w:val="00E26610"/>
    <w:rsid w:val="00E27870"/>
    <w:rsid w:val="00E30803"/>
    <w:rsid w:val="00E3152A"/>
    <w:rsid w:val="00E31909"/>
    <w:rsid w:val="00E31953"/>
    <w:rsid w:val="00E31F48"/>
    <w:rsid w:val="00E321C2"/>
    <w:rsid w:val="00E3452C"/>
    <w:rsid w:val="00E34CA4"/>
    <w:rsid w:val="00E35A18"/>
    <w:rsid w:val="00E35AC4"/>
    <w:rsid w:val="00E35F1A"/>
    <w:rsid w:val="00E36532"/>
    <w:rsid w:val="00E36BEC"/>
    <w:rsid w:val="00E401C6"/>
    <w:rsid w:val="00E403B4"/>
    <w:rsid w:val="00E41B48"/>
    <w:rsid w:val="00E43BD7"/>
    <w:rsid w:val="00E4453A"/>
    <w:rsid w:val="00E44AA8"/>
    <w:rsid w:val="00E451E1"/>
    <w:rsid w:val="00E45446"/>
    <w:rsid w:val="00E454C6"/>
    <w:rsid w:val="00E4574E"/>
    <w:rsid w:val="00E46372"/>
    <w:rsid w:val="00E5314C"/>
    <w:rsid w:val="00E53A0D"/>
    <w:rsid w:val="00E56B35"/>
    <w:rsid w:val="00E56D83"/>
    <w:rsid w:val="00E571ED"/>
    <w:rsid w:val="00E575DC"/>
    <w:rsid w:val="00E603B3"/>
    <w:rsid w:val="00E60C97"/>
    <w:rsid w:val="00E614B1"/>
    <w:rsid w:val="00E63D03"/>
    <w:rsid w:val="00E6429B"/>
    <w:rsid w:val="00E64A0F"/>
    <w:rsid w:val="00E6555D"/>
    <w:rsid w:val="00E66CAD"/>
    <w:rsid w:val="00E66CB8"/>
    <w:rsid w:val="00E72040"/>
    <w:rsid w:val="00E7413A"/>
    <w:rsid w:val="00E779A2"/>
    <w:rsid w:val="00E77B5C"/>
    <w:rsid w:val="00E802F0"/>
    <w:rsid w:val="00E83A35"/>
    <w:rsid w:val="00E8748F"/>
    <w:rsid w:val="00E874A6"/>
    <w:rsid w:val="00E87A9F"/>
    <w:rsid w:val="00E87E45"/>
    <w:rsid w:val="00E90376"/>
    <w:rsid w:val="00E90A67"/>
    <w:rsid w:val="00E92525"/>
    <w:rsid w:val="00E952A2"/>
    <w:rsid w:val="00E9560D"/>
    <w:rsid w:val="00E971E8"/>
    <w:rsid w:val="00EA112D"/>
    <w:rsid w:val="00EA35DE"/>
    <w:rsid w:val="00EA3E5D"/>
    <w:rsid w:val="00EA48AD"/>
    <w:rsid w:val="00EA4DAA"/>
    <w:rsid w:val="00EA5048"/>
    <w:rsid w:val="00EA7D56"/>
    <w:rsid w:val="00EB0566"/>
    <w:rsid w:val="00EB7257"/>
    <w:rsid w:val="00EB73CC"/>
    <w:rsid w:val="00EC2068"/>
    <w:rsid w:val="00EC27B3"/>
    <w:rsid w:val="00EC29E3"/>
    <w:rsid w:val="00EC2B99"/>
    <w:rsid w:val="00EC425D"/>
    <w:rsid w:val="00EC4AF0"/>
    <w:rsid w:val="00EC50BD"/>
    <w:rsid w:val="00EC510A"/>
    <w:rsid w:val="00EC6D3C"/>
    <w:rsid w:val="00ED06B8"/>
    <w:rsid w:val="00ED225C"/>
    <w:rsid w:val="00ED4C10"/>
    <w:rsid w:val="00ED4D5B"/>
    <w:rsid w:val="00ED51B7"/>
    <w:rsid w:val="00ED61C2"/>
    <w:rsid w:val="00ED6647"/>
    <w:rsid w:val="00ED75B5"/>
    <w:rsid w:val="00EE10A2"/>
    <w:rsid w:val="00EE16F7"/>
    <w:rsid w:val="00EE205E"/>
    <w:rsid w:val="00EE30D9"/>
    <w:rsid w:val="00EE7BDC"/>
    <w:rsid w:val="00EF0269"/>
    <w:rsid w:val="00EF115C"/>
    <w:rsid w:val="00EF11EE"/>
    <w:rsid w:val="00EF149F"/>
    <w:rsid w:val="00EF278C"/>
    <w:rsid w:val="00EF4439"/>
    <w:rsid w:val="00EF57BF"/>
    <w:rsid w:val="00EF682B"/>
    <w:rsid w:val="00EF6A1D"/>
    <w:rsid w:val="00EF6B2C"/>
    <w:rsid w:val="00F0006C"/>
    <w:rsid w:val="00F0128D"/>
    <w:rsid w:val="00F02664"/>
    <w:rsid w:val="00F02672"/>
    <w:rsid w:val="00F03D79"/>
    <w:rsid w:val="00F04431"/>
    <w:rsid w:val="00F04DD9"/>
    <w:rsid w:val="00F0511F"/>
    <w:rsid w:val="00F05DFB"/>
    <w:rsid w:val="00F06BF1"/>
    <w:rsid w:val="00F0742D"/>
    <w:rsid w:val="00F111E8"/>
    <w:rsid w:val="00F112BF"/>
    <w:rsid w:val="00F14FBF"/>
    <w:rsid w:val="00F16354"/>
    <w:rsid w:val="00F172A1"/>
    <w:rsid w:val="00F179EE"/>
    <w:rsid w:val="00F21352"/>
    <w:rsid w:val="00F24EC1"/>
    <w:rsid w:val="00F252D7"/>
    <w:rsid w:val="00F2634F"/>
    <w:rsid w:val="00F27A1D"/>
    <w:rsid w:val="00F27F84"/>
    <w:rsid w:val="00F307A3"/>
    <w:rsid w:val="00F31C11"/>
    <w:rsid w:val="00F3205B"/>
    <w:rsid w:val="00F3317E"/>
    <w:rsid w:val="00F34151"/>
    <w:rsid w:val="00F346E5"/>
    <w:rsid w:val="00F3576B"/>
    <w:rsid w:val="00F3626F"/>
    <w:rsid w:val="00F37890"/>
    <w:rsid w:val="00F3797C"/>
    <w:rsid w:val="00F42220"/>
    <w:rsid w:val="00F439FD"/>
    <w:rsid w:val="00F43BC8"/>
    <w:rsid w:val="00F4426F"/>
    <w:rsid w:val="00F44523"/>
    <w:rsid w:val="00F44A4E"/>
    <w:rsid w:val="00F45218"/>
    <w:rsid w:val="00F45731"/>
    <w:rsid w:val="00F471B3"/>
    <w:rsid w:val="00F473CB"/>
    <w:rsid w:val="00F50EBC"/>
    <w:rsid w:val="00F5149B"/>
    <w:rsid w:val="00F51A91"/>
    <w:rsid w:val="00F6026E"/>
    <w:rsid w:val="00F6088B"/>
    <w:rsid w:val="00F623C3"/>
    <w:rsid w:val="00F65352"/>
    <w:rsid w:val="00F6536A"/>
    <w:rsid w:val="00F660D6"/>
    <w:rsid w:val="00F67543"/>
    <w:rsid w:val="00F677FD"/>
    <w:rsid w:val="00F7161C"/>
    <w:rsid w:val="00F71B61"/>
    <w:rsid w:val="00F7338E"/>
    <w:rsid w:val="00F73D4C"/>
    <w:rsid w:val="00F73DBF"/>
    <w:rsid w:val="00F777F8"/>
    <w:rsid w:val="00F8081B"/>
    <w:rsid w:val="00F809EB"/>
    <w:rsid w:val="00F81EB7"/>
    <w:rsid w:val="00F8262E"/>
    <w:rsid w:val="00F827F1"/>
    <w:rsid w:val="00F828DD"/>
    <w:rsid w:val="00F8356A"/>
    <w:rsid w:val="00F83C67"/>
    <w:rsid w:val="00F860A6"/>
    <w:rsid w:val="00F86653"/>
    <w:rsid w:val="00F86F31"/>
    <w:rsid w:val="00F871D9"/>
    <w:rsid w:val="00F906DB"/>
    <w:rsid w:val="00F92306"/>
    <w:rsid w:val="00F925D4"/>
    <w:rsid w:val="00F933C2"/>
    <w:rsid w:val="00F94009"/>
    <w:rsid w:val="00F94096"/>
    <w:rsid w:val="00F94DA3"/>
    <w:rsid w:val="00F96790"/>
    <w:rsid w:val="00F96B42"/>
    <w:rsid w:val="00FA029D"/>
    <w:rsid w:val="00FA05FC"/>
    <w:rsid w:val="00FA3391"/>
    <w:rsid w:val="00FA3ADB"/>
    <w:rsid w:val="00FA43C7"/>
    <w:rsid w:val="00FA4B54"/>
    <w:rsid w:val="00FA4CC2"/>
    <w:rsid w:val="00FA694E"/>
    <w:rsid w:val="00FA6CC2"/>
    <w:rsid w:val="00FB1D43"/>
    <w:rsid w:val="00FB2119"/>
    <w:rsid w:val="00FB3B3C"/>
    <w:rsid w:val="00FB56B1"/>
    <w:rsid w:val="00FC1084"/>
    <w:rsid w:val="00FC2C31"/>
    <w:rsid w:val="00FC4174"/>
    <w:rsid w:val="00FC4941"/>
    <w:rsid w:val="00FC7076"/>
    <w:rsid w:val="00FC777E"/>
    <w:rsid w:val="00FD1097"/>
    <w:rsid w:val="00FD1AE3"/>
    <w:rsid w:val="00FD2422"/>
    <w:rsid w:val="00FD4C87"/>
    <w:rsid w:val="00FD6C23"/>
    <w:rsid w:val="00FD7A08"/>
    <w:rsid w:val="00FD7A7E"/>
    <w:rsid w:val="00FD7B9B"/>
    <w:rsid w:val="00FE0690"/>
    <w:rsid w:val="00FE2B14"/>
    <w:rsid w:val="00FE2F03"/>
    <w:rsid w:val="00FE3657"/>
    <w:rsid w:val="00FE3D5B"/>
    <w:rsid w:val="00FE4302"/>
    <w:rsid w:val="00FE667B"/>
    <w:rsid w:val="00FE6E65"/>
    <w:rsid w:val="00FF392C"/>
    <w:rsid w:val="00FF3E2D"/>
    <w:rsid w:val="00FF69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5FBD"/>
  <w15:docId w15:val="{6ABBFF92-F874-45A5-8307-715FFB6C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EastAsia" w:hAnsi="Tms Rm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6AB"/>
    <w:pPr>
      <w:overflowPunct w:val="0"/>
      <w:autoSpaceDE w:val="0"/>
      <w:autoSpaceDN w:val="0"/>
      <w:adjustRightInd w:val="0"/>
      <w:spacing w:line="276" w:lineRule="auto"/>
      <w:jc w:val="both"/>
      <w:textAlignment w:val="baseline"/>
    </w:pPr>
    <w:rPr>
      <w:rFonts w:ascii="Arial" w:hAnsi="Arial"/>
      <w:sz w:val="22"/>
      <w:lang w:eastAsia="en-US"/>
    </w:rPr>
  </w:style>
  <w:style w:type="paragraph" w:styleId="Heading1">
    <w:name w:val="heading 1"/>
    <w:basedOn w:val="Normal"/>
    <w:next w:val="Normal"/>
    <w:link w:val="Heading1Char"/>
    <w:qFormat/>
    <w:rsid w:val="009A27A3"/>
    <w:pPr>
      <w:keepNext/>
      <w:spacing w:before="120" w:after="360"/>
      <w:jc w:val="left"/>
      <w:outlineLvl w:val="0"/>
    </w:pPr>
    <w:rPr>
      <w:b/>
      <w:caps/>
      <w:sz w:val="28"/>
    </w:rPr>
  </w:style>
  <w:style w:type="paragraph" w:styleId="Heading2">
    <w:name w:val="heading 2"/>
    <w:basedOn w:val="Normal"/>
    <w:next w:val="Normal"/>
    <w:qFormat/>
    <w:rsid w:val="00F346E5"/>
    <w:pPr>
      <w:keepNext/>
      <w:spacing w:before="480" w:after="360"/>
      <w:jc w:val="left"/>
      <w:outlineLvl w:val="1"/>
    </w:pPr>
    <w:rPr>
      <w:b/>
      <w:bCs/>
      <w:sz w:val="28"/>
    </w:rPr>
  </w:style>
  <w:style w:type="paragraph" w:styleId="Heading3">
    <w:name w:val="heading 3"/>
    <w:basedOn w:val="Normal"/>
    <w:next w:val="Normal"/>
    <w:link w:val="Heading3Char"/>
    <w:qFormat/>
    <w:rsid w:val="009F43C4"/>
    <w:pPr>
      <w:keepNext/>
      <w:spacing w:before="360" w:after="240"/>
      <w:ind w:left="720" w:hanging="720"/>
      <w:jc w:val="left"/>
      <w:outlineLvl w:val="2"/>
    </w:pPr>
    <w:rPr>
      <w:rFonts w:cs="Arial"/>
      <w:b/>
      <w:bCs/>
      <w:iCs/>
      <w:sz w:val="24"/>
      <w:szCs w:val="24"/>
      <w:lang w:eastAsia="zh-TW"/>
    </w:rPr>
  </w:style>
  <w:style w:type="paragraph" w:styleId="Heading4">
    <w:name w:val="heading 4"/>
    <w:basedOn w:val="Heading2"/>
    <w:next w:val="Normal"/>
    <w:qFormat/>
    <w:rsid w:val="00D760DD"/>
    <w:pPr>
      <w:numPr>
        <w:ilvl w:val="3"/>
        <w:numId w:val="2"/>
      </w:numPr>
      <w:outlineLvl w:val="3"/>
    </w:pPr>
    <w:rPr>
      <w:lang w:eastAsia="zh-TW"/>
    </w:rPr>
  </w:style>
  <w:style w:type="paragraph" w:styleId="Heading5">
    <w:name w:val="heading 5"/>
    <w:basedOn w:val="Normal"/>
    <w:next w:val="Normal"/>
    <w:qFormat/>
    <w:rsid w:val="004A2D4F"/>
    <w:pPr>
      <w:keepNext/>
      <w:overflowPunct/>
      <w:spacing w:after="240"/>
      <w:jc w:val="left"/>
      <w:textAlignment w:val="auto"/>
      <w:outlineLvl w:val="4"/>
    </w:pPr>
    <w:rPr>
      <w:rFonts w:ascii="Arial Bold" w:hAnsi="Arial Bold"/>
      <w:b/>
      <w:bCs/>
    </w:rPr>
  </w:style>
  <w:style w:type="paragraph" w:styleId="Heading6">
    <w:name w:val="heading 6"/>
    <w:basedOn w:val="Normal"/>
    <w:next w:val="Normal"/>
    <w:qFormat/>
    <w:rsid w:val="004A2D4F"/>
    <w:pPr>
      <w:keepNext/>
      <w:ind w:left="720"/>
      <w:outlineLvl w:val="5"/>
    </w:pPr>
    <w:rPr>
      <w:b/>
      <w:bCs/>
      <w:color w:val="FF0000"/>
      <w:sz w:val="20"/>
    </w:rPr>
  </w:style>
  <w:style w:type="paragraph" w:styleId="Heading7">
    <w:name w:val="heading 7"/>
    <w:basedOn w:val="BodyTextIndent3"/>
    <w:next w:val="Normal"/>
    <w:qFormat/>
    <w:rsid w:val="003C45AE"/>
    <w:pPr>
      <w:numPr>
        <w:ilvl w:val="6"/>
        <w:numId w:val="2"/>
      </w:numPr>
      <w:tabs>
        <w:tab w:val="left" w:pos="2400"/>
      </w:tabs>
      <w:spacing w:after="240"/>
      <w:outlineLvl w:val="6"/>
    </w:pPr>
    <w:rPr>
      <w:bCs/>
      <w:color w:val="0070C0"/>
      <w:sz w:val="22"/>
    </w:rPr>
  </w:style>
  <w:style w:type="paragraph" w:styleId="Heading8">
    <w:name w:val="heading 8"/>
    <w:basedOn w:val="Normal"/>
    <w:next w:val="Normal"/>
    <w:qFormat/>
    <w:rsid w:val="004A2D4F"/>
    <w:pPr>
      <w:keepNext/>
      <w:outlineLvl w:val="7"/>
    </w:pPr>
    <w:rPr>
      <w:rFonts w:cs="Arial"/>
      <w:i/>
      <w:iCs/>
      <w:sz w:val="20"/>
    </w:rPr>
  </w:style>
  <w:style w:type="paragraph" w:styleId="Heading9">
    <w:name w:val="heading 9"/>
    <w:basedOn w:val="Normal"/>
    <w:next w:val="Normal"/>
    <w:qFormat/>
    <w:rsid w:val="004A2D4F"/>
    <w:pPr>
      <w:keepNext/>
      <w:ind w:firstLine="72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26F"/>
    <w:rPr>
      <w:rFonts w:ascii="Arial" w:hAnsi="Arial"/>
      <w:b/>
      <w:caps/>
      <w:sz w:val="28"/>
      <w:lang w:eastAsia="en-US"/>
    </w:rPr>
  </w:style>
  <w:style w:type="character" w:customStyle="1" w:styleId="Heading3Char">
    <w:name w:val="Heading 3 Char"/>
    <w:basedOn w:val="DefaultParagraphFont"/>
    <w:link w:val="Heading3"/>
    <w:rsid w:val="009F43C4"/>
    <w:rPr>
      <w:rFonts w:ascii="Arial" w:hAnsi="Arial" w:cs="Arial"/>
      <w:b/>
      <w:bCs/>
      <w:iCs/>
      <w:sz w:val="24"/>
      <w:szCs w:val="24"/>
      <w:lang w:eastAsia="zh-TW"/>
    </w:rPr>
  </w:style>
  <w:style w:type="paragraph" w:styleId="BodyTextIndent3">
    <w:name w:val="Body Text Indent 3"/>
    <w:basedOn w:val="Normal"/>
    <w:link w:val="BodyTextIndent3Char"/>
    <w:semiHidden/>
    <w:rsid w:val="004A2D4F"/>
    <w:pPr>
      <w:ind w:left="720"/>
    </w:pPr>
    <w:rPr>
      <w:sz w:val="20"/>
    </w:rPr>
  </w:style>
  <w:style w:type="character" w:customStyle="1" w:styleId="BodyTextIndent3Char">
    <w:name w:val="Body Text Indent 3 Char"/>
    <w:basedOn w:val="DefaultParagraphFont"/>
    <w:link w:val="BodyTextIndent3"/>
    <w:semiHidden/>
    <w:rsid w:val="002D0B88"/>
    <w:rPr>
      <w:rFonts w:ascii="Arial" w:hAnsi="Arial"/>
      <w:lang w:eastAsia="en-US"/>
    </w:rPr>
  </w:style>
  <w:style w:type="paragraph" w:styleId="BodyText">
    <w:name w:val="Body Text"/>
    <w:basedOn w:val="Normal"/>
    <w:semiHidden/>
    <w:rsid w:val="004A2D4F"/>
    <w:rPr>
      <w:rFonts w:cs="Arial"/>
      <w:sz w:val="20"/>
    </w:rPr>
  </w:style>
  <w:style w:type="paragraph" w:styleId="BodyTextIndent">
    <w:name w:val="Body Text Indent"/>
    <w:basedOn w:val="Normal"/>
    <w:semiHidden/>
    <w:rsid w:val="004A2D4F"/>
    <w:pPr>
      <w:ind w:left="1440" w:hanging="731"/>
    </w:pPr>
    <w:rPr>
      <w:sz w:val="20"/>
    </w:rPr>
  </w:style>
  <w:style w:type="paragraph" w:styleId="BodyTextIndent2">
    <w:name w:val="Body Text Indent 2"/>
    <w:basedOn w:val="Normal"/>
    <w:semiHidden/>
    <w:rsid w:val="004A2D4F"/>
    <w:pPr>
      <w:ind w:left="1440" w:hanging="720"/>
    </w:pPr>
    <w:rPr>
      <w:sz w:val="20"/>
    </w:rPr>
  </w:style>
  <w:style w:type="paragraph" w:styleId="BodyText3">
    <w:name w:val="Body Text 3"/>
    <w:basedOn w:val="Normal"/>
    <w:semiHidden/>
    <w:rsid w:val="004A2D4F"/>
    <w:pPr>
      <w:tabs>
        <w:tab w:val="left" w:pos="567"/>
        <w:tab w:val="left" w:pos="2728"/>
        <w:tab w:val="left" w:pos="4320"/>
        <w:tab w:val="left" w:pos="4919"/>
        <w:tab w:val="left" w:pos="5518"/>
        <w:tab w:val="left" w:pos="6117"/>
        <w:tab w:val="left" w:pos="10989"/>
      </w:tabs>
      <w:spacing w:before="120" w:line="240" w:lineRule="exact"/>
    </w:pPr>
    <w:rPr>
      <w:sz w:val="20"/>
    </w:rPr>
  </w:style>
  <w:style w:type="paragraph" w:styleId="BodyText2">
    <w:name w:val="Body Text 2"/>
    <w:basedOn w:val="Normal"/>
    <w:semiHidden/>
    <w:rsid w:val="004A2D4F"/>
    <w:rPr>
      <w:rFonts w:cs="Arial"/>
      <w:color w:val="FF0000"/>
      <w:sz w:val="20"/>
    </w:rPr>
  </w:style>
  <w:style w:type="paragraph" w:styleId="NormalWeb">
    <w:name w:val="Normal (Web)"/>
    <w:basedOn w:val="Normal"/>
    <w:semiHidden/>
    <w:rsid w:val="004A2D4F"/>
    <w:pPr>
      <w:overflowPunct/>
      <w:autoSpaceDE/>
      <w:autoSpaceDN/>
      <w:adjustRightInd/>
      <w:spacing w:before="100" w:beforeAutospacing="1" w:after="100" w:afterAutospacing="1"/>
      <w:textAlignment w:val="auto"/>
    </w:pPr>
    <w:rPr>
      <w:szCs w:val="24"/>
    </w:rPr>
  </w:style>
  <w:style w:type="paragraph" w:customStyle="1" w:styleId="font6">
    <w:name w:val="font6"/>
    <w:basedOn w:val="Normal"/>
    <w:rsid w:val="004A2D4F"/>
    <w:pPr>
      <w:overflowPunct/>
      <w:autoSpaceDE/>
      <w:autoSpaceDN/>
      <w:adjustRightInd/>
      <w:spacing w:before="100" w:beforeAutospacing="1" w:after="100" w:afterAutospacing="1"/>
      <w:textAlignment w:val="auto"/>
    </w:pPr>
    <w:rPr>
      <w:rFonts w:eastAsia="Arial Unicode MS" w:cs="Arial"/>
      <w:b/>
      <w:bCs/>
      <w:szCs w:val="22"/>
    </w:rPr>
  </w:style>
  <w:style w:type="paragraph" w:customStyle="1" w:styleId="LPMAppendix">
    <w:name w:val="LPM Appendix"/>
    <w:basedOn w:val="Normal"/>
    <w:rsid w:val="004A2D4F"/>
    <w:rPr>
      <w:rFonts w:ascii="Arial Narrow" w:hAnsi="Arial Narrow" w:cs="Arial"/>
      <w:b/>
      <w:sz w:val="20"/>
    </w:rPr>
  </w:style>
  <w:style w:type="paragraph" w:customStyle="1" w:styleId="font5">
    <w:name w:val="font5"/>
    <w:basedOn w:val="Normal"/>
    <w:rsid w:val="004A2D4F"/>
    <w:pPr>
      <w:overflowPunct/>
      <w:autoSpaceDE/>
      <w:autoSpaceDN/>
      <w:adjustRightInd/>
      <w:spacing w:before="100" w:beforeAutospacing="1" w:after="100" w:afterAutospacing="1"/>
      <w:textAlignment w:val="auto"/>
    </w:pPr>
    <w:rPr>
      <w:rFonts w:cs="Arial"/>
      <w:sz w:val="16"/>
      <w:szCs w:val="16"/>
    </w:rPr>
  </w:style>
  <w:style w:type="character" w:styleId="Emphasis">
    <w:name w:val="Emphasis"/>
    <w:basedOn w:val="DefaultParagraphFont"/>
    <w:qFormat/>
    <w:rsid w:val="000670E8"/>
    <w:rPr>
      <w:b/>
      <w:i/>
      <w:iCs/>
      <w:color w:val="0070C0"/>
    </w:rPr>
  </w:style>
  <w:style w:type="paragraph" w:styleId="Header">
    <w:name w:val="header"/>
    <w:basedOn w:val="Normal"/>
    <w:link w:val="HeaderChar"/>
    <w:rsid w:val="004A2D4F"/>
    <w:pPr>
      <w:tabs>
        <w:tab w:val="center" w:pos="4153"/>
        <w:tab w:val="right" w:pos="8306"/>
      </w:tabs>
    </w:pPr>
  </w:style>
  <w:style w:type="character" w:customStyle="1" w:styleId="HeaderChar">
    <w:name w:val="Header Char"/>
    <w:basedOn w:val="DefaultParagraphFont"/>
    <w:link w:val="Header"/>
    <w:rsid w:val="00F3626F"/>
    <w:rPr>
      <w:rFonts w:ascii="Arial" w:hAnsi="Arial"/>
      <w:sz w:val="22"/>
      <w:lang w:eastAsia="en-US"/>
    </w:rPr>
  </w:style>
  <w:style w:type="paragraph" w:styleId="Footer">
    <w:name w:val="footer"/>
    <w:basedOn w:val="Normal"/>
    <w:rsid w:val="004A2D4F"/>
    <w:pPr>
      <w:tabs>
        <w:tab w:val="center" w:pos="4153"/>
        <w:tab w:val="right" w:pos="8306"/>
      </w:tabs>
    </w:pPr>
  </w:style>
  <w:style w:type="character" w:styleId="PageNumber">
    <w:name w:val="page number"/>
    <w:basedOn w:val="DefaultParagraphFont"/>
    <w:rsid w:val="004A2D4F"/>
  </w:style>
  <w:style w:type="paragraph" w:customStyle="1" w:styleId="Default">
    <w:name w:val="Default"/>
    <w:rsid w:val="004A2D4F"/>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rsid w:val="004A2D4F"/>
    <w:rPr>
      <w:color w:val="800080"/>
      <w:u w:val="single"/>
    </w:rPr>
  </w:style>
  <w:style w:type="character" w:styleId="Hyperlink">
    <w:name w:val="Hyperlink"/>
    <w:basedOn w:val="DefaultParagraphFont"/>
    <w:uiPriority w:val="99"/>
    <w:rsid w:val="004A2D4F"/>
    <w:rPr>
      <w:rFonts w:ascii="Arial Bold" w:hAnsi="Arial Bold"/>
      <w:b/>
      <w:color w:val="0000FF"/>
      <w:sz w:val="22"/>
      <w:u w:val="none"/>
    </w:rPr>
  </w:style>
  <w:style w:type="paragraph" w:styleId="BalloonText">
    <w:name w:val="Balloon Text"/>
    <w:basedOn w:val="Normal"/>
    <w:link w:val="BalloonTextChar"/>
    <w:unhideWhenUsed/>
    <w:rsid w:val="00EB0566"/>
    <w:rPr>
      <w:rFonts w:ascii="Tahoma" w:hAnsi="Tahoma" w:cs="Tahoma"/>
      <w:sz w:val="16"/>
      <w:szCs w:val="16"/>
    </w:rPr>
  </w:style>
  <w:style w:type="character" w:customStyle="1" w:styleId="BalloonTextChar">
    <w:name w:val="Balloon Text Char"/>
    <w:basedOn w:val="DefaultParagraphFont"/>
    <w:link w:val="BalloonText"/>
    <w:rsid w:val="00EB0566"/>
    <w:rPr>
      <w:rFonts w:ascii="Tahoma" w:hAnsi="Tahoma" w:cs="Tahoma"/>
      <w:sz w:val="16"/>
      <w:szCs w:val="16"/>
      <w:lang w:eastAsia="en-US"/>
    </w:rPr>
  </w:style>
  <w:style w:type="paragraph" w:styleId="ListParagraph">
    <w:name w:val="List Paragraph"/>
    <w:basedOn w:val="Normal"/>
    <w:uiPriority w:val="34"/>
    <w:qFormat/>
    <w:rsid w:val="002C1A50"/>
    <w:pPr>
      <w:ind w:left="720"/>
      <w:contextualSpacing/>
    </w:pPr>
  </w:style>
  <w:style w:type="table" w:styleId="TableGrid">
    <w:name w:val="Table Grid"/>
    <w:aliases w:val="Table References"/>
    <w:basedOn w:val="TableNormal"/>
    <w:uiPriority w:val="59"/>
    <w:rsid w:val="002C4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a)"/>
    <w:basedOn w:val="Normal"/>
    <w:link w:val="Indent-aChar"/>
    <w:rsid w:val="00093FCB"/>
    <w:pPr>
      <w:widowControl w:val="0"/>
      <w:tabs>
        <w:tab w:val="left" w:pos="300"/>
        <w:tab w:val="left" w:pos="600"/>
        <w:tab w:val="left" w:pos="900"/>
        <w:tab w:val="left" w:pos="1200"/>
      </w:tabs>
      <w:overflowPunct/>
      <w:autoSpaceDE/>
      <w:autoSpaceDN/>
      <w:adjustRightInd/>
      <w:spacing w:line="180" w:lineRule="exact"/>
      <w:ind w:left="600" w:hanging="600"/>
      <w:textAlignment w:val="auto"/>
    </w:pPr>
    <w:rPr>
      <w:sz w:val="17"/>
    </w:rPr>
  </w:style>
  <w:style w:type="character" w:customStyle="1" w:styleId="Indent-aChar">
    <w:name w:val="Indent-a) Char"/>
    <w:basedOn w:val="DefaultParagraphFont"/>
    <w:link w:val="Indent-a"/>
    <w:rsid w:val="00093FCB"/>
    <w:rPr>
      <w:rFonts w:ascii="Arial" w:hAnsi="Arial"/>
      <w:sz w:val="17"/>
      <w:lang w:eastAsia="en-US"/>
    </w:rPr>
  </w:style>
  <w:style w:type="paragraph" w:customStyle="1" w:styleId="Indent-a0">
    <w:name w:val="Indent-a) +"/>
    <w:basedOn w:val="Indent-a"/>
    <w:autoRedefine/>
    <w:rsid w:val="00093FCB"/>
    <w:pPr>
      <w:ind w:hanging="900"/>
    </w:pPr>
  </w:style>
  <w:style w:type="paragraph" w:customStyle="1" w:styleId="Packinga">
    <w:name w:val="Packing a)"/>
    <w:basedOn w:val="Normal"/>
    <w:link w:val="PackingaChar"/>
    <w:rsid w:val="00093FCB"/>
    <w:pPr>
      <w:widowControl w:val="0"/>
      <w:tabs>
        <w:tab w:val="left" w:pos="300"/>
      </w:tabs>
      <w:spacing w:line="180" w:lineRule="exact"/>
      <w:ind w:left="300" w:hanging="300"/>
    </w:pPr>
    <w:rPr>
      <w:rFonts w:cs="Arial"/>
      <w:noProof/>
      <w:color w:val="000000"/>
      <w:sz w:val="17"/>
      <w:szCs w:val="17"/>
      <w:lang w:eastAsia="zh-CN"/>
    </w:rPr>
  </w:style>
  <w:style w:type="character" w:customStyle="1" w:styleId="PackingaChar">
    <w:name w:val="Packing a) Char"/>
    <w:basedOn w:val="DefaultParagraphFont"/>
    <w:link w:val="Packinga"/>
    <w:rsid w:val="00093FCB"/>
    <w:rPr>
      <w:rFonts w:ascii="Arial" w:hAnsi="Arial" w:cs="Arial"/>
      <w:noProof/>
      <w:color w:val="000000"/>
      <w:sz w:val="17"/>
      <w:szCs w:val="17"/>
      <w:lang w:eastAsia="zh-CN"/>
    </w:rPr>
  </w:style>
  <w:style w:type="paragraph" w:styleId="Revision">
    <w:name w:val="Revision"/>
    <w:hidden/>
    <w:uiPriority w:val="99"/>
    <w:semiHidden/>
    <w:rsid w:val="000923DC"/>
    <w:rPr>
      <w:rFonts w:ascii="Arial" w:hAnsi="Arial"/>
      <w:sz w:val="22"/>
      <w:lang w:eastAsia="en-US"/>
    </w:rPr>
  </w:style>
  <w:style w:type="character" w:customStyle="1" w:styleId="UnresolvedMention1">
    <w:name w:val="Unresolved Mention1"/>
    <w:basedOn w:val="DefaultParagraphFont"/>
    <w:uiPriority w:val="99"/>
    <w:semiHidden/>
    <w:unhideWhenUsed/>
    <w:rsid w:val="00E90A67"/>
    <w:rPr>
      <w:color w:val="808080"/>
      <w:shd w:val="clear" w:color="auto" w:fill="E6E6E6"/>
    </w:rPr>
  </w:style>
  <w:style w:type="paragraph" w:customStyle="1" w:styleId="Paragraph">
    <w:name w:val="Paragraph +"/>
    <w:basedOn w:val="Normal"/>
    <w:rsid w:val="000E0CE5"/>
    <w:pPr>
      <w:widowControl w:val="0"/>
      <w:tabs>
        <w:tab w:val="left" w:pos="300"/>
        <w:tab w:val="left" w:pos="600"/>
        <w:tab w:val="left" w:pos="900"/>
        <w:tab w:val="left" w:pos="1200"/>
      </w:tabs>
      <w:overflowPunct/>
      <w:autoSpaceDE/>
      <w:autoSpaceDN/>
      <w:adjustRightInd/>
      <w:spacing w:line="180" w:lineRule="exact"/>
      <w:ind w:hanging="300"/>
      <w:textAlignment w:val="auto"/>
    </w:pPr>
    <w:rPr>
      <w:sz w:val="17"/>
    </w:rPr>
  </w:style>
  <w:style w:type="paragraph" w:customStyle="1" w:styleId="BoldCenter">
    <w:name w:val="Bold Center +"/>
    <w:basedOn w:val="Normal"/>
    <w:rsid w:val="00C073D4"/>
    <w:pPr>
      <w:widowControl w:val="0"/>
      <w:tabs>
        <w:tab w:val="center" w:pos="4800"/>
      </w:tabs>
      <w:overflowPunct/>
      <w:autoSpaceDE/>
      <w:autoSpaceDN/>
      <w:adjustRightInd/>
      <w:spacing w:line="180" w:lineRule="exact"/>
      <w:ind w:left="-300"/>
      <w:jc w:val="left"/>
      <w:textAlignment w:val="auto"/>
    </w:pPr>
    <w:rPr>
      <w:rFonts w:eastAsia="SimSun"/>
      <w:b/>
      <w:bCs/>
      <w:sz w:val="17"/>
      <w:lang w:eastAsia="zh-CN"/>
    </w:rPr>
  </w:style>
  <w:style w:type="paragraph" w:styleId="NoSpacing">
    <w:name w:val="No Spacing"/>
    <w:link w:val="NoSpacingChar"/>
    <w:uiPriority w:val="1"/>
    <w:qFormat/>
    <w:rsid w:val="00D40473"/>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1"/>
    <w:rsid w:val="00D40473"/>
    <w:rPr>
      <w:rFonts w:asciiTheme="minorHAnsi" w:hAnsiTheme="minorHAnsi" w:cstheme="minorBidi"/>
      <w:sz w:val="22"/>
      <w:szCs w:val="22"/>
      <w:lang w:val="en-US" w:eastAsia="ja-JP"/>
    </w:rPr>
  </w:style>
  <w:style w:type="paragraph" w:styleId="TOC1">
    <w:name w:val="toc 1"/>
    <w:basedOn w:val="Normal"/>
    <w:next w:val="Normal"/>
    <w:uiPriority w:val="39"/>
    <w:unhideWhenUsed/>
    <w:rsid w:val="0098231F"/>
    <w:pPr>
      <w:spacing w:before="120" w:after="100"/>
    </w:pPr>
    <w:rPr>
      <w:b/>
      <w:sz w:val="24"/>
    </w:rPr>
  </w:style>
  <w:style w:type="paragraph" w:styleId="TOC4">
    <w:name w:val="toc 4"/>
    <w:basedOn w:val="Normal"/>
    <w:next w:val="Normal"/>
    <w:autoRedefine/>
    <w:uiPriority w:val="39"/>
    <w:unhideWhenUsed/>
    <w:rsid w:val="006A14EC"/>
    <w:pPr>
      <w:spacing w:after="100"/>
      <w:ind w:left="660"/>
    </w:pPr>
  </w:style>
  <w:style w:type="paragraph" w:styleId="TOC2">
    <w:name w:val="toc 2"/>
    <w:basedOn w:val="Normal"/>
    <w:next w:val="Normal"/>
    <w:autoRedefine/>
    <w:uiPriority w:val="39"/>
    <w:unhideWhenUsed/>
    <w:rsid w:val="00125777"/>
    <w:pPr>
      <w:spacing w:after="100"/>
    </w:pPr>
    <w:rPr>
      <w:b/>
    </w:rPr>
  </w:style>
  <w:style w:type="paragraph" w:styleId="TOC3">
    <w:name w:val="toc 3"/>
    <w:basedOn w:val="Normal"/>
    <w:next w:val="Normal"/>
    <w:autoRedefine/>
    <w:uiPriority w:val="39"/>
    <w:unhideWhenUsed/>
    <w:rsid w:val="004107BD"/>
    <w:pPr>
      <w:spacing w:after="100"/>
      <w:ind w:left="221"/>
    </w:pPr>
  </w:style>
  <w:style w:type="paragraph" w:customStyle="1" w:styleId="TBC">
    <w:name w:val="TBC"/>
    <w:basedOn w:val="Normal"/>
    <w:link w:val="TBCChar"/>
    <w:qFormat/>
    <w:rsid w:val="00F86653"/>
    <w:pPr>
      <w:overflowPunct/>
      <w:autoSpaceDE/>
      <w:autoSpaceDN/>
      <w:adjustRightInd/>
      <w:spacing w:after="240"/>
      <w:textAlignment w:val="auto"/>
    </w:pPr>
    <w:rPr>
      <w:rFonts w:ascii="Times New Roman" w:hAnsi="Times New Roman" w:cstheme="minorBidi"/>
      <w:color w:val="E36C0A" w:themeColor="accent6" w:themeShade="BF"/>
      <w:sz w:val="24"/>
      <w:szCs w:val="22"/>
      <w:lang w:val="en-US" w:eastAsia="zh-TW"/>
    </w:rPr>
  </w:style>
  <w:style w:type="character" w:customStyle="1" w:styleId="TBCChar">
    <w:name w:val="TBC Char"/>
    <w:basedOn w:val="DefaultParagraphFont"/>
    <w:link w:val="TBC"/>
    <w:rsid w:val="00F86653"/>
    <w:rPr>
      <w:rFonts w:ascii="Times New Roman" w:hAnsi="Times New Roman" w:cstheme="minorBidi"/>
      <w:color w:val="E36C0A" w:themeColor="accent6" w:themeShade="BF"/>
      <w:sz w:val="24"/>
      <w:szCs w:val="22"/>
      <w:lang w:val="en-US" w:eastAsia="zh-TW"/>
    </w:rPr>
  </w:style>
  <w:style w:type="table" w:customStyle="1" w:styleId="TableGrid5">
    <w:name w:val="Table Grid5"/>
    <w:basedOn w:val="TableNormal"/>
    <w:next w:val="TableGrid"/>
    <w:uiPriority w:val="59"/>
    <w:rsid w:val="00CA4A05"/>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0153B"/>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0EBC"/>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0EBC"/>
    <w:rPr>
      <w:rFonts w:ascii="Calibri" w:eastAsia="PMingLiU" w:hAnsi="Calibr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References1">
    <w:name w:val="Table References1"/>
    <w:basedOn w:val="TableNormal"/>
    <w:next w:val="TableGrid"/>
    <w:uiPriority w:val="59"/>
    <w:rsid w:val="00FC7076"/>
    <w:rPr>
      <w:rFonts w:asciiTheme="minorHAnsi" w:hAnsiTheme="minorHAnsi" w:cstheme="minorBidi"/>
      <w:sz w:val="22"/>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3780"/>
  </w:style>
  <w:style w:type="paragraph" w:styleId="Date">
    <w:name w:val="Date"/>
    <w:basedOn w:val="Normal"/>
    <w:next w:val="Normal"/>
    <w:link w:val="DateChar"/>
    <w:uiPriority w:val="99"/>
    <w:semiHidden/>
    <w:unhideWhenUsed/>
    <w:rsid w:val="008953C6"/>
  </w:style>
  <w:style w:type="character" w:customStyle="1" w:styleId="DateChar">
    <w:name w:val="Date Char"/>
    <w:basedOn w:val="DefaultParagraphFont"/>
    <w:link w:val="Date"/>
    <w:uiPriority w:val="99"/>
    <w:semiHidden/>
    <w:rsid w:val="008953C6"/>
    <w:rPr>
      <w:rFonts w:ascii="Arial" w:hAnsi="Arial"/>
      <w:sz w:val="22"/>
      <w:lang w:eastAsia="en-US"/>
    </w:rPr>
  </w:style>
  <w:style w:type="character" w:styleId="CommentReference">
    <w:name w:val="annotation reference"/>
    <w:basedOn w:val="DefaultParagraphFont"/>
    <w:semiHidden/>
    <w:unhideWhenUsed/>
    <w:rsid w:val="0097080F"/>
    <w:rPr>
      <w:sz w:val="16"/>
      <w:szCs w:val="16"/>
    </w:rPr>
  </w:style>
  <w:style w:type="paragraph" w:styleId="CommentText">
    <w:name w:val="annotation text"/>
    <w:basedOn w:val="Normal"/>
    <w:link w:val="CommentTextChar"/>
    <w:unhideWhenUsed/>
    <w:rsid w:val="0097080F"/>
    <w:pPr>
      <w:spacing w:line="240" w:lineRule="auto"/>
    </w:pPr>
    <w:rPr>
      <w:sz w:val="20"/>
    </w:rPr>
  </w:style>
  <w:style w:type="character" w:customStyle="1" w:styleId="CommentTextChar">
    <w:name w:val="Comment Text Char"/>
    <w:basedOn w:val="DefaultParagraphFont"/>
    <w:link w:val="CommentText"/>
    <w:rsid w:val="0097080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7080F"/>
    <w:rPr>
      <w:b/>
      <w:bCs/>
    </w:rPr>
  </w:style>
  <w:style w:type="character" w:customStyle="1" w:styleId="CommentSubjectChar">
    <w:name w:val="Comment Subject Char"/>
    <w:basedOn w:val="CommentTextChar"/>
    <w:link w:val="CommentSubject"/>
    <w:uiPriority w:val="99"/>
    <w:semiHidden/>
    <w:rsid w:val="0097080F"/>
    <w:rPr>
      <w:rFonts w:ascii="Arial" w:hAnsi="Arial"/>
      <w:b/>
      <w:bCs/>
      <w:lang w:eastAsia="en-US"/>
    </w:rPr>
  </w:style>
  <w:style w:type="character" w:customStyle="1" w:styleId="1">
    <w:name w:val="未解析的提及項目1"/>
    <w:basedOn w:val="DefaultParagraphFont"/>
    <w:uiPriority w:val="99"/>
    <w:semiHidden/>
    <w:unhideWhenUsed/>
    <w:rsid w:val="00701449"/>
    <w:rPr>
      <w:color w:val="605E5C"/>
      <w:shd w:val="clear" w:color="auto" w:fill="E1DFDD"/>
    </w:rPr>
  </w:style>
  <w:style w:type="character" w:styleId="UnresolvedMention">
    <w:name w:val="Unresolved Mention"/>
    <w:basedOn w:val="DefaultParagraphFont"/>
    <w:uiPriority w:val="99"/>
    <w:semiHidden/>
    <w:unhideWhenUsed/>
    <w:rsid w:val="00C67F0E"/>
    <w:rPr>
      <w:color w:val="605E5C"/>
      <w:shd w:val="clear" w:color="auto" w:fill="E1DFDD"/>
    </w:rPr>
  </w:style>
  <w:style w:type="paragraph" w:styleId="TOC5">
    <w:name w:val="toc 5"/>
    <w:basedOn w:val="Normal"/>
    <w:next w:val="Normal"/>
    <w:autoRedefine/>
    <w:uiPriority w:val="39"/>
    <w:unhideWhenUsed/>
    <w:rsid w:val="000C086A"/>
    <w:pPr>
      <w:overflowPunct/>
      <w:autoSpaceDE/>
      <w:autoSpaceDN/>
      <w:adjustRightInd/>
      <w:spacing w:after="100" w:line="259" w:lineRule="auto"/>
      <w:ind w:left="880"/>
      <w:jc w:val="left"/>
      <w:textAlignment w:val="auto"/>
    </w:pPr>
    <w:rPr>
      <w:rFonts w:asciiTheme="minorHAnsi" w:hAnsiTheme="minorHAnsi" w:cstheme="minorBidi"/>
      <w:szCs w:val="22"/>
      <w:lang w:val="en-HK" w:eastAsia="zh-TW"/>
    </w:rPr>
  </w:style>
  <w:style w:type="paragraph" w:styleId="TOC6">
    <w:name w:val="toc 6"/>
    <w:basedOn w:val="Normal"/>
    <w:next w:val="Normal"/>
    <w:autoRedefine/>
    <w:uiPriority w:val="39"/>
    <w:unhideWhenUsed/>
    <w:rsid w:val="000C086A"/>
    <w:pPr>
      <w:overflowPunct/>
      <w:autoSpaceDE/>
      <w:autoSpaceDN/>
      <w:adjustRightInd/>
      <w:spacing w:after="100" w:line="259" w:lineRule="auto"/>
      <w:ind w:left="1100"/>
      <w:jc w:val="left"/>
      <w:textAlignment w:val="auto"/>
    </w:pPr>
    <w:rPr>
      <w:rFonts w:asciiTheme="minorHAnsi" w:hAnsiTheme="minorHAnsi" w:cstheme="minorBidi"/>
      <w:szCs w:val="22"/>
      <w:lang w:val="en-HK" w:eastAsia="zh-TW"/>
    </w:rPr>
  </w:style>
  <w:style w:type="paragraph" w:styleId="TOC7">
    <w:name w:val="toc 7"/>
    <w:basedOn w:val="Normal"/>
    <w:next w:val="Normal"/>
    <w:autoRedefine/>
    <w:uiPriority w:val="39"/>
    <w:unhideWhenUsed/>
    <w:rsid w:val="000C086A"/>
    <w:pPr>
      <w:overflowPunct/>
      <w:autoSpaceDE/>
      <w:autoSpaceDN/>
      <w:adjustRightInd/>
      <w:spacing w:after="100" w:line="259" w:lineRule="auto"/>
      <w:ind w:left="1320"/>
      <w:jc w:val="left"/>
      <w:textAlignment w:val="auto"/>
    </w:pPr>
    <w:rPr>
      <w:rFonts w:asciiTheme="minorHAnsi" w:hAnsiTheme="minorHAnsi" w:cstheme="minorBidi"/>
      <w:szCs w:val="22"/>
      <w:lang w:val="en-HK" w:eastAsia="zh-TW"/>
    </w:rPr>
  </w:style>
  <w:style w:type="paragraph" w:styleId="TOC8">
    <w:name w:val="toc 8"/>
    <w:basedOn w:val="Normal"/>
    <w:next w:val="Normal"/>
    <w:autoRedefine/>
    <w:uiPriority w:val="39"/>
    <w:unhideWhenUsed/>
    <w:rsid w:val="000C086A"/>
    <w:pPr>
      <w:overflowPunct/>
      <w:autoSpaceDE/>
      <w:autoSpaceDN/>
      <w:adjustRightInd/>
      <w:spacing w:after="100" w:line="259" w:lineRule="auto"/>
      <w:ind w:left="1540"/>
      <w:jc w:val="left"/>
      <w:textAlignment w:val="auto"/>
    </w:pPr>
    <w:rPr>
      <w:rFonts w:asciiTheme="minorHAnsi" w:hAnsiTheme="minorHAnsi" w:cstheme="minorBidi"/>
      <w:szCs w:val="22"/>
      <w:lang w:val="en-HK" w:eastAsia="zh-TW"/>
    </w:rPr>
  </w:style>
  <w:style w:type="paragraph" w:styleId="TOC9">
    <w:name w:val="toc 9"/>
    <w:basedOn w:val="Normal"/>
    <w:next w:val="Normal"/>
    <w:autoRedefine/>
    <w:uiPriority w:val="39"/>
    <w:unhideWhenUsed/>
    <w:rsid w:val="000C086A"/>
    <w:pPr>
      <w:overflowPunct/>
      <w:autoSpaceDE/>
      <w:autoSpaceDN/>
      <w:adjustRightInd/>
      <w:spacing w:after="100" w:line="259" w:lineRule="auto"/>
      <w:ind w:left="1760"/>
      <w:jc w:val="left"/>
      <w:textAlignment w:val="auto"/>
    </w:pPr>
    <w:rPr>
      <w:rFonts w:asciiTheme="minorHAnsi" w:hAnsiTheme="minorHAnsi" w:cstheme="minorBidi"/>
      <w:szCs w:val="22"/>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8436">
      <w:bodyDiv w:val="1"/>
      <w:marLeft w:val="0"/>
      <w:marRight w:val="0"/>
      <w:marTop w:val="0"/>
      <w:marBottom w:val="0"/>
      <w:divBdr>
        <w:top w:val="none" w:sz="0" w:space="0" w:color="auto"/>
        <w:left w:val="none" w:sz="0" w:space="0" w:color="auto"/>
        <w:bottom w:val="none" w:sz="0" w:space="0" w:color="auto"/>
        <w:right w:val="none" w:sz="0" w:space="0" w:color="auto"/>
      </w:divBdr>
    </w:div>
    <w:div w:id="358699703">
      <w:bodyDiv w:val="1"/>
      <w:marLeft w:val="0"/>
      <w:marRight w:val="0"/>
      <w:marTop w:val="0"/>
      <w:marBottom w:val="0"/>
      <w:divBdr>
        <w:top w:val="none" w:sz="0" w:space="0" w:color="auto"/>
        <w:left w:val="none" w:sz="0" w:space="0" w:color="auto"/>
        <w:bottom w:val="none" w:sz="0" w:space="0" w:color="auto"/>
        <w:right w:val="none" w:sz="0" w:space="0" w:color="auto"/>
      </w:divBdr>
    </w:div>
    <w:div w:id="438111078">
      <w:bodyDiv w:val="1"/>
      <w:marLeft w:val="0"/>
      <w:marRight w:val="0"/>
      <w:marTop w:val="0"/>
      <w:marBottom w:val="0"/>
      <w:divBdr>
        <w:top w:val="none" w:sz="0" w:space="0" w:color="auto"/>
        <w:left w:val="none" w:sz="0" w:space="0" w:color="auto"/>
        <w:bottom w:val="none" w:sz="0" w:space="0" w:color="auto"/>
        <w:right w:val="none" w:sz="0" w:space="0" w:color="auto"/>
      </w:divBdr>
    </w:div>
    <w:div w:id="508182487">
      <w:bodyDiv w:val="1"/>
      <w:marLeft w:val="0"/>
      <w:marRight w:val="0"/>
      <w:marTop w:val="0"/>
      <w:marBottom w:val="0"/>
      <w:divBdr>
        <w:top w:val="none" w:sz="0" w:space="0" w:color="auto"/>
        <w:left w:val="none" w:sz="0" w:space="0" w:color="auto"/>
        <w:bottom w:val="none" w:sz="0" w:space="0" w:color="auto"/>
        <w:right w:val="none" w:sz="0" w:space="0" w:color="auto"/>
      </w:divBdr>
    </w:div>
    <w:div w:id="523637815">
      <w:bodyDiv w:val="1"/>
      <w:marLeft w:val="0"/>
      <w:marRight w:val="0"/>
      <w:marTop w:val="0"/>
      <w:marBottom w:val="0"/>
      <w:divBdr>
        <w:top w:val="none" w:sz="0" w:space="0" w:color="auto"/>
        <w:left w:val="none" w:sz="0" w:space="0" w:color="auto"/>
        <w:bottom w:val="none" w:sz="0" w:space="0" w:color="auto"/>
        <w:right w:val="none" w:sz="0" w:space="0" w:color="auto"/>
      </w:divBdr>
    </w:div>
    <w:div w:id="749431093">
      <w:bodyDiv w:val="1"/>
      <w:marLeft w:val="0"/>
      <w:marRight w:val="0"/>
      <w:marTop w:val="0"/>
      <w:marBottom w:val="0"/>
      <w:divBdr>
        <w:top w:val="none" w:sz="0" w:space="0" w:color="auto"/>
        <w:left w:val="none" w:sz="0" w:space="0" w:color="auto"/>
        <w:bottom w:val="none" w:sz="0" w:space="0" w:color="auto"/>
        <w:right w:val="none" w:sz="0" w:space="0" w:color="auto"/>
      </w:divBdr>
    </w:div>
    <w:div w:id="787116088">
      <w:bodyDiv w:val="1"/>
      <w:marLeft w:val="0"/>
      <w:marRight w:val="0"/>
      <w:marTop w:val="0"/>
      <w:marBottom w:val="0"/>
      <w:divBdr>
        <w:top w:val="none" w:sz="0" w:space="0" w:color="auto"/>
        <w:left w:val="none" w:sz="0" w:space="0" w:color="auto"/>
        <w:bottom w:val="none" w:sz="0" w:space="0" w:color="auto"/>
        <w:right w:val="none" w:sz="0" w:space="0" w:color="auto"/>
      </w:divBdr>
    </w:div>
    <w:div w:id="941645086">
      <w:bodyDiv w:val="1"/>
      <w:marLeft w:val="0"/>
      <w:marRight w:val="0"/>
      <w:marTop w:val="0"/>
      <w:marBottom w:val="0"/>
      <w:divBdr>
        <w:top w:val="none" w:sz="0" w:space="0" w:color="auto"/>
        <w:left w:val="none" w:sz="0" w:space="0" w:color="auto"/>
        <w:bottom w:val="none" w:sz="0" w:space="0" w:color="auto"/>
        <w:right w:val="none" w:sz="0" w:space="0" w:color="auto"/>
      </w:divBdr>
    </w:div>
    <w:div w:id="977299520">
      <w:bodyDiv w:val="1"/>
      <w:marLeft w:val="0"/>
      <w:marRight w:val="0"/>
      <w:marTop w:val="0"/>
      <w:marBottom w:val="0"/>
      <w:divBdr>
        <w:top w:val="none" w:sz="0" w:space="0" w:color="auto"/>
        <w:left w:val="none" w:sz="0" w:space="0" w:color="auto"/>
        <w:bottom w:val="none" w:sz="0" w:space="0" w:color="auto"/>
        <w:right w:val="none" w:sz="0" w:space="0" w:color="auto"/>
      </w:divBdr>
    </w:div>
    <w:div w:id="1058210425">
      <w:bodyDiv w:val="1"/>
      <w:marLeft w:val="0"/>
      <w:marRight w:val="0"/>
      <w:marTop w:val="0"/>
      <w:marBottom w:val="0"/>
      <w:divBdr>
        <w:top w:val="none" w:sz="0" w:space="0" w:color="auto"/>
        <w:left w:val="none" w:sz="0" w:space="0" w:color="auto"/>
        <w:bottom w:val="none" w:sz="0" w:space="0" w:color="auto"/>
        <w:right w:val="none" w:sz="0" w:space="0" w:color="auto"/>
      </w:divBdr>
    </w:div>
    <w:div w:id="1313290866">
      <w:bodyDiv w:val="1"/>
      <w:marLeft w:val="0"/>
      <w:marRight w:val="0"/>
      <w:marTop w:val="0"/>
      <w:marBottom w:val="0"/>
      <w:divBdr>
        <w:top w:val="none" w:sz="0" w:space="0" w:color="auto"/>
        <w:left w:val="none" w:sz="0" w:space="0" w:color="auto"/>
        <w:bottom w:val="none" w:sz="0" w:space="0" w:color="auto"/>
        <w:right w:val="none" w:sz="0" w:space="0" w:color="auto"/>
      </w:divBdr>
    </w:div>
    <w:div w:id="1349406708">
      <w:bodyDiv w:val="1"/>
      <w:marLeft w:val="0"/>
      <w:marRight w:val="0"/>
      <w:marTop w:val="0"/>
      <w:marBottom w:val="0"/>
      <w:divBdr>
        <w:top w:val="none" w:sz="0" w:space="0" w:color="auto"/>
        <w:left w:val="none" w:sz="0" w:space="0" w:color="auto"/>
        <w:bottom w:val="none" w:sz="0" w:space="0" w:color="auto"/>
        <w:right w:val="none" w:sz="0" w:space="0" w:color="auto"/>
      </w:divBdr>
    </w:div>
    <w:div w:id="1632009732">
      <w:bodyDiv w:val="1"/>
      <w:marLeft w:val="0"/>
      <w:marRight w:val="0"/>
      <w:marTop w:val="0"/>
      <w:marBottom w:val="0"/>
      <w:divBdr>
        <w:top w:val="none" w:sz="0" w:space="0" w:color="auto"/>
        <w:left w:val="none" w:sz="0" w:space="0" w:color="auto"/>
        <w:bottom w:val="none" w:sz="0" w:space="0" w:color="auto"/>
        <w:right w:val="none" w:sz="0" w:space="0" w:color="auto"/>
      </w:divBdr>
    </w:div>
    <w:div w:id="1756365504">
      <w:bodyDiv w:val="1"/>
      <w:marLeft w:val="0"/>
      <w:marRight w:val="0"/>
      <w:marTop w:val="0"/>
      <w:marBottom w:val="0"/>
      <w:divBdr>
        <w:top w:val="none" w:sz="0" w:space="0" w:color="auto"/>
        <w:left w:val="none" w:sz="0" w:space="0" w:color="auto"/>
        <w:bottom w:val="none" w:sz="0" w:space="0" w:color="auto"/>
        <w:right w:val="none" w:sz="0" w:space="0" w:color="auto"/>
      </w:divBdr>
    </w:div>
    <w:div w:id="1759716261">
      <w:bodyDiv w:val="1"/>
      <w:marLeft w:val="0"/>
      <w:marRight w:val="0"/>
      <w:marTop w:val="0"/>
      <w:marBottom w:val="0"/>
      <w:divBdr>
        <w:top w:val="none" w:sz="0" w:space="0" w:color="auto"/>
        <w:left w:val="none" w:sz="0" w:space="0" w:color="auto"/>
        <w:bottom w:val="none" w:sz="0" w:space="0" w:color="auto"/>
        <w:right w:val="none" w:sz="0" w:space="0" w:color="auto"/>
      </w:divBdr>
    </w:div>
    <w:div w:id="1771469299">
      <w:bodyDiv w:val="1"/>
      <w:marLeft w:val="0"/>
      <w:marRight w:val="0"/>
      <w:marTop w:val="0"/>
      <w:marBottom w:val="0"/>
      <w:divBdr>
        <w:top w:val="none" w:sz="0" w:space="0" w:color="auto"/>
        <w:left w:val="none" w:sz="0" w:space="0" w:color="auto"/>
        <w:bottom w:val="none" w:sz="0" w:space="0" w:color="auto"/>
        <w:right w:val="none" w:sz="0" w:space="0" w:color="auto"/>
      </w:divBdr>
    </w:div>
    <w:div w:id="1856189907">
      <w:bodyDiv w:val="1"/>
      <w:marLeft w:val="0"/>
      <w:marRight w:val="0"/>
      <w:marTop w:val="0"/>
      <w:marBottom w:val="0"/>
      <w:divBdr>
        <w:top w:val="none" w:sz="0" w:space="0" w:color="auto"/>
        <w:left w:val="none" w:sz="0" w:space="0" w:color="auto"/>
        <w:bottom w:val="none" w:sz="0" w:space="0" w:color="auto"/>
        <w:right w:val="none" w:sz="0" w:space="0" w:color="auto"/>
      </w:divBdr>
    </w:div>
    <w:div w:id="1958681766">
      <w:bodyDiv w:val="1"/>
      <w:marLeft w:val="0"/>
      <w:marRight w:val="0"/>
      <w:marTop w:val="0"/>
      <w:marBottom w:val="0"/>
      <w:divBdr>
        <w:top w:val="none" w:sz="0" w:space="0" w:color="auto"/>
        <w:left w:val="none" w:sz="0" w:space="0" w:color="auto"/>
        <w:bottom w:val="none" w:sz="0" w:space="0" w:color="auto"/>
        <w:right w:val="none" w:sz="0" w:space="0" w:color="auto"/>
      </w:divBdr>
    </w:div>
    <w:div w:id="2021540234">
      <w:bodyDiv w:val="1"/>
      <w:marLeft w:val="0"/>
      <w:marRight w:val="0"/>
      <w:marTop w:val="0"/>
      <w:marBottom w:val="0"/>
      <w:divBdr>
        <w:top w:val="none" w:sz="0" w:space="0" w:color="auto"/>
        <w:left w:val="none" w:sz="0" w:space="0" w:color="auto"/>
        <w:bottom w:val="none" w:sz="0" w:space="0" w:color="auto"/>
        <w:right w:val="none" w:sz="0" w:space="0" w:color="auto"/>
      </w:divBdr>
    </w:div>
    <w:div w:id="20931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ps@mardep.gov.hk"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is.gov.h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ops@cad.gov.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ad.gov.hk/english/pdf/CAD382.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ops@cad.gov.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template of the Operations Manual which is a key requirement to enable CAD to accurately assess the application and the safety case before deciding whether to grant permission for the UAS operations.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433E7A-7B23-40BC-A3C6-F2DDBC48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9297</Words>
  <Characters>57848</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Operations Manual</vt:lpstr>
    </vt:vector>
  </TitlesOfParts>
  <Company>[APPLICANT’s Name &amp; Logo]</Company>
  <LinksUpToDate>false</LinksUpToDate>
  <CharactersWithSpaces>67011</CharactersWithSpaces>
  <SharedDoc>false</SharedDoc>
  <HLinks>
    <vt:vector size="18" baseType="variant">
      <vt:variant>
        <vt:i4>1704026</vt:i4>
      </vt:variant>
      <vt:variant>
        <vt:i4>48</vt:i4>
      </vt:variant>
      <vt:variant>
        <vt:i4>0</vt:i4>
      </vt:variant>
      <vt:variant>
        <vt:i4>5</vt:i4>
      </vt:variant>
      <vt:variant>
        <vt:lpwstr>http://www.caa.co.uk/srg2809</vt:lpwstr>
      </vt:variant>
      <vt:variant>
        <vt:lpwstr/>
      </vt:variant>
      <vt:variant>
        <vt:i4>1769562</vt:i4>
      </vt:variant>
      <vt:variant>
        <vt:i4>45</vt:i4>
      </vt:variant>
      <vt:variant>
        <vt:i4>0</vt:i4>
      </vt:variant>
      <vt:variant>
        <vt:i4>5</vt:i4>
      </vt:variant>
      <vt:variant>
        <vt:lpwstr>http://www.caa.co.uk/srg2808</vt:lpwstr>
      </vt:variant>
      <vt:variant>
        <vt:lpwstr/>
      </vt:variant>
      <vt:variant>
        <vt:i4>983045</vt:i4>
      </vt:variant>
      <vt:variant>
        <vt:i4>42</vt:i4>
      </vt:variant>
      <vt:variant>
        <vt:i4>0</vt:i4>
      </vt:variant>
      <vt:variant>
        <vt:i4>5</vt:i4>
      </vt:variant>
      <vt:variant>
        <vt:lpwstr>http://www.caa.co.uk/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Manual</dc:title>
  <dc:subject>For Conducting Trial Operations of Unconventional Aircraft</dc:subject>
  <dc:creator>Civil Aviation Department of HKSARG</dc:creator>
  <cp:keywords/>
  <dc:description/>
  <cp:lastModifiedBy>Carman Y</cp:lastModifiedBy>
  <cp:revision>13</cp:revision>
  <cp:lastPrinted>2025-11-28T03:38:00Z</cp:lastPrinted>
  <dcterms:created xsi:type="dcterms:W3CDTF">2025-11-27T14:48:00Z</dcterms:created>
  <dcterms:modified xsi:type="dcterms:W3CDTF">2025-11-28T03:38:00Z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Eric.Gillett@caa.co.uk</vt:lpwstr>
  </property>
  <property fmtid="{D5CDD505-2E9C-101B-9397-08002B2CF9AE}" pid="5" name="MSIP_Label_3196a3aa-34a9-4b82-9eed-745e5fc3f53e_SetDate">
    <vt:lpwstr>2018-09-26T10:33:26.7791869Z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ies>
</file>