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C1E" w:rsidRPr="007A2C1E" w:rsidRDefault="00D71065" w:rsidP="007A2C1E">
      <w:pPr>
        <w:pStyle w:val="CM16"/>
        <w:spacing w:after="312" w:line="313" w:lineRule="atLeast"/>
        <w:ind w:leftChars="1500" w:left="3600" w:firstLineChars="363" w:firstLine="799"/>
        <w:rPr>
          <w:rFonts w:ascii="PMingLiU" w:eastAsia="PMingLiU" w:hAnsi="PMingLiU" w:cs="PMingLiU"/>
          <w:sz w:val="22"/>
          <w:szCs w:val="22"/>
        </w:rPr>
      </w:pPr>
      <w:r>
        <w:rPr>
          <w:rFonts w:ascii="PMingLiU" w:eastAsia="PMingLiU" w:hAnsi="PMingLiU" w:cs="PMingLiU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4111625</wp:posOffset>
                </wp:positionH>
                <wp:positionV relativeFrom="paragraph">
                  <wp:posOffset>38100</wp:posOffset>
                </wp:positionV>
                <wp:extent cx="2171700" cy="762000"/>
                <wp:effectExtent l="0" t="0" r="19050" b="190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3443" w:rsidRDefault="005C3443" w:rsidP="005C3443">
                            <w:pPr>
                              <w:rPr>
                                <w:rFonts w:hint="eastAsia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  <w:lang w:val="en-US"/>
                              </w:rPr>
                              <w:t>請將已填妥的</w:t>
                            </w:r>
                            <w:r w:rsidRPr="005C344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表格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提交香港民航處</w:t>
                            </w:r>
                            <w:r w:rsidRPr="00394209">
                              <w:rPr>
                                <w:sz w:val="20"/>
                                <w:szCs w:val="20"/>
                                <w:lang w:val="en-US"/>
                              </w:rPr>
                              <w:t>[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  <w:lang w:val="en-US"/>
                              </w:rPr>
                              <w:t>傳真：</w:t>
                            </w:r>
                            <w:r w:rsidRPr="00394209">
                              <w:rPr>
                                <w:b/>
                                <w:sz w:val="20"/>
                                <w:szCs w:val="20"/>
                                <w:u w:val="single"/>
                                <w:lang w:val="en-US"/>
                              </w:rPr>
                              <w:t>(852) 2877 8542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  <w:lang w:val="en-US"/>
                              </w:rPr>
                              <w:t>或</w:t>
                            </w:r>
                          </w:p>
                          <w:p w:rsidR="005C3443" w:rsidRPr="00394209" w:rsidRDefault="005C3443" w:rsidP="005C3443">
                            <w:pPr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  <w:lang w:val="en-US"/>
                              </w:rPr>
                              <w:t>電郵：</w:t>
                            </w:r>
                            <w:r w:rsidRPr="00394209">
                              <w:rPr>
                                <w:b/>
                                <w:sz w:val="20"/>
                                <w:szCs w:val="20"/>
                                <w:u w:val="single"/>
                                <w:lang w:val="en-US"/>
                              </w:rPr>
                              <w:t>cap173@cad.gov.hk</w:t>
                            </w: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]</w:t>
                            </w:r>
                            <w:r w:rsidRPr="00394209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323.75pt;margin-top:3pt;width:171pt;height:6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">
                <v:textbox>
                  <w:txbxContent>
                    <w:p w:rsidR="005C3443" w:rsidRDefault="005C3443" w:rsidP="005C3443">
                      <w:pPr>
                        <w:rPr>
                          <w:rFonts w:hint="eastAsia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  <w:lang w:val="en-US"/>
                        </w:rPr>
                        <w:t>請將已填妥的</w:t>
                      </w:r>
                      <w:r w:rsidRPr="005C3443">
                        <w:rPr>
                          <w:rFonts w:hint="eastAsia"/>
                          <w:sz w:val="20"/>
                          <w:szCs w:val="20"/>
                        </w:rPr>
                        <w:t>表格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提交香港民航處</w:t>
                      </w:r>
                      <w:r w:rsidRPr="00394209">
                        <w:rPr>
                          <w:sz w:val="20"/>
                          <w:szCs w:val="20"/>
                          <w:lang w:val="en-US"/>
                        </w:rPr>
                        <w:t>[</w:t>
                      </w:r>
                      <w:r>
                        <w:rPr>
                          <w:rFonts w:hint="eastAsia"/>
                          <w:sz w:val="20"/>
                          <w:szCs w:val="20"/>
                          <w:lang w:val="en-US"/>
                        </w:rPr>
                        <w:t>傳真：</w:t>
                      </w:r>
                      <w:r w:rsidRPr="00394209">
                        <w:rPr>
                          <w:b/>
                          <w:sz w:val="20"/>
                          <w:szCs w:val="20"/>
                          <w:u w:val="single"/>
                          <w:lang w:val="en-US"/>
                        </w:rPr>
                        <w:t>(852) 2877 8542</w:t>
                      </w:r>
                      <w:r>
                        <w:rPr>
                          <w:rFonts w:hint="eastAsia"/>
                          <w:sz w:val="20"/>
                          <w:szCs w:val="20"/>
                          <w:lang w:val="en-US"/>
                        </w:rPr>
                        <w:t>或</w:t>
                      </w:r>
                    </w:p>
                    <w:p w:rsidR="005C3443" w:rsidRPr="00394209" w:rsidRDefault="005C3443" w:rsidP="005C3443">
                      <w:pPr>
                        <w:rPr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  <w:lang w:val="en-US"/>
                        </w:rPr>
                        <w:t>電郵：</w:t>
                      </w:r>
                      <w:r w:rsidRPr="00394209">
                        <w:rPr>
                          <w:b/>
                          <w:sz w:val="20"/>
                          <w:szCs w:val="20"/>
                          <w:u w:val="single"/>
                          <w:lang w:val="en-US"/>
                        </w:rPr>
                        <w:t>cap173@cad.gov.hk</w:t>
                      </w:r>
                      <w:r>
                        <w:rPr>
                          <w:sz w:val="20"/>
                          <w:szCs w:val="20"/>
                          <w:lang w:val="en-US"/>
                        </w:rPr>
                        <w:t>]</w:t>
                      </w:r>
                      <w:r w:rsidRPr="00394209">
                        <w:rPr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7A2C1E" w:rsidRPr="007A2C1E">
        <w:rPr>
          <w:rFonts w:ascii="PMingLiU" w:eastAsia="PMingLiU" w:hAnsi="PMingLiU" w:cs="PMingLiU" w:hint="eastAsia"/>
          <w:sz w:val="22"/>
          <w:szCs w:val="22"/>
        </w:rPr>
        <w:t>表格</w:t>
      </w:r>
      <w:r w:rsidR="007A2C1E" w:rsidRPr="007A2C1E">
        <w:rPr>
          <w:rFonts w:ascii="PMingLiU" w:eastAsia="PMingLiU" w:hAnsi="PMingLiU" w:cs="PMingLiU"/>
          <w:sz w:val="22"/>
          <w:szCs w:val="22"/>
        </w:rPr>
        <w:t>1</w:t>
      </w:r>
    </w:p>
    <w:p w:rsidR="007A2C1E" w:rsidRPr="007A2C1E" w:rsidRDefault="007A2C1E" w:rsidP="007A2C1E">
      <w:pPr>
        <w:pStyle w:val="CM16"/>
        <w:spacing w:after="312" w:line="313" w:lineRule="atLeast"/>
        <w:ind w:left="3600" w:firstLine="720"/>
        <w:rPr>
          <w:rFonts w:ascii="PMingLiU" w:eastAsia="PMingLiU" w:hAnsi="PMingLiU" w:cs="Times New Roman"/>
          <w:sz w:val="22"/>
          <w:szCs w:val="22"/>
        </w:rPr>
      </w:pPr>
      <w:r w:rsidRPr="007A2C1E">
        <w:rPr>
          <w:rFonts w:ascii="PMingLiU" w:eastAsia="PMingLiU" w:hAnsi="PMingLiU" w:cs="PMingLiU" w:hint="eastAsia"/>
          <w:sz w:val="22"/>
          <w:szCs w:val="22"/>
        </w:rPr>
        <w:t>出生個案</w:t>
      </w:r>
    </w:p>
    <w:p w:rsidR="007A2C1E" w:rsidRDefault="007A2C1E" w:rsidP="007A2C1E">
      <w:pPr>
        <w:pStyle w:val="CM6"/>
        <w:jc w:val="center"/>
        <w:rPr>
          <w:rFonts w:ascii="PMingLiU" w:eastAsia="PMingLiU" w:hAnsi="PMingLiU" w:cs="PMingLiU"/>
          <w:sz w:val="22"/>
          <w:szCs w:val="22"/>
        </w:rPr>
      </w:pPr>
      <w:r w:rsidRPr="007A2C1E">
        <w:rPr>
          <w:rFonts w:ascii="PMingLiU" w:eastAsia="PMingLiU" w:hAnsi="PMingLiU" w:cs="PMingLiU" w:hint="eastAsia"/>
          <w:sz w:val="22"/>
          <w:szCs w:val="22"/>
        </w:rPr>
        <w:t>為《民航</w:t>
      </w:r>
      <w:r w:rsidRPr="007A2C1E">
        <w:rPr>
          <w:rFonts w:ascii="PMingLiU" w:eastAsia="PMingLiU" w:hAnsi="PMingLiU" w:cs="PMingLiU"/>
          <w:sz w:val="22"/>
          <w:szCs w:val="22"/>
        </w:rPr>
        <w:t>(</w:t>
      </w:r>
      <w:r w:rsidRPr="007A2C1E">
        <w:rPr>
          <w:rFonts w:ascii="PMingLiU" w:eastAsia="PMingLiU" w:hAnsi="PMingLiU" w:cs="PMingLiU" w:hint="eastAsia"/>
          <w:sz w:val="22"/>
          <w:szCs w:val="22"/>
        </w:rPr>
        <w:t>生死及失蹤者</w:t>
      </w:r>
      <w:r w:rsidRPr="007A2C1E">
        <w:rPr>
          <w:rFonts w:ascii="PMingLiU" w:eastAsia="PMingLiU" w:hAnsi="PMingLiU" w:cs="PMingLiU"/>
          <w:sz w:val="22"/>
          <w:szCs w:val="22"/>
        </w:rPr>
        <w:t>)</w:t>
      </w:r>
      <w:r w:rsidRPr="007A2C1E">
        <w:rPr>
          <w:rFonts w:ascii="PMingLiU" w:eastAsia="PMingLiU" w:hAnsi="PMingLiU" w:cs="PMingLiU" w:hint="eastAsia"/>
          <w:sz w:val="22"/>
          <w:szCs w:val="22"/>
        </w:rPr>
        <w:t>條例》</w:t>
      </w:r>
      <w:r w:rsidRPr="007A2C1E">
        <w:rPr>
          <w:rFonts w:ascii="PMingLiU" w:eastAsia="PMingLiU" w:hAnsi="PMingLiU" w:cs="PMingLiU"/>
          <w:sz w:val="22"/>
          <w:szCs w:val="22"/>
        </w:rPr>
        <w:t xml:space="preserve"> </w:t>
      </w:r>
      <w:r w:rsidRPr="007A2C1E">
        <w:rPr>
          <w:rFonts w:ascii="PMingLiU" w:eastAsia="PMingLiU" w:hAnsi="PMingLiU" w:cs="Times New Roman"/>
          <w:sz w:val="22"/>
          <w:szCs w:val="22"/>
          <w:lang w:eastAsia="zh-HK"/>
        </w:rPr>
        <w:br/>
      </w:r>
      <w:r w:rsidRPr="007A2C1E">
        <w:rPr>
          <w:rFonts w:ascii="PMingLiU" w:eastAsia="PMingLiU" w:hAnsi="PMingLiU" w:cs="PMingLiU" w:hint="eastAsia"/>
          <w:sz w:val="22"/>
          <w:szCs w:val="22"/>
        </w:rPr>
        <w:t>第</w:t>
      </w:r>
      <w:r w:rsidRPr="007A2C1E">
        <w:rPr>
          <w:rFonts w:ascii="PMingLiU" w:eastAsia="PMingLiU" w:hAnsi="PMingLiU" w:cs="PMingLiU"/>
          <w:sz w:val="22"/>
          <w:szCs w:val="22"/>
        </w:rPr>
        <w:t>2</w:t>
      </w:r>
      <w:r w:rsidRPr="007A2C1E">
        <w:rPr>
          <w:rFonts w:ascii="PMingLiU" w:eastAsia="PMingLiU" w:hAnsi="PMingLiU" w:cs="PMingLiU" w:hint="eastAsia"/>
          <w:sz w:val="22"/>
          <w:szCs w:val="22"/>
        </w:rPr>
        <w:t>條的施行而訂定的申報表</w:t>
      </w:r>
    </w:p>
    <w:p w:rsidR="007E6EF0" w:rsidRPr="007E6EF0" w:rsidRDefault="007E6EF0" w:rsidP="007E6EF0">
      <w:pPr>
        <w:rPr>
          <w:lang w:val="en-US"/>
        </w:rPr>
      </w:pPr>
    </w:p>
    <w:p w:rsidR="007A2C1E" w:rsidRPr="007A2C1E" w:rsidRDefault="007A2C1E" w:rsidP="007E6EF0">
      <w:pPr>
        <w:numPr>
          <w:ilvl w:val="0"/>
          <w:numId w:val="1"/>
        </w:numPr>
        <w:spacing w:line="360" w:lineRule="auto"/>
        <w:rPr>
          <w:rFonts w:ascii="PMingLiU" w:hAnsi="PMingLiU" w:cs="PMingLiU"/>
          <w:sz w:val="22"/>
          <w:szCs w:val="22"/>
          <w:lang w:eastAsia="zh-HK"/>
        </w:rPr>
      </w:pPr>
      <w:r w:rsidRPr="007A2C1E">
        <w:rPr>
          <w:rFonts w:ascii="PMingLiU" w:hAnsi="PMingLiU" w:cs="PMingLiU" w:hint="eastAsia"/>
          <w:sz w:val="22"/>
          <w:szCs w:val="22"/>
        </w:rPr>
        <w:t>飛機註冊標誌</w:t>
      </w:r>
      <w:r w:rsidRPr="007A2C1E">
        <w:rPr>
          <w:rFonts w:ascii="PMingLiU" w:hAnsi="PMingLiU" w:cs="PMingLiU"/>
          <w:sz w:val="22"/>
          <w:szCs w:val="22"/>
        </w:rPr>
        <w:t xml:space="preserve"> ............................................................................................................</w:t>
      </w:r>
      <w:r w:rsidR="007E6EF0">
        <w:rPr>
          <w:rFonts w:ascii="PMingLiU" w:hAnsi="PMingLiU" w:cs="PMingLiU"/>
          <w:sz w:val="22"/>
          <w:szCs w:val="22"/>
        </w:rPr>
        <w:t>.................................</w:t>
      </w:r>
    </w:p>
    <w:p w:rsidR="007A2C1E" w:rsidRPr="007A2C1E" w:rsidRDefault="007A2C1E" w:rsidP="007E6EF0">
      <w:pPr>
        <w:numPr>
          <w:ilvl w:val="0"/>
          <w:numId w:val="1"/>
        </w:numPr>
        <w:spacing w:line="360" w:lineRule="auto"/>
        <w:rPr>
          <w:rFonts w:ascii="PMingLiU" w:hAnsi="PMingLiU" w:cs="PMingLiU"/>
          <w:sz w:val="22"/>
          <w:szCs w:val="22"/>
          <w:lang w:eastAsia="zh-HK"/>
        </w:rPr>
      </w:pPr>
      <w:r w:rsidRPr="007A2C1E">
        <w:rPr>
          <w:rFonts w:ascii="PMingLiU" w:hAnsi="PMingLiU" w:cs="PMingLiU" w:hint="eastAsia"/>
          <w:sz w:val="22"/>
          <w:szCs w:val="22"/>
        </w:rPr>
        <w:t>出生日期</w:t>
      </w:r>
      <w:r w:rsidRPr="007A2C1E">
        <w:rPr>
          <w:rFonts w:ascii="PMingLiU" w:hAnsi="PMingLiU" w:cs="PMingLiU"/>
          <w:sz w:val="22"/>
          <w:szCs w:val="22"/>
        </w:rPr>
        <w:t>(a) ..................................</w:t>
      </w:r>
      <w:r w:rsidRPr="007A2C1E">
        <w:rPr>
          <w:rFonts w:ascii="PMingLiU" w:hAnsi="PMingLiU" w:cs="PMingLiU" w:hint="eastAsia"/>
          <w:sz w:val="22"/>
          <w:szCs w:val="22"/>
        </w:rPr>
        <w:t>年</w:t>
      </w:r>
      <w:r w:rsidRPr="007A2C1E">
        <w:rPr>
          <w:rFonts w:ascii="PMingLiU" w:hAnsi="PMingLiU" w:cs="PMingLiU"/>
          <w:sz w:val="22"/>
          <w:szCs w:val="22"/>
        </w:rPr>
        <w:t xml:space="preserve"> ................................</w:t>
      </w:r>
      <w:r w:rsidRPr="007A2C1E">
        <w:rPr>
          <w:rFonts w:ascii="PMingLiU" w:hAnsi="PMingLiU" w:cs="PMingLiU" w:hint="eastAsia"/>
          <w:sz w:val="22"/>
          <w:szCs w:val="22"/>
        </w:rPr>
        <w:t>月</w:t>
      </w:r>
      <w:r w:rsidRPr="007A2C1E">
        <w:rPr>
          <w:rFonts w:ascii="PMingLiU" w:hAnsi="PMingLiU" w:cs="PMingLiU"/>
          <w:sz w:val="22"/>
          <w:szCs w:val="22"/>
        </w:rPr>
        <w:t xml:space="preserve"> ................................</w:t>
      </w:r>
      <w:r w:rsidRPr="007A2C1E">
        <w:rPr>
          <w:rFonts w:ascii="PMingLiU" w:hAnsi="PMingLiU" w:cs="PMingLiU" w:hint="eastAsia"/>
          <w:sz w:val="22"/>
          <w:szCs w:val="22"/>
        </w:rPr>
        <w:t>日</w:t>
      </w:r>
    </w:p>
    <w:p w:rsidR="007A2C1E" w:rsidRPr="007A2C1E" w:rsidRDefault="007A2C1E" w:rsidP="007E6EF0">
      <w:pPr>
        <w:numPr>
          <w:ilvl w:val="0"/>
          <w:numId w:val="1"/>
        </w:numPr>
        <w:spacing w:line="360" w:lineRule="auto"/>
        <w:rPr>
          <w:rFonts w:ascii="PMingLiU" w:hAnsi="PMingLiU" w:cs="PMingLiU"/>
          <w:sz w:val="22"/>
          <w:szCs w:val="22"/>
          <w:lang w:eastAsia="zh-HK"/>
        </w:rPr>
      </w:pPr>
      <w:r w:rsidRPr="007A2C1E">
        <w:rPr>
          <w:rFonts w:ascii="PMingLiU" w:hAnsi="PMingLiU" w:cs="PMingLiU" w:hint="eastAsia"/>
          <w:sz w:val="22"/>
          <w:szCs w:val="22"/>
        </w:rPr>
        <w:t>出生地點</w:t>
      </w:r>
      <w:r w:rsidRPr="007A2C1E">
        <w:rPr>
          <w:rFonts w:ascii="PMingLiU" w:hAnsi="PMingLiU" w:cs="PMingLiU"/>
          <w:sz w:val="22"/>
          <w:szCs w:val="22"/>
        </w:rPr>
        <w:t>(b) ...............................................................................................................</w:t>
      </w:r>
      <w:r w:rsidR="007E6EF0">
        <w:rPr>
          <w:rFonts w:ascii="PMingLiU" w:hAnsi="PMingLiU" w:cs="PMingLiU"/>
          <w:sz w:val="22"/>
          <w:szCs w:val="22"/>
        </w:rPr>
        <w:t>...................................</w:t>
      </w:r>
    </w:p>
    <w:p w:rsidR="007A2C1E" w:rsidRPr="007A2C1E" w:rsidRDefault="007A2C1E" w:rsidP="007E6EF0">
      <w:pPr>
        <w:numPr>
          <w:ilvl w:val="0"/>
          <w:numId w:val="1"/>
        </w:numPr>
        <w:spacing w:line="360" w:lineRule="auto"/>
        <w:rPr>
          <w:rFonts w:ascii="PMingLiU" w:hAnsi="PMingLiU" w:cs="PMingLiU"/>
          <w:sz w:val="22"/>
          <w:szCs w:val="22"/>
          <w:lang w:eastAsia="zh-HK"/>
        </w:rPr>
      </w:pPr>
      <w:r w:rsidRPr="007A2C1E">
        <w:rPr>
          <w:rFonts w:ascii="PMingLiU" w:hAnsi="PMingLiU" w:cs="PMingLiU" w:hint="eastAsia"/>
          <w:sz w:val="22"/>
          <w:szCs w:val="22"/>
        </w:rPr>
        <w:t>名字</w:t>
      </w:r>
      <w:r w:rsidRPr="007A2C1E">
        <w:rPr>
          <w:rFonts w:ascii="PMingLiU" w:hAnsi="PMingLiU" w:cs="PMingLiU"/>
          <w:sz w:val="22"/>
          <w:szCs w:val="22"/>
        </w:rPr>
        <w:t>(c) .......................................................................................................................</w:t>
      </w:r>
      <w:r w:rsidR="007E6EF0">
        <w:rPr>
          <w:rFonts w:ascii="PMingLiU" w:hAnsi="PMingLiU" w:cs="PMingLiU"/>
          <w:sz w:val="22"/>
          <w:szCs w:val="22"/>
        </w:rPr>
        <w:t>...................................</w:t>
      </w:r>
    </w:p>
    <w:p w:rsidR="007A2C1E" w:rsidRPr="007A2C1E" w:rsidRDefault="007A2C1E" w:rsidP="007E6EF0">
      <w:pPr>
        <w:numPr>
          <w:ilvl w:val="0"/>
          <w:numId w:val="1"/>
        </w:numPr>
        <w:spacing w:line="360" w:lineRule="auto"/>
        <w:rPr>
          <w:rFonts w:ascii="PMingLiU" w:hAnsi="PMingLiU" w:cs="PMingLiU"/>
          <w:sz w:val="22"/>
          <w:szCs w:val="22"/>
          <w:lang w:eastAsia="zh-HK"/>
        </w:rPr>
      </w:pPr>
      <w:r w:rsidRPr="007A2C1E">
        <w:rPr>
          <w:rFonts w:ascii="PMingLiU" w:hAnsi="PMingLiU" w:cs="PMingLiU" w:hint="eastAsia"/>
          <w:sz w:val="22"/>
          <w:szCs w:val="22"/>
        </w:rPr>
        <w:t>性別</w:t>
      </w:r>
      <w:r w:rsidRPr="007A2C1E">
        <w:rPr>
          <w:rFonts w:ascii="PMingLiU" w:hAnsi="PMingLiU" w:cs="PMingLiU"/>
          <w:sz w:val="22"/>
          <w:szCs w:val="22"/>
        </w:rPr>
        <w:t>(d) .......................................................................................................................</w:t>
      </w:r>
      <w:r w:rsidR="007E6EF0">
        <w:rPr>
          <w:rFonts w:ascii="PMingLiU" w:hAnsi="PMingLiU" w:cs="PMingLiU"/>
          <w:sz w:val="22"/>
          <w:szCs w:val="22"/>
        </w:rPr>
        <w:t>...................................</w:t>
      </w:r>
    </w:p>
    <w:p w:rsidR="007A2C1E" w:rsidRPr="007A2C1E" w:rsidRDefault="007A2C1E" w:rsidP="007E6EF0">
      <w:pPr>
        <w:numPr>
          <w:ilvl w:val="0"/>
          <w:numId w:val="1"/>
        </w:numPr>
        <w:spacing w:line="360" w:lineRule="auto"/>
        <w:rPr>
          <w:rFonts w:ascii="PMingLiU" w:hAnsi="PMingLiU" w:cs="PMingLiU"/>
          <w:sz w:val="22"/>
          <w:szCs w:val="22"/>
          <w:lang w:eastAsia="zh-HK"/>
        </w:rPr>
      </w:pPr>
      <w:r w:rsidRPr="007A2C1E">
        <w:rPr>
          <w:rFonts w:ascii="PMingLiU" w:hAnsi="PMingLiU" w:cs="PMingLiU" w:hint="eastAsia"/>
          <w:sz w:val="22"/>
          <w:szCs w:val="22"/>
        </w:rPr>
        <w:t>父親姓名、通常</w:t>
      </w:r>
      <w:r w:rsidRPr="007A2C1E">
        <w:rPr>
          <w:rFonts w:ascii="PMingLiU" w:hAnsi="PMingLiU" w:cs="PMingLiU"/>
          <w:sz w:val="22"/>
          <w:szCs w:val="22"/>
          <w:lang w:eastAsia="zh-HK"/>
        </w:rPr>
        <w:br/>
      </w:r>
      <w:r w:rsidRPr="007A2C1E">
        <w:rPr>
          <w:rFonts w:ascii="PMingLiU" w:hAnsi="PMingLiU" w:cs="PMingLiU" w:hint="eastAsia"/>
          <w:sz w:val="22"/>
          <w:szCs w:val="22"/>
        </w:rPr>
        <w:t>住址及國籍</w:t>
      </w:r>
      <w:r w:rsidRPr="007A2C1E">
        <w:rPr>
          <w:rFonts w:ascii="PMingLiU" w:hAnsi="PMingLiU" w:cs="PMingLiU"/>
          <w:sz w:val="22"/>
          <w:szCs w:val="22"/>
        </w:rPr>
        <w:t>(e) ............................................................................................................</w:t>
      </w:r>
      <w:r w:rsidR="007E6EF0">
        <w:rPr>
          <w:rFonts w:ascii="PMingLiU" w:hAnsi="PMingLiU" w:cs="PMingLiU"/>
          <w:sz w:val="22"/>
          <w:szCs w:val="22"/>
        </w:rPr>
        <w:t>..................................</w:t>
      </w:r>
    </w:p>
    <w:p w:rsidR="007A2C1E" w:rsidRPr="007A2C1E" w:rsidRDefault="007A2C1E" w:rsidP="007E6EF0">
      <w:pPr>
        <w:numPr>
          <w:ilvl w:val="0"/>
          <w:numId w:val="1"/>
        </w:numPr>
        <w:spacing w:line="360" w:lineRule="auto"/>
        <w:rPr>
          <w:rFonts w:ascii="PMingLiU" w:hAnsi="PMingLiU" w:cs="PMingLiU"/>
          <w:sz w:val="22"/>
          <w:szCs w:val="22"/>
          <w:lang w:eastAsia="zh-HK"/>
        </w:rPr>
      </w:pPr>
      <w:r w:rsidRPr="007A2C1E">
        <w:rPr>
          <w:rFonts w:ascii="PMingLiU" w:hAnsi="PMingLiU" w:cs="PMingLiU" w:hint="eastAsia"/>
          <w:sz w:val="22"/>
          <w:szCs w:val="22"/>
        </w:rPr>
        <w:t>母親姓名</w:t>
      </w:r>
      <w:r w:rsidRPr="007A2C1E">
        <w:rPr>
          <w:rFonts w:ascii="PMingLiU" w:hAnsi="PMingLiU" w:cs="PMingLiU"/>
          <w:sz w:val="22"/>
          <w:szCs w:val="22"/>
        </w:rPr>
        <w:t>(</w:t>
      </w:r>
      <w:r w:rsidRPr="007A2C1E">
        <w:rPr>
          <w:rFonts w:ascii="PMingLiU" w:hAnsi="PMingLiU" w:cs="PMingLiU" w:hint="eastAsia"/>
          <w:sz w:val="22"/>
          <w:szCs w:val="22"/>
        </w:rPr>
        <w:t>包括</w:t>
      </w:r>
      <w:r w:rsidRPr="007A2C1E">
        <w:rPr>
          <w:rFonts w:ascii="PMingLiU" w:hAnsi="PMingLiU" w:cs="PMingLiU"/>
          <w:sz w:val="22"/>
          <w:szCs w:val="22"/>
          <w:lang w:eastAsia="zh-HK"/>
        </w:rPr>
        <w:br/>
      </w:r>
      <w:r w:rsidRPr="007A2C1E">
        <w:rPr>
          <w:rFonts w:ascii="PMingLiU" w:hAnsi="PMingLiU" w:cs="PMingLiU" w:hint="eastAsia"/>
          <w:sz w:val="22"/>
          <w:szCs w:val="22"/>
        </w:rPr>
        <w:t>婚前姓氏</w:t>
      </w:r>
      <w:r w:rsidRPr="007A2C1E">
        <w:rPr>
          <w:rFonts w:ascii="PMingLiU" w:hAnsi="PMingLiU" w:cs="PMingLiU"/>
          <w:sz w:val="22"/>
          <w:szCs w:val="22"/>
        </w:rPr>
        <w:t>)</w:t>
      </w:r>
      <w:r w:rsidRPr="007A2C1E">
        <w:rPr>
          <w:rFonts w:ascii="PMingLiU" w:hAnsi="PMingLiU" w:cs="PMingLiU" w:hint="eastAsia"/>
          <w:sz w:val="22"/>
          <w:szCs w:val="22"/>
        </w:rPr>
        <w:t>、通常</w:t>
      </w:r>
      <w:r w:rsidRPr="007A2C1E">
        <w:rPr>
          <w:rFonts w:ascii="PMingLiU" w:hAnsi="PMingLiU" w:cs="PMingLiU"/>
          <w:sz w:val="22"/>
          <w:szCs w:val="22"/>
          <w:lang w:eastAsia="zh-HK"/>
        </w:rPr>
        <w:br/>
      </w:r>
      <w:r w:rsidRPr="007A2C1E">
        <w:rPr>
          <w:rFonts w:ascii="PMingLiU" w:hAnsi="PMingLiU" w:cs="PMingLiU" w:hint="eastAsia"/>
          <w:sz w:val="22"/>
          <w:szCs w:val="22"/>
        </w:rPr>
        <w:t>住址及國籍</w:t>
      </w:r>
      <w:r w:rsidRPr="007A2C1E">
        <w:rPr>
          <w:rFonts w:ascii="PMingLiU" w:hAnsi="PMingLiU" w:cs="PMingLiU"/>
          <w:sz w:val="22"/>
          <w:szCs w:val="22"/>
        </w:rPr>
        <w:t>(f) ............................................................................................................</w:t>
      </w:r>
      <w:r w:rsidR="007E6EF0">
        <w:rPr>
          <w:rFonts w:ascii="PMingLiU" w:hAnsi="PMingLiU" w:cs="PMingLiU"/>
          <w:sz w:val="22"/>
          <w:szCs w:val="22"/>
        </w:rPr>
        <w:t>..................................</w:t>
      </w:r>
    </w:p>
    <w:p w:rsidR="007A2C1E" w:rsidRPr="007A2C1E" w:rsidRDefault="007A2C1E" w:rsidP="007E6EF0">
      <w:pPr>
        <w:numPr>
          <w:ilvl w:val="0"/>
          <w:numId w:val="1"/>
        </w:numPr>
        <w:spacing w:line="360" w:lineRule="auto"/>
        <w:rPr>
          <w:rFonts w:ascii="PMingLiU" w:hAnsi="PMingLiU" w:cs="PMingLiU"/>
          <w:sz w:val="22"/>
          <w:szCs w:val="22"/>
          <w:lang w:eastAsia="zh-HK"/>
        </w:rPr>
      </w:pPr>
      <w:r w:rsidRPr="007A2C1E">
        <w:rPr>
          <w:rFonts w:ascii="PMingLiU" w:hAnsi="PMingLiU" w:cs="PMingLiU" w:hint="eastAsia"/>
          <w:sz w:val="22"/>
          <w:szCs w:val="22"/>
        </w:rPr>
        <w:t>父母結婚日期</w:t>
      </w:r>
      <w:r w:rsidRPr="007A2C1E">
        <w:rPr>
          <w:rFonts w:ascii="PMingLiU" w:hAnsi="PMingLiU" w:cs="PMingLiU"/>
          <w:sz w:val="22"/>
          <w:szCs w:val="22"/>
          <w:lang w:eastAsia="zh-HK"/>
        </w:rPr>
        <w:br/>
      </w:r>
      <w:r w:rsidRPr="007A2C1E">
        <w:rPr>
          <w:rFonts w:ascii="PMingLiU" w:hAnsi="PMingLiU" w:cs="PMingLiU" w:hint="eastAsia"/>
          <w:sz w:val="22"/>
          <w:szCs w:val="22"/>
        </w:rPr>
        <w:lastRenderedPageBreak/>
        <w:t>及地點</w:t>
      </w:r>
      <w:r w:rsidRPr="007A2C1E">
        <w:rPr>
          <w:rFonts w:ascii="PMingLiU" w:hAnsi="PMingLiU" w:cs="PMingLiU"/>
          <w:sz w:val="22"/>
          <w:szCs w:val="22"/>
        </w:rPr>
        <w:t xml:space="preserve"> ........................................................................................................................</w:t>
      </w:r>
      <w:r w:rsidR="007E6EF0">
        <w:rPr>
          <w:rFonts w:ascii="PMingLiU" w:hAnsi="PMingLiU" w:cs="PMingLiU"/>
          <w:sz w:val="22"/>
          <w:szCs w:val="22"/>
        </w:rPr>
        <w:t>..................................</w:t>
      </w:r>
    </w:p>
    <w:p w:rsidR="007A2C1E" w:rsidRPr="007A2C1E" w:rsidRDefault="007A2C1E" w:rsidP="007E6EF0">
      <w:pPr>
        <w:numPr>
          <w:ilvl w:val="0"/>
          <w:numId w:val="1"/>
        </w:numPr>
        <w:spacing w:line="360" w:lineRule="auto"/>
        <w:rPr>
          <w:rFonts w:ascii="PMingLiU" w:hAnsi="PMingLiU" w:cs="PMingLiU"/>
          <w:sz w:val="22"/>
          <w:szCs w:val="22"/>
          <w:lang w:eastAsia="zh-HK"/>
        </w:rPr>
      </w:pPr>
      <w:r w:rsidRPr="007A2C1E">
        <w:rPr>
          <w:rFonts w:ascii="PMingLiU" w:hAnsi="PMingLiU" w:cs="PMingLiU"/>
          <w:sz w:val="22"/>
          <w:szCs w:val="22"/>
        </w:rPr>
        <w:t>(</w:t>
      </w:r>
      <w:r w:rsidRPr="007A2C1E">
        <w:rPr>
          <w:rFonts w:ascii="PMingLiU" w:hAnsi="PMingLiU" w:cs="PMingLiU" w:hint="eastAsia"/>
          <w:sz w:val="22"/>
          <w:szCs w:val="22"/>
        </w:rPr>
        <w:t>由</w:t>
      </w:r>
      <w:r w:rsidRPr="007A2C1E">
        <w:rPr>
          <w:rFonts w:ascii="PMingLiU" w:hAnsi="PMingLiU" w:cs="PMingLiU"/>
          <w:sz w:val="22"/>
          <w:szCs w:val="22"/>
        </w:rPr>
        <w:t>1993</w:t>
      </w:r>
      <w:r w:rsidRPr="007A2C1E">
        <w:rPr>
          <w:rFonts w:ascii="PMingLiU" w:hAnsi="PMingLiU" w:cs="PMingLiU" w:hint="eastAsia"/>
          <w:sz w:val="22"/>
          <w:szCs w:val="22"/>
        </w:rPr>
        <w:t>年第</w:t>
      </w:r>
      <w:r w:rsidRPr="007A2C1E">
        <w:rPr>
          <w:rFonts w:ascii="PMingLiU" w:hAnsi="PMingLiU" w:cs="PMingLiU"/>
          <w:sz w:val="22"/>
          <w:szCs w:val="22"/>
        </w:rPr>
        <w:t>17</w:t>
      </w:r>
      <w:r w:rsidRPr="007A2C1E">
        <w:rPr>
          <w:rFonts w:ascii="PMingLiU" w:hAnsi="PMingLiU" w:cs="PMingLiU" w:hint="eastAsia"/>
          <w:sz w:val="22"/>
          <w:szCs w:val="22"/>
        </w:rPr>
        <w:t>號第</w:t>
      </w:r>
      <w:r w:rsidRPr="007A2C1E">
        <w:rPr>
          <w:rFonts w:ascii="PMingLiU" w:hAnsi="PMingLiU" w:cs="PMingLiU"/>
          <w:sz w:val="22"/>
          <w:szCs w:val="22"/>
        </w:rPr>
        <w:t>19</w:t>
      </w:r>
      <w:r w:rsidRPr="007A2C1E">
        <w:rPr>
          <w:rFonts w:ascii="PMingLiU" w:hAnsi="PMingLiU" w:cs="PMingLiU" w:hint="eastAsia"/>
          <w:sz w:val="22"/>
          <w:szCs w:val="22"/>
        </w:rPr>
        <w:t>條廢除</w:t>
      </w:r>
      <w:r w:rsidRPr="007A2C1E">
        <w:rPr>
          <w:rFonts w:ascii="PMingLiU" w:hAnsi="PMingLiU" w:cs="PMingLiU"/>
          <w:sz w:val="22"/>
          <w:szCs w:val="22"/>
        </w:rPr>
        <w:t>)</w:t>
      </w:r>
    </w:p>
    <w:p w:rsidR="007A2C1E" w:rsidRPr="007A2C1E" w:rsidRDefault="007A2C1E" w:rsidP="007E6EF0">
      <w:pPr>
        <w:numPr>
          <w:ilvl w:val="0"/>
          <w:numId w:val="1"/>
        </w:numPr>
        <w:spacing w:line="360" w:lineRule="auto"/>
        <w:rPr>
          <w:rFonts w:ascii="PMingLiU" w:hAnsi="PMingLiU" w:cs="PMingLiU"/>
          <w:sz w:val="22"/>
          <w:szCs w:val="22"/>
          <w:lang w:eastAsia="zh-HK"/>
        </w:rPr>
      </w:pPr>
      <w:r w:rsidRPr="007A2C1E">
        <w:rPr>
          <w:rFonts w:ascii="PMingLiU" w:hAnsi="PMingLiU" w:cs="PMingLiU" w:hint="eastAsia"/>
          <w:sz w:val="22"/>
          <w:szCs w:val="22"/>
        </w:rPr>
        <w:t>申報人</w:t>
      </w:r>
      <w:r w:rsidRPr="007A2C1E">
        <w:rPr>
          <w:rFonts w:ascii="PMingLiU" w:hAnsi="PMingLiU" w:cs="PMingLiU"/>
          <w:sz w:val="22"/>
          <w:szCs w:val="22"/>
        </w:rPr>
        <w:t>(</w:t>
      </w:r>
      <w:r w:rsidRPr="007A2C1E">
        <w:rPr>
          <w:rFonts w:ascii="PMingLiU" w:hAnsi="PMingLiU" w:cs="PMingLiU" w:hint="eastAsia"/>
          <w:sz w:val="22"/>
          <w:szCs w:val="22"/>
        </w:rPr>
        <w:t>如有的話</w:t>
      </w:r>
      <w:r w:rsidRPr="007A2C1E">
        <w:rPr>
          <w:rFonts w:ascii="PMingLiU" w:hAnsi="PMingLiU" w:cs="PMingLiU"/>
          <w:sz w:val="22"/>
          <w:szCs w:val="22"/>
        </w:rPr>
        <w:t>)</w:t>
      </w:r>
      <w:r w:rsidRPr="007A2C1E">
        <w:rPr>
          <w:rFonts w:ascii="PMingLiU" w:hAnsi="PMingLiU" w:cs="PMingLiU" w:hint="eastAsia"/>
          <w:sz w:val="22"/>
          <w:szCs w:val="22"/>
        </w:rPr>
        <w:t>姓名、</w:t>
      </w:r>
      <w:r w:rsidRPr="007A2C1E">
        <w:rPr>
          <w:rFonts w:ascii="PMingLiU" w:hAnsi="PMingLiU" w:cs="PMingLiU"/>
          <w:sz w:val="22"/>
          <w:szCs w:val="22"/>
          <w:lang w:eastAsia="zh-HK"/>
        </w:rPr>
        <w:br/>
      </w:r>
      <w:r w:rsidRPr="007A2C1E">
        <w:rPr>
          <w:rFonts w:ascii="PMingLiU" w:hAnsi="PMingLiU" w:cs="PMingLiU" w:hint="eastAsia"/>
          <w:sz w:val="22"/>
          <w:szCs w:val="22"/>
        </w:rPr>
        <w:t>身分及住址</w:t>
      </w:r>
      <w:r w:rsidRPr="007A2C1E">
        <w:rPr>
          <w:rFonts w:ascii="PMingLiU" w:hAnsi="PMingLiU" w:cs="PMingLiU"/>
          <w:sz w:val="22"/>
          <w:szCs w:val="22"/>
        </w:rPr>
        <w:t>(g) ............................................................................................................</w:t>
      </w:r>
      <w:r w:rsidR="007E6EF0">
        <w:rPr>
          <w:rFonts w:ascii="PMingLiU" w:hAnsi="PMingLiU" w:cs="PMingLiU"/>
          <w:sz w:val="22"/>
          <w:szCs w:val="22"/>
        </w:rPr>
        <w:t>.................................</w:t>
      </w:r>
    </w:p>
    <w:p w:rsidR="007A2C1E" w:rsidRPr="007A2C1E" w:rsidRDefault="007A2C1E" w:rsidP="007E6EF0">
      <w:pPr>
        <w:numPr>
          <w:ilvl w:val="0"/>
          <w:numId w:val="1"/>
        </w:numPr>
        <w:spacing w:line="360" w:lineRule="auto"/>
        <w:rPr>
          <w:rFonts w:ascii="PMingLiU" w:hAnsi="PMingLiU" w:cs="PMingLiU"/>
          <w:sz w:val="22"/>
          <w:szCs w:val="22"/>
        </w:rPr>
      </w:pPr>
      <w:r w:rsidRPr="007A2C1E">
        <w:rPr>
          <w:rFonts w:ascii="PMingLiU" w:hAnsi="PMingLiU" w:cs="PMingLiU" w:hint="eastAsia"/>
          <w:sz w:val="22"/>
          <w:szCs w:val="22"/>
        </w:rPr>
        <w:t>申報人簽署</w:t>
      </w:r>
      <w:r w:rsidRPr="007A2C1E">
        <w:rPr>
          <w:rFonts w:ascii="PMingLiU" w:hAnsi="PMingLiU"/>
          <w:sz w:val="22"/>
          <w:szCs w:val="22"/>
        </w:rPr>
        <w:t xml:space="preserve"> ................................................................................................................</w:t>
      </w:r>
      <w:r w:rsidR="007E6EF0">
        <w:rPr>
          <w:rFonts w:ascii="PMingLiU" w:hAnsi="PMingLiU"/>
          <w:sz w:val="22"/>
          <w:szCs w:val="22"/>
        </w:rPr>
        <w:t>..................................</w:t>
      </w:r>
      <w:r w:rsidRPr="007A2C1E">
        <w:rPr>
          <w:rFonts w:ascii="PMingLiU" w:hAnsi="PMingLiU"/>
          <w:sz w:val="22"/>
          <w:szCs w:val="22"/>
          <w:lang w:eastAsia="zh-HK"/>
        </w:rPr>
        <w:br/>
      </w:r>
      <w:r w:rsidRPr="007A2C1E">
        <w:rPr>
          <w:rFonts w:ascii="PMingLiU" w:hAnsi="PMingLiU" w:cs="PMingLiU" w:hint="eastAsia"/>
          <w:sz w:val="22"/>
          <w:szCs w:val="22"/>
        </w:rPr>
        <w:t>填表人簽署</w:t>
      </w:r>
      <w:r w:rsidRPr="007A2C1E">
        <w:rPr>
          <w:rFonts w:ascii="PMingLiU" w:hAnsi="PMingLiU"/>
          <w:sz w:val="22"/>
          <w:szCs w:val="22"/>
        </w:rPr>
        <w:t xml:space="preserve"> </w:t>
      </w:r>
      <w:r w:rsidRPr="007A2C1E">
        <w:rPr>
          <w:rFonts w:ascii="PMingLiU" w:hAnsi="PMingLiU"/>
          <w:sz w:val="22"/>
          <w:szCs w:val="22"/>
          <w:lang w:eastAsia="zh-HK"/>
        </w:rPr>
        <w:br/>
      </w:r>
      <w:r w:rsidRPr="007A2C1E">
        <w:rPr>
          <w:rFonts w:ascii="PMingLiU" w:hAnsi="PMingLiU" w:cs="PMingLiU" w:hint="eastAsia"/>
          <w:sz w:val="22"/>
          <w:szCs w:val="22"/>
        </w:rPr>
        <w:t>及職位</w:t>
      </w:r>
      <w:r w:rsidR="007E6EF0">
        <w:rPr>
          <w:rFonts w:ascii="PMingLiU" w:hAnsi="PMingLiU" w:cs="PMingLiU"/>
          <w:sz w:val="22"/>
          <w:szCs w:val="22"/>
          <w:lang w:val="en-US"/>
        </w:rPr>
        <w:t>.............................................................................................................................................................</w:t>
      </w:r>
      <w:r w:rsidRPr="007A2C1E">
        <w:rPr>
          <w:rFonts w:ascii="PMingLiU" w:hAnsi="PMingLiU"/>
          <w:sz w:val="22"/>
          <w:szCs w:val="22"/>
          <w:lang w:eastAsia="zh-HK"/>
        </w:rPr>
        <w:br/>
      </w:r>
      <w:r w:rsidRPr="007A2C1E">
        <w:rPr>
          <w:rFonts w:ascii="PMingLiU" w:hAnsi="PMingLiU" w:cs="PMingLiU" w:hint="eastAsia"/>
          <w:sz w:val="22"/>
          <w:szCs w:val="22"/>
        </w:rPr>
        <w:t>日期</w:t>
      </w:r>
      <w:r w:rsidRPr="007A2C1E">
        <w:rPr>
          <w:rFonts w:ascii="PMingLiU" w:hAnsi="PMingLiU" w:cs="PMingLiU"/>
          <w:sz w:val="22"/>
          <w:szCs w:val="22"/>
        </w:rPr>
        <w:t>(a) ..................................</w:t>
      </w:r>
      <w:r w:rsidRPr="007A2C1E">
        <w:rPr>
          <w:rFonts w:ascii="PMingLiU" w:hAnsi="PMingLiU" w:cs="PMingLiU" w:hint="eastAsia"/>
          <w:sz w:val="22"/>
          <w:szCs w:val="22"/>
        </w:rPr>
        <w:t>年</w:t>
      </w:r>
      <w:r w:rsidRPr="007A2C1E">
        <w:rPr>
          <w:rFonts w:ascii="PMingLiU" w:hAnsi="PMingLiU" w:cs="PMingLiU"/>
          <w:sz w:val="22"/>
          <w:szCs w:val="22"/>
        </w:rPr>
        <w:t xml:space="preserve"> ....................................</w:t>
      </w:r>
      <w:r w:rsidRPr="007A2C1E">
        <w:rPr>
          <w:rFonts w:ascii="PMingLiU" w:hAnsi="PMingLiU" w:cs="PMingLiU" w:hint="eastAsia"/>
          <w:sz w:val="22"/>
          <w:szCs w:val="22"/>
        </w:rPr>
        <w:t>月</w:t>
      </w:r>
      <w:r w:rsidRPr="007A2C1E">
        <w:rPr>
          <w:rFonts w:ascii="PMingLiU" w:hAnsi="PMingLiU" w:cs="PMingLiU"/>
          <w:sz w:val="22"/>
          <w:szCs w:val="22"/>
        </w:rPr>
        <w:t xml:space="preserve"> ....................................</w:t>
      </w:r>
      <w:r w:rsidRPr="007A2C1E">
        <w:rPr>
          <w:rFonts w:ascii="PMingLiU" w:hAnsi="PMingLiU" w:cs="PMingLiU" w:hint="eastAsia"/>
          <w:sz w:val="22"/>
          <w:szCs w:val="22"/>
        </w:rPr>
        <w:t>日</w:t>
      </w:r>
    </w:p>
    <w:p w:rsidR="007A2C1E" w:rsidRPr="007A2C1E" w:rsidRDefault="007A2C1E" w:rsidP="007A2C1E">
      <w:pPr>
        <w:rPr>
          <w:rFonts w:ascii="PMingLiU" w:hAnsi="PMingLiU" w:cs="PMingLiU"/>
          <w:sz w:val="22"/>
          <w:szCs w:val="22"/>
        </w:rPr>
      </w:pPr>
      <w:r w:rsidRPr="007A2C1E">
        <w:rPr>
          <w:rFonts w:ascii="PMingLiU" w:hAnsi="PMingLiU" w:cs="PMingLiU"/>
          <w:sz w:val="22"/>
          <w:szCs w:val="22"/>
        </w:rPr>
        <w:t xml:space="preserve"> </w:t>
      </w:r>
    </w:p>
    <w:p w:rsidR="007A2C1E" w:rsidRPr="007A2C1E" w:rsidRDefault="007A2C1E" w:rsidP="007A2C1E">
      <w:pPr>
        <w:pStyle w:val="CM9"/>
        <w:rPr>
          <w:rFonts w:ascii="PMingLiU" w:eastAsia="PMingLiU" w:hAnsi="PMingLiU" w:cs="Times New Roman"/>
          <w:sz w:val="22"/>
          <w:szCs w:val="22"/>
          <w:lang w:eastAsia="zh-HK"/>
        </w:rPr>
      </w:pPr>
      <w:r w:rsidRPr="007A2C1E">
        <w:rPr>
          <w:rFonts w:ascii="PMingLiU" w:eastAsia="PMingLiU" w:hAnsi="PMingLiU" w:cs="PMingLiU" w:hint="eastAsia"/>
          <w:sz w:val="22"/>
          <w:szCs w:val="22"/>
        </w:rPr>
        <w:t>註：</w:t>
      </w:r>
      <w:r w:rsidRPr="007A2C1E">
        <w:rPr>
          <w:rFonts w:ascii="PMingLiU" w:eastAsia="PMingLiU" w:hAnsi="PMingLiU" w:cs="PMingLiU"/>
          <w:sz w:val="22"/>
          <w:szCs w:val="22"/>
        </w:rPr>
        <w:t xml:space="preserve"> </w:t>
      </w:r>
    </w:p>
    <w:p w:rsidR="007A2C1E" w:rsidRPr="007A2C1E" w:rsidRDefault="007A2C1E" w:rsidP="00402ED0">
      <w:pPr>
        <w:numPr>
          <w:ilvl w:val="0"/>
          <w:numId w:val="2"/>
        </w:numPr>
        <w:spacing w:line="340" w:lineRule="exact"/>
        <w:jc w:val="both"/>
        <w:rPr>
          <w:rFonts w:ascii="PMingLiU" w:hAnsi="PMingLiU" w:cs="PMingLiU"/>
          <w:sz w:val="22"/>
          <w:szCs w:val="22"/>
          <w:lang w:eastAsia="zh-HK"/>
        </w:rPr>
      </w:pPr>
      <w:r w:rsidRPr="007A2C1E">
        <w:rPr>
          <w:rFonts w:ascii="PMingLiU" w:hAnsi="PMingLiU" w:cs="PMingLiU" w:hint="eastAsia"/>
          <w:sz w:val="22"/>
          <w:szCs w:val="22"/>
        </w:rPr>
        <w:t>填寫年份、月份及日子。</w:t>
      </w:r>
    </w:p>
    <w:p w:rsidR="007A2C1E" w:rsidRPr="007A2C1E" w:rsidRDefault="007A2C1E" w:rsidP="00402ED0">
      <w:pPr>
        <w:numPr>
          <w:ilvl w:val="0"/>
          <w:numId w:val="2"/>
        </w:numPr>
        <w:spacing w:line="340" w:lineRule="exact"/>
        <w:jc w:val="both"/>
        <w:rPr>
          <w:rFonts w:ascii="PMingLiU" w:hAnsi="PMingLiU" w:cs="PMingLiU"/>
          <w:sz w:val="22"/>
          <w:szCs w:val="22"/>
          <w:lang w:eastAsia="zh-HK"/>
        </w:rPr>
      </w:pPr>
      <w:r w:rsidRPr="007A2C1E">
        <w:rPr>
          <w:rFonts w:ascii="PMingLiU" w:hAnsi="PMingLiU" w:cs="PMingLiU" w:hint="eastAsia"/>
          <w:sz w:val="22"/>
          <w:szCs w:val="22"/>
        </w:rPr>
        <w:t>大約位置，例如“在香港以西</w:t>
      </w:r>
      <w:r w:rsidRPr="007A2C1E">
        <w:rPr>
          <w:rFonts w:ascii="PMingLiU" w:hAnsi="PMingLiU" w:cs="PMingLiU"/>
          <w:sz w:val="22"/>
          <w:szCs w:val="22"/>
        </w:rPr>
        <w:t>40</w:t>
      </w:r>
      <w:r w:rsidRPr="007A2C1E">
        <w:rPr>
          <w:rFonts w:ascii="PMingLiU" w:hAnsi="PMingLiU" w:cs="PMingLiU" w:hint="eastAsia"/>
          <w:sz w:val="22"/>
          <w:szCs w:val="22"/>
        </w:rPr>
        <w:t>海里”、“在河內上空”、“在南中國上空”。</w:t>
      </w:r>
    </w:p>
    <w:p w:rsidR="007A2C1E" w:rsidRPr="007A2C1E" w:rsidRDefault="007A2C1E" w:rsidP="00402ED0">
      <w:pPr>
        <w:numPr>
          <w:ilvl w:val="0"/>
          <w:numId w:val="2"/>
        </w:numPr>
        <w:spacing w:line="340" w:lineRule="exact"/>
        <w:jc w:val="both"/>
        <w:rPr>
          <w:rFonts w:ascii="PMingLiU" w:hAnsi="PMingLiU" w:cs="PMingLiU"/>
          <w:sz w:val="22"/>
          <w:szCs w:val="22"/>
          <w:lang w:eastAsia="zh-HK"/>
        </w:rPr>
      </w:pPr>
      <w:r w:rsidRPr="007A2C1E">
        <w:rPr>
          <w:rFonts w:ascii="PMingLiU" w:hAnsi="PMingLiU" w:cs="PMingLiU" w:hint="eastAsia"/>
          <w:sz w:val="22"/>
          <w:szCs w:val="22"/>
        </w:rPr>
        <w:t>子女詳細名字。</w:t>
      </w:r>
    </w:p>
    <w:p w:rsidR="007A2C1E" w:rsidRPr="007A2C1E" w:rsidRDefault="007A2C1E" w:rsidP="00402ED0">
      <w:pPr>
        <w:numPr>
          <w:ilvl w:val="0"/>
          <w:numId w:val="2"/>
        </w:numPr>
        <w:spacing w:line="340" w:lineRule="exact"/>
        <w:jc w:val="both"/>
        <w:rPr>
          <w:rFonts w:ascii="PMingLiU" w:hAnsi="PMingLiU" w:cs="PMingLiU"/>
          <w:sz w:val="22"/>
          <w:szCs w:val="22"/>
          <w:lang w:eastAsia="zh-HK"/>
        </w:rPr>
      </w:pPr>
      <w:r w:rsidRPr="007A2C1E">
        <w:rPr>
          <w:rFonts w:ascii="PMingLiU" w:hAnsi="PMingLiU" w:cs="PMingLiU" w:hint="eastAsia"/>
          <w:sz w:val="22"/>
          <w:szCs w:val="22"/>
        </w:rPr>
        <w:t>視屬何情況而註明“男孩”或“女孩”。</w:t>
      </w:r>
    </w:p>
    <w:p w:rsidR="007A2C1E" w:rsidRPr="007A2C1E" w:rsidRDefault="007A2C1E" w:rsidP="00402ED0">
      <w:pPr>
        <w:numPr>
          <w:ilvl w:val="0"/>
          <w:numId w:val="2"/>
        </w:numPr>
        <w:spacing w:line="340" w:lineRule="exact"/>
        <w:jc w:val="both"/>
        <w:rPr>
          <w:rFonts w:ascii="PMingLiU" w:hAnsi="PMingLiU" w:cs="PMingLiU"/>
          <w:sz w:val="22"/>
          <w:szCs w:val="22"/>
          <w:lang w:eastAsia="zh-HK"/>
        </w:rPr>
      </w:pPr>
      <w:r w:rsidRPr="007A2C1E">
        <w:rPr>
          <w:rFonts w:ascii="PMingLiU" w:hAnsi="PMingLiU" w:cs="PMingLiU" w:hint="eastAsia"/>
          <w:sz w:val="22"/>
          <w:szCs w:val="22"/>
        </w:rPr>
        <w:t>先寫姓氏，後寫詳細名字；如出生者為非婚生子女</w:t>
      </w:r>
      <w:r w:rsidRPr="007A2C1E">
        <w:rPr>
          <w:rFonts w:ascii="PMingLiU" w:hAnsi="PMingLiU" w:cs="PMingLiU"/>
          <w:sz w:val="22"/>
          <w:szCs w:val="22"/>
        </w:rPr>
        <w:t>(</w:t>
      </w:r>
      <w:r w:rsidRPr="007A2C1E">
        <w:rPr>
          <w:rFonts w:ascii="PMingLiU" w:hAnsi="PMingLiU" w:cs="PMingLiU" w:hint="eastAsia"/>
          <w:sz w:val="22"/>
          <w:szCs w:val="22"/>
        </w:rPr>
        <w:t>見第</w:t>
      </w:r>
      <w:r w:rsidRPr="007A2C1E">
        <w:rPr>
          <w:rFonts w:ascii="PMingLiU" w:hAnsi="PMingLiU" w:cs="PMingLiU"/>
          <w:sz w:val="22"/>
          <w:szCs w:val="22"/>
        </w:rPr>
        <w:t>6</w:t>
      </w:r>
      <w:r w:rsidRPr="007A2C1E">
        <w:rPr>
          <w:rFonts w:ascii="PMingLiU" w:hAnsi="PMingLiU" w:cs="PMingLiU" w:hint="eastAsia"/>
          <w:sz w:val="22"/>
          <w:szCs w:val="22"/>
        </w:rPr>
        <w:t>條</w:t>
      </w:r>
      <w:r w:rsidRPr="007A2C1E">
        <w:rPr>
          <w:rFonts w:ascii="PMingLiU" w:hAnsi="PMingLiU" w:cs="PMingLiU"/>
          <w:sz w:val="22"/>
          <w:szCs w:val="22"/>
        </w:rPr>
        <w:t>)</w:t>
      </w:r>
      <w:r w:rsidRPr="007A2C1E">
        <w:rPr>
          <w:rFonts w:ascii="PMingLiU" w:hAnsi="PMingLiU" w:cs="PMingLiU" w:hint="eastAsia"/>
          <w:sz w:val="22"/>
          <w:szCs w:val="22"/>
        </w:rPr>
        <w:t>，有關其父親的詳情不得記錄</w:t>
      </w:r>
      <w:r w:rsidRPr="007A2C1E">
        <w:rPr>
          <w:rFonts w:ascii="PMingLiU" w:hAnsi="PMingLiU" w:cs="PMingLiU"/>
          <w:sz w:val="22"/>
          <w:szCs w:val="22"/>
          <w:lang w:eastAsia="zh-HK"/>
        </w:rPr>
        <w:br/>
      </w:r>
      <w:r w:rsidRPr="007A2C1E">
        <w:rPr>
          <w:rFonts w:ascii="PMingLiU" w:hAnsi="PMingLiU" w:cs="PMingLiU" w:hint="eastAsia"/>
          <w:sz w:val="22"/>
          <w:szCs w:val="22"/>
        </w:rPr>
        <w:t>在申報表上，但如屬《生死登記條例》</w:t>
      </w:r>
      <w:r w:rsidRPr="007A2C1E">
        <w:rPr>
          <w:rFonts w:ascii="PMingLiU" w:hAnsi="PMingLiU" w:cs="PMingLiU"/>
          <w:sz w:val="22"/>
          <w:szCs w:val="22"/>
        </w:rPr>
        <w:t>(</w:t>
      </w:r>
      <w:r w:rsidRPr="007A2C1E">
        <w:rPr>
          <w:rFonts w:ascii="PMingLiU" w:hAnsi="PMingLiU" w:cs="PMingLiU" w:hint="eastAsia"/>
          <w:sz w:val="22"/>
          <w:szCs w:val="22"/>
        </w:rPr>
        <w:t>第</w:t>
      </w:r>
      <w:r w:rsidRPr="007A2C1E">
        <w:rPr>
          <w:rFonts w:ascii="PMingLiU" w:hAnsi="PMingLiU" w:cs="PMingLiU"/>
          <w:sz w:val="22"/>
          <w:szCs w:val="22"/>
        </w:rPr>
        <w:t>174</w:t>
      </w:r>
      <w:r w:rsidRPr="007A2C1E">
        <w:rPr>
          <w:rFonts w:ascii="PMingLiU" w:hAnsi="PMingLiU" w:cs="PMingLiU" w:hint="eastAsia"/>
          <w:sz w:val="22"/>
          <w:szCs w:val="22"/>
        </w:rPr>
        <w:t>章</w:t>
      </w:r>
      <w:r w:rsidRPr="007A2C1E">
        <w:rPr>
          <w:rFonts w:ascii="PMingLiU" w:hAnsi="PMingLiU" w:cs="PMingLiU"/>
          <w:sz w:val="22"/>
          <w:szCs w:val="22"/>
        </w:rPr>
        <w:t>)</w:t>
      </w:r>
      <w:r w:rsidRPr="007A2C1E">
        <w:rPr>
          <w:rFonts w:ascii="PMingLiU" w:hAnsi="PMingLiU" w:cs="PMingLiU" w:hint="eastAsia"/>
          <w:sz w:val="22"/>
          <w:szCs w:val="22"/>
        </w:rPr>
        <w:t>第</w:t>
      </w:r>
      <w:r w:rsidRPr="007A2C1E">
        <w:rPr>
          <w:rFonts w:ascii="PMingLiU" w:hAnsi="PMingLiU" w:cs="PMingLiU"/>
          <w:sz w:val="22"/>
          <w:szCs w:val="22"/>
        </w:rPr>
        <w:t>12(2)</w:t>
      </w:r>
      <w:r w:rsidRPr="007A2C1E">
        <w:rPr>
          <w:rFonts w:ascii="PMingLiU" w:hAnsi="PMingLiU" w:cs="PMingLiU" w:hint="eastAsia"/>
          <w:sz w:val="22"/>
          <w:szCs w:val="22"/>
        </w:rPr>
        <w:t>條所訂定的情況，則屬例外。</w:t>
      </w:r>
    </w:p>
    <w:p w:rsidR="007A2C1E" w:rsidRPr="007A2C1E" w:rsidRDefault="007A2C1E" w:rsidP="00402ED0">
      <w:pPr>
        <w:numPr>
          <w:ilvl w:val="0"/>
          <w:numId w:val="2"/>
        </w:numPr>
        <w:spacing w:line="340" w:lineRule="exact"/>
        <w:jc w:val="both"/>
        <w:rPr>
          <w:rFonts w:ascii="PMingLiU" w:hAnsi="PMingLiU" w:cs="PMingLiU"/>
          <w:sz w:val="22"/>
          <w:szCs w:val="22"/>
          <w:lang w:eastAsia="zh-HK"/>
        </w:rPr>
      </w:pPr>
      <w:r w:rsidRPr="007A2C1E">
        <w:rPr>
          <w:rFonts w:ascii="PMingLiU" w:hAnsi="PMingLiU" w:cs="PMingLiU" w:hint="eastAsia"/>
          <w:sz w:val="22"/>
          <w:szCs w:val="22"/>
        </w:rPr>
        <w:t>先寫夫姓，後寫婚前姓氏及詳細名字。</w:t>
      </w:r>
    </w:p>
    <w:p w:rsidR="00D71065" w:rsidRPr="00D71065" w:rsidRDefault="007A2C1E" w:rsidP="00402ED0">
      <w:pPr>
        <w:numPr>
          <w:ilvl w:val="0"/>
          <w:numId w:val="2"/>
        </w:numPr>
        <w:spacing w:line="340" w:lineRule="exact"/>
        <w:jc w:val="both"/>
        <w:rPr>
          <w:sz w:val="23"/>
          <w:szCs w:val="23"/>
          <w:lang w:eastAsia="zh-HK"/>
        </w:rPr>
      </w:pPr>
      <w:r w:rsidRPr="007A2C1E">
        <w:rPr>
          <w:rFonts w:hint="eastAsia"/>
        </w:rPr>
        <w:t>應述明申報人全名、與上述子女的關係</w:t>
      </w:r>
      <w:r w:rsidRPr="007A2C1E">
        <w:t>(</w:t>
      </w:r>
      <w:r w:rsidRPr="007A2C1E">
        <w:rPr>
          <w:rFonts w:hint="eastAsia"/>
        </w:rPr>
        <w:t>如有的話</w:t>
      </w:r>
      <w:r w:rsidRPr="007A2C1E">
        <w:t>)</w:t>
      </w:r>
      <w:r w:rsidRPr="007A2C1E">
        <w:rPr>
          <w:rFonts w:hint="eastAsia"/>
        </w:rPr>
        <w:t>及詳細郵遞地址。</w:t>
      </w:r>
      <w:r w:rsidRPr="007A2C1E">
        <w:rPr>
          <w:lang w:eastAsia="zh-HK"/>
        </w:rPr>
        <w:br/>
        <w:t xml:space="preserve">     </w:t>
      </w:r>
      <w:r w:rsidRPr="007A2C1E">
        <w:rPr>
          <w:rFonts w:hint="eastAsia"/>
        </w:rPr>
        <w:t>除上述</w:t>
      </w:r>
      <w:r w:rsidRPr="007A2C1E">
        <w:t>(e)</w:t>
      </w:r>
      <w:r w:rsidRPr="007A2C1E">
        <w:rPr>
          <w:rFonts w:hint="eastAsia"/>
        </w:rPr>
        <w:t>項所述情況外，只應由一人作為申報人</w:t>
      </w:r>
      <w:r w:rsidRPr="007A2C1E">
        <w:t>(</w:t>
      </w:r>
      <w:r w:rsidRPr="007A2C1E">
        <w:rPr>
          <w:rFonts w:hint="eastAsia"/>
        </w:rPr>
        <w:t>通常是母親或父親</w:t>
      </w:r>
      <w:r w:rsidRPr="007A2C1E">
        <w:t>)</w:t>
      </w:r>
      <w:r w:rsidRPr="007A2C1E">
        <w:rPr>
          <w:rFonts w:hint="eastAsia"/>
        </w:rPr>
        <w:t>。</w:t>
      </w:r>
      <w:r w:rsidRPr="007A2C1E">
        <w:t xml:space="preserve"> </w:t>
      </w:r>
    </w:p>
    <w:p w:rsidR="00D71065" w:rsidRPr="00D71065" w:rsidRDefault="00D71065" w:rsidP="00402ED0">
      <w:pPr>
        <w:spacing w:line="340" w:lineRule="exact"/>
        <w:ind w:left="360"/>
        <w:jc w:val="both"/>
        <w:rPr>
          <w:sz w:val="23"/>
          <w:szCs w:val="23"/>
          <w:lang w:eastAsia="zh-HK"/>
        </w:rPr>
      </w:pPr>
    </w:p>
    <w:p w:rsidR="00D71065" w:rsidRPr="00D71065" w:rsidRDefault="00D71065" w:rsidP="00402ED0">
      <w:pPr>
        <w:spacing w:line="340" w:lineRule="exact"/>
        <w:jc w:val="center"/>
        <w:rPr>
          <w:sz w:val="23"/>
          <w:szCs w:val="23"/>
          <w:lang w:eastAsia="zh-HK"/>
        </w:rPr>
      </w:pPr>
      <w:r w:rsidRPr="00544A89">
        <w:rPr>
          <w:rFonts w:ascii="PMingLiU" w:hAnsi="PMingLiU" w:hint="eastAsia"/>
          <w:sz w:val="22"/>
          <w:szCs w:val="22"/>
          <w:lang w:eastAsia="zh-HK"/>
        </w:rPr>
        <w:t>《防止賄賂條例》</w:t>
      </w:r>
    </w:p>
    <w:p w:rsidR="007A2C1E" w:rsidRDefault="00D71065" w:rsidP="00402ED0">
      <w:pPr>
        <w:spacing w:line="340" w:lineRule="exact"/>
        <w:jc w:val="both"/>
        <w:rPr>
          <w:sz w:val="23"/>
          <w:szCs w:val="23"/>
          <w:lang w:eastAsia="zh-HK"/>
        </w:rPr>
      </w:pPr>
      <w:r w:rsidRPr="00544A89">
        <w:rPr>
          <w:rFonts w:ascii="PMingLiU" w:hAnsi="PMingLiU" w:hint="eastAsia"/>
          <w:sz w:val="22"/>
          <w:szCs w:val="22"/>
          <w:lang w:eastAsia="zh-HK"/>
        </w:rPr>
        <w:t>任何人於與民航處進行任何事務往來時，均不得向民航處職員提供利益；否則，即可能違反《防止賄賂條例》 （香港法例第201章）第4(1)條及／或第8條，最高可被判罰款五十萬元及監禁七年。</w:t>
      </w:r>
      <w:r w:rsidR="007A2C1E" w:rsidRPr="007A2C1E">
        <w:rPr>
          <w:lang w:eastAsia="zh-HK"/>
        </w:rPr>
        <w:t xml:space="preserve">                                  </w:t>
      </w:r>
    </w:p>
    <w:p w:rsidR="004E22B5" w:rsidRDefault="004E22B5">
      <w:pPr>
        <w:rPr>
          <w:rFonts w:hint="eastAsia"/>
          <w:lang w:eastAsia="zh-HK"/>
        </w:rPr>
      </w:pPr>
      <w:bookmarkStart w:id="0" w:name="_GoBack"/>
      <w:bookmarkEnd w:id="0"/>
    </w:p>
    <w:sectPr w:rsidR="004E22B5" w:rsidSect="007E6EF0">
      <w:pgSz w:w="11904" w:h="16840"/>
      <w:pgMar w:top="600" w:right="1400" w:bottom="600" w:left="14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6BC7" w:rsidRDefault="00066BC7" w:rsidP="00D71065">
      <w:r>
        <w:separator/>
      </w:r>
    </w:p>
  </w:endnote>
  <w:endnote w:type="continuationSeparator" w:id="0">
    <w:p w:rsidR="00066BC7" w:rsidRDefault="00066BC7" w:rsidP="00D71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MingLiU">
    <w:altName w:val="Arial Unicode MS"/>
    <w:panose1 w:val="02010609000101010101"/>
    <w:charset w:val="88"/>
    <w:family w:val="modern"/>
    <w:notTrueType/>
    <w:pitch w:val="fixed"/>
    <w:sig w:usb0="00000000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6BC7" w:rsidRDefault="00066BC7" w:rsidP="00D71065">
      <w:r>
        <w:separator/>
      </w:r>
    </w:p>
  </w:footnote>
  <w:footnote w:type="continuationSeparator" w:id="0">
    <w:p w:rsidR="00066BC7" w:rsidRDefault="00066BC7" w:rsidP="00D710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C6876"/>
    <w:multiLevelType w:val="hybridMultilevel"/>
    <w:tmpl w:val="29644092"/>
    <w:lvl w:ilvl="0" w:tplc="990E2B08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6CEC728D"/>
    <w:multiLevelType w:val="hybridMultilevel"/>
    <w:tmpl w:val="21D410FE"/>
    <w:lvl w:ilvl="0" w:tplc="118C94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C1E"/>
    <w:rsid w:val="00066BC7"/>
    <w:rsid w:val="00126E69"/>
    <w:rsid w:val="001467B7"/>
    <w:rsid w:val="00160411"/>
    <w:rsid w:val="001C175E"/>
    <w:rsid w:val="00201BA1"/>
    <w:rsid w:val="002176C9"/>
    <w:rsid w:val="003241C0"/>
    <w:rsid w:val="00396047"/>
    <w:rsid w:val="003A2094"/>
    <w:rsid w:val="003F28F3"/>
    <w:rsid w:val="00402ED0"/>
    <w:rsid w:val="00480645"/>
    <w:rsid w:val="004E22B5"/>
    <w:rsid w:val="005C3443"/>
    <w:rsid w:val="005D40FD"/>
    <w:rsid w:val="006E12DE"/>
    <w:rsid w:val="00795D10"/>
    <w:rsid w:val="007A2C1E"/>
    <w:rsid w:val="007E6EF0"/>
    <w:rsid w:val="00903CCC"/>
    <w:rsid w:val="00B16D5B"/>
    <w:rsid w:val="00B43F68"/>
    <w:rsid w:val="00CA5BE1"/>
    <w:rsid w:val="00CA6B84"/>
    <w:rsid w:val="00D71065"/>
    <w:rsid w:val="00E67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EDE4056-9BE3-46A0-AF64-F66BE69B3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PMingLiU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2C1E"/>
    <w:pPr>
      <w:widowControl w:val="0"/>
    </w:pPr>
    <w:rPr>
      <w:kern w:val="2"/>
      <w:sz w:val="24"/>
      <w:szCs w:val="24"/>
      <w:lang w:val="en-GB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CM16">
    <w:name w:val="CM16"/>
    <w:basedOn w:val="Normal"/>
    <w:next w:val="Normal"/>
    <w:rsid w:val="007A2C1E"/>
    <w:pPr>
      <w:autoSpaceDE w:val="0"/>
      <w:autoSpaceDN w:val="0"/>
      <w:adjustRightInd w:val="0"/>
    </w:pPr>
    <w:rPr>
      <w:rFonts w:ascii="MingLiU" w:eastAsia="MingLiU" w:cs="MingLiU"/>
      <w:kern w:val="0"/>
      <w:lang w:val="en-US"/>
    </w:rPr>
  </w:style>
  <w:style w:type="paragraph" w:customStyle="1" w:styleId="CM6">
    <w:name w:val="CM6"/>
    <w:basedOn w:val="Normal"/>
    <w:next w:val="Normal"/>
    <w:rsid w:val="007A2C1E"/>
    <w:pPr>
      <w:autoSpaceDE w:val="0"/>
      <w:autoSpaceDN w:val="0"/>
      <w:adjustRightInd w:val="0"/>
      <w:spacing w:line="313" w:lineRule="atLeast"/>
    </w:pPr>
    <w:rPr>
      <w:rFonts w:ascii="MingLiU" w:eastAsia="MingLiU" w:cs="MingLiU"/>
      <w:kern w:val="0"/>
      <w:lang w:val="en-US"/>
    </w:rPr>
  </w:style>
  <w:style w:type="paragraph" w:customStyle="1" w:styleId="CM9">
    <w:name w:val="CM9"/>
    <w:basedOn w:val="Normal"/>
    <w:next w:val="Normal"/>
    <w:rsid w:val="007A2C1E"/>
    <w:pPr>
      <w:autoSpaceDE w:val="0"/>
      <w:autoSpaceDN w:val="0"/>
      <w:adjustRightInd w:val="0"/>
      <w:spacing w:line="313" w:lineRule="atLeast"/>
    </w:pPr>
    <w:rPr>
      <w:rFonts w:ascii="MingLiU" w:eastAsia="MingLiU" w:cs="MingLiU"/>
      <w:kern w:val="0"/>
      <w:lang w:val="en-US"/>
    </w:rPr>
  </w:style>
  <w:style w:type="paragraph" w:styleId="Header">
    <w:name w:val="header"/>
    <w:basedOn w:val="Normal"/>
    <w:link w:val="HeaderChar"/>
    <w:rsid w:val="00D710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71065"/>
    <w:rPr>
      <w:kern w:val="2"/>
      <w:sz w:val="24"/>
      <w:szCs w:val="24"/>
      <w:lang w:val="en-GB"/>
    </w:rPr>
  </w:style>
  <w:style w:type="paragraph" w:styleId="Footer">
    <w:name w:val="footer"/>
    <w:basedOn w:val="Normal"/>
    <w:link w:val="FooterChar"/>
    <w:rsid w:val="00D710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71065"/>
    <w:rPr>
      <w:kern w:val="2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表格1</vt:lpstr>
    </vt:vector>
  </TitlesOfParts>
  <Company/>
  <LinksUpToDate>false</LinksUpToDate>
  <CharactersWithSpaces>2288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表格1</dc:title>
  <dc:subject/>
  <dc:creator>CAD</dc:creator>
  <cp:keywords/>
  <dc:description/>
  <cp:lastModifiedBy>Allan YL Yeung</cp:lastModifiedBy>
  <cp:revision>4</cp:revision>
  <cp:lastPrinted>2013-07-31T08:55:00Z</cp:lastPrinted>
  <dcterms:created xsi:type="dcterms:W3CDTF">2021-06-29T08:25:00Z</dcterms:created>
  <dcterms:modified xsi:type="dcterms:W3CDTF">2021-06-29T08:26:00Z</dcterms:modified>
</cp:coreProperties>
</file>